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  <w:t>{{caigou_xiangmu_ming}}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{{caigou_neirong}}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{{chengjiao_jine}}元</w:t>
            </w:r>
            <w:bookmarkStart w:id="0" w:name="_GoBack"/>
            <w:bookmarkEnd w:id="0"/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6FB05E13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qFormat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277</Words>
  <Characters>369</Characters>
  <Lines>2</Lines>
  <Paragraphs>1</Paragraphs>
  <TotalTime>1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2026-03-20T14:23:22Z</dcterms:modified>
  <dc:title>YMDL-QR-11-01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