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media/image4.jpeg" ContentType="image/jpeg"/>
  <Override PartName="/word/media/image1.png" ContentType="image/png"/>
  <Override PartName="/word/media/image3.jpeg" ContentType="image/jpeg"/>
  <Override PartName="/word/media/image2.gif" ContentType="image/gif"/>
  <Override PartName="/word/document.xml" ContentType="application/vnd.openxmlformats-officedocument.wordprocessingml.document.main+xml"/>
  <Override PartName="/word/footer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17" w:type="dxa"/>
        <w:jc w:val="center"/>
        <w:tblInd w:w="0" w:type="dxa"/>
        <w:tblBorders/>
        <w:tblCellMar>
          <w:top w:w="0" w:type="dxa"/>
          <w:left w:w="75" w:type="dxa"/>
          <w:bottom w:w="0" w:type="dxa"/>
          <w:right w:w="70" w:type="dxa"/>
        </w:tblCellMar>
        <w:tblLook w:noVBand="0" w:val="0000" w:noHBand="0" w:lastColumn="0" w:firstColumn="0" w:lastRow="0" w:firstRow="0"/>
      </w:tblPr>
      <w:tblGrid>
        <w:gridCol w:w="1063"/>
        <w:gridCol w:w="8453"/>
      </w:tblGrid>
      <w:tr>
        <w:trPr>
          <w:trHeight w:val="410" w:hRule="atLeast"/>
        </w:trPr>
        <w:tc>
          <w:tcPr>
            <w:tcW w:w="1063" w:type="dxa"/>
            <w:tcBorders/>
            <w:shd w:fill="auto" w:val="clear"/>
          </w:tcPr>
          <w:p>
            <w:pPr>
              <w:pStyle w:val="EstiloPortada1"/>
              <w:rPr>
                <w:color w:val="632423" w:themeColor="accent2" w:themeShade="80"/>
              </w:rPr>
            </w:pPr>
            <w:r>
              <w:rPr/>
              <w:drawing>
                <wp:inline distT="0" distB="0" distL="19050" distR="9525">
                  <wp:extent cx="295275" cy="3905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95275" cy="390525"/>
                          </a:xfrm>
                          <a:prstGeom prst="rect">
                            <a:avLst/>
                          </a:prstGeom>
                        </pic:spPr>
                      </pic:pic>
                    </a:graphicData>
                  </a:graphic>
                </wp:inline>
              </w:drawing>
            </w:r>
          </w:p>
        </w:tc>
        <w:tc>
          <w:tcPr>
            <w:tcW w:w="8453" w:type="dxa"/>
            <w:tcBorders/>
            <w:shd w:fill="auto" w:val="clear"/>
          </w:tcPr>
          <w:p>
            <w:pPr>
              <w:pStyle w:val="EstiloPortada1"/>
              <w:rPr>
                <w:color w:val="632423" w:themeColor="accent2" w:themeShade="80"/>
              </w:rPr>
            </w:pPr>
            <w:r>
              <w:rPr>
                <w:color w:val="632423" w:themeColor="accent2" w:themeShade="80"/>
              </w:rPr>
              <w:t>Universidad de Córdoba</w:t>
            </w:r>
          </w:p>
        </w:tc>
      </w:tr>
      <w:tr>
        <w:trPr>
          <w:trHeight w:val="220" w:hRule="atLeast"/>
        </w:trPr>
        <w:tc>
          <w:tcPr>
            <w:tcW w:w="1063" w:type="dxa"/>
            <w:tcBorders/>
            <w:shd w:fill="auto" w:val="clear"/>
          </w:tcPr>
          <w:p>
            <w:pPr>
              <w:pStyle w:val="EstiloPortada2"/>
              <w:spacing w:before="280" w:after="280"/>
              <w:jc w:val="center"/>
              <w:rPr>
                <w:color w:val="632423" w:themeColor="accent2" w:themeShade="80"/>
              </w:rPr>
            </w:pPr>
            <w:r>
              <w:rPr/>
              <w:drawing>
                <wp:inline distT="0" distB="0" distL="19050" distR="0">
                  <wp:extent cx="323850" cy="381000"/>
                  <wp:effectExtent l="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tras-iscbd"/>
                          <pic:cNvPicPr>
                            <a:picLocks noChangeAspect="1" noChangeArrowheads="1"/>
                          </pic:cNvPicPr>
                        </pic:nvPicPr>
                        <pic:blipFill>
                          <a:blip r:embed="rId3"/>
                          <a:stretch>
                            <a:fillRect/>
                          </a:stretch>
                        </pic:blipFill>
                        <pic:spPr bwMode="auto">
                          <a:xfrm>
                            <a:off x="0" y="0"/>
                            <a:ext cx="323850" cy="381000"/>
                          </a:xfrm>
                          <a:prstGeom prst="rect">
                            <a:avLst/>
                          </a:prstGeom>
                        </pic:spPr>
                      </pic:pic>
                    </a:graphicData>
                  </a:graphic>
                </wp:inline>
              </w:drawing>
            </w:r>
          </w:p>
        </w:tc>
        <w:tc>
          <w:tcPr>
            <w:tcW w:w="8453" w:type="dxa"/>
            <w:tcBorders/>
            <w:shd w:fill="auto" w:val="clear"/>
            <w:vAlign w:val="center"/>
          </w:tcPr>
          <w:p>
            <w:pPr>
              <w:pStyle w:val="EstiloPortada2"/>
              <w:spacing w:before="280" w:after="280"/>
              <w:jc w:val="center"/>
              <w:rPr>
                <w:color w:val="0F243E" w:themeColor="text2" w:themeShade="80"/>
              </w:rPr>
            </w:pPr>
            <w:r>
              <w:rPr>
                <w:color w:val="0F243E" w:themeColor="text2" w:themeShade="80"/>
              </w:rPr>
              <w:t>Ingeniería del Software, Conocimiento y Bases de Datos</w:t>
            </w:r>
          </w:p>
        </w:tc>
      </w:tr>
      <w:tr>
        <w:trPr>
          <w:trHeight w:val="70" w:hRule="atLeast"/>
        </w:trPr>
        <w:tc>
          <w:tcPr>
            <w:tcW w:w="1063" w:type="dxa"/>
            <w:tcBorders/>
            <w:shd w:color="auto" w:fill="B8CCE4" w:themeFill="accent1" w:themeFillTint="66"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B8CCE4" w:themeFill="accent1" w:themeFillTint="66" w:val="clear"/>
            <w:vAlign w:val="center"/>
          </w:tcPr>
          <w:p>
            <w:pPr>
              <w:pStyle w:val="EstiloPortada2"/>
              <w:spacing w:before="280" w:after="280"/>
              <w:rPr>
                <w:color w:val="632423" w:themeColor="accent2" w:themeShade="80"/>
              </w:rPr>
            </w:pPr>
            <w:r>
              <w:rPr>
                <w:color w:val="632423" w:themeColor="accent2" w:themeShade="80"/>
              </w:rPr>
            </w:r>
          </w:p>
        </w:tc>
      </w:tr>
      <w:tr>
        <w:trPr>
          <w:trHeight w:val="70" w:hRule="atLeast"/>
        </w:trPr>
        <w:tc>
          <w:tcPr>
            <w:tcW w:w="1063" w:type="dxa"/>
            <w:tcBorders/>
            <w:shd w:color="auto" w:fill="244061" w:themeFill="accent1" w:themeFillShade="80"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244061" w:themeFill="accent1" w:themeFillShade="80" w:val="clear"/>
            <w:vAlign w:val="center"/>
          </w:tcPr>
          <w:p>
            <w:pPr>
              <w:pStyle w:val="EstiloPortada2"/>
              <w:spacing w:before="280" w:after="280"/>
              <w:rPr>
                <w:color w:val="632423" w:themeColor="accent2" w:themeShade="80"/>
              </w:rPr>
            </w:pPr>
            <w:r>
              <w:rPr>
                <w:color w:val="632423" w:themeColor="accent2" w:themeShade="80"/>
              </w:rPr>
            </w:r>
          </w:p>
        </w:tc>
      </w:tr>
      <w:tr>
        <w:trPr>
          <w:trHeight w:val="70" w:hRule="atLeast"/>
        </w:trPr>
        <w:tc>
          <w:tcPr>
            <w:tcW w:w="1063" w:type="dxa"/>
            <w:tcBorders/>
            <w:shd w:fill="auto" w:val="clear"/>
          </w:tcPr>
          <w:p>
            <w:pPr>
              <w:pStyle w:val="EstiloPortada2"/>
              <w:spacing w:before="280" w:after="280"/>
              <w:rPr>
                <w:color w:val="632423" w:themeColor="accent2" w:themeShade="80"/>
              </w:rPr>
            </w:pPr>
            <w:r>
              <w:rPr>
                <w:color w:val="632423" w:themeColor="accent2" w:themeShade="80"/>
              </w:rPr>
            </w:r>
          </w:p>
        </w:tc>
        <w:tc>
          <w:tcPr>
            <w:tcW w:w="8453" w:type="dxa"/>
            <w:tcBorders/>
            <w:shd w:fill="auto" w:val="clear"/>
            <w:vAlign w:val="center"/>
          </w:tcPr>
          <w:p>
            <w:pPr>
              <w:pStyle w:val="EstiloPortada2"/>
              <w:spacing w:before="280" w:after="280"/>
              <w:rPr>
                <w:color w:val="632423" w:themeColor="accent2" w:themeShade="80"/>
              </w:rPr>
            </w:pPr>
            <w:r>
              <w:rPr>
                <w:color w:val="632423" w:themeColor="accent2" w:themeShade="80"/>
              </w:rPr>
            </w:r>
          </w:p>
        </w:tc>
      </w:tr>
      <w:tr>
        <w:trPr>
          <w:trHeight w:val="362" w:hRule="atLeast"/>
        </w:trPr>
        <w:tc>
          <w:tcPr>
            <w:tcW w:w="9516" w:type="dxa"/>
            <w:gridSpan w:val="2"/>
            <w:tcBorders/>
            <w:shd w:fill="auto" w:val="clear"/>
          </w:tcPr>
          <w:p>
            <w:pPr>
              <w:pStyle w:val="EstiloPortada3"/>
              <w:spacing w:before="280" w:after="280"/>
              <w:jc w:val="center"/>
              <w:rPr>
                <w:color w:val="0F243E" w:themeColor="text2" w:themeShade="80"/>
              </w:rPr>
            </w:pPr>
            <w:r>
              <w:rPr>
                <w:color w:val="0F243E" w:themeColor="text2" w:themeShade="80"/>
              </w:rPr>
              <w:t>GRADO DE INGENIERÍA INFORMÁTICA</w:t>
            </w:r>
          </w:p>
        </w:tc>
      </w:tr>
      <w:tr>
        <w:trPr>
          <w:trHeight w:val="1167" w:hRule="atLeast"/>
        </w:trPr>
        <w:tc>
          <w:tcPr>
            <w:tcW w:w="9516" w:type="dxa"/>
            <w:gridSpan w:val="2"/>
            <w:tcBorders/>
            <w:shd w:fill="auto" w:val="clear"/>
            <w:vAlign w:val="center"/>
          </w:tcPr>
          <w:p>
            <w:pPr>
              <w:pStyle w:val="EstiloPortada4"/>
              <w:spacing w:before="280" w:after="280"/>
              <w:jc w:val="center"/>
              <w:rPr/>
            </w:pPr>
            <w:r>
              <w:rPr/>
              <w:t>Bases de datos</w:t>
            </w:r>
          </w:p>
        </w:tc>
      </w:tr>
      <w:tr>
        <w:trPr/>
        <w:tc>
          <w:tcPr>
            <w:tcW w:w="9516" w:type="dxa"/>
            <w:gridSpan w:val="2"/>
            <w:tcBorders/>
            <w:shd w:fill="auto" w:val="clear"/>
          </w:tcPr>
          <w:p>
            <w:pPr>
              <w:pStyle w:val="EstiloPortada4"/>
              <w:spacing w:before="280" w:after="280"/>
              <w:jc w:val="center"/>
              <w:rPr/>
            </w:pPr>
            <w:r>
              <w:rPr/>
            </w:r>
          </w:p>
        </w:tc>
      </w:tr>
    </w:tbl>
    <w:p>
      <w:pPr>
        <w:pStyle w:val="Normal"/>
        <w:rPr/>
      </w:pPr>
      <w:r>
        <w:rPr/>
      </w:r>
    </w:p>
    <w:tbl>
      <w:tblPr>
        <w:tblW w:w="9357" w:type="dxa"/>
        <w:jc w:val="left"/>
        <w:tblInd w:w="-318" w:type="dxa"/>
        <w:tblBorders/>
        <w:tblCellMar>
          <w:top w:w="0" w:type="dxa"/>
          <w:left w:w="108" w:type="dxa"/>
          <w:bottom w:w="0" w:type="dxa"/>
          <w:right w:w="108" w:type="dxa"/>
        </w:tblCellMar>
        <w:tblLook w:noVBand="1" w:val="04a0" w:noHBand="0" w:lastColumn="0" w:firstColumn="1" w:lastRow="0" w:firstRow="1"/>
      </w:tblPr>
      <w:tblGrid>
        <w:gridCol w:w="9357"/>
      </w:tblGrid>
      <w:tr>
        <w:trPr/>
        <w:tc>
          <w:tcPr>
            <w:tcW w:w="9357" w:type="dxa"/>
            <w:tcBorders/>
            <w:shd w:color="auto" w:fill="244061" w:themeFill="accent1" w:themeFillShade="80" w:val="clear"/>
          </w:tcPr>
          <w:p>
            <w:pPr>
              <w:pStyle w:val="EstiloPortada2"/>
              <w:spacing w:before="280" w:after="280"/>
              <w:rPr>
                <w:color w:val="0F243E" w:themeColor="text2" w:themeShade="80"/>
              </w:rPr>
            </w:pPr>
            <w:r>
              <w:rPr>
                <w:color w:val="0F243E" w:themeColor="text2" w:themeShade="80"/>
              </w:rPr>
            </w:r>
          </w:p>
        </w:tc>
      </w:tr>
      <w:tr>
        <w:trPr>
          <w:trHeight w:val="1750" w:hRule="atLeast"/>
        </w:trPr>
        <w:tc>
          <w:tcPr>
            <w:tcW w:w="9357" w:type="dxa"/>
            <w:tcBorders/>
            <w:shd w:fill="auto" w:val="clear"/>
            <w:vAlign w:val="center"/>
          </w:tcPr>
          <w:p>
            <w:pPr>
              <w:pStyle w:val="EstiloPortada4"/>
              <w:spacing w:before="280" w:after="280"/>
              <w:jc w:val="center"/>
              <w:rPr/>
            </w:pPr>
            <w:r>
              <w:rPr/>
              <w:t>Resolución del problema propuesto: GESTIÓN DE ANÁLISIS CLÍNICOS</w:t>
            </w:r>
          </w:p>
        </w:tc>
      </w:tr>
      <w:tr>
        <w:trPr/>
        <w:tc>
          <w:tcPr>
            <w:tcW w:w="9357" w:type="dxa"/>
            <w:tcBorders/>
            <w:shd w:color="auto" w:fill="244061" w:themeFill="accent1" w:themeFillShade="80" w:val="clear"/>
          </w:tcPr>
          <w:p>
            <w:pPr>
              <w:pStyle w:val="EstiloPortada2"/>
              <w:spacing w:before="280" w:after="280"/>
              <w:rPr>
                <w:color w:val="0F243E" w:themeColor="text2" w:themeShade="80"/>
              </w:rPr>
            </w:pPr>
            <w:r>
              <w:rPr>
                <w:color w:val="0F243E" w:themeColor="text2" w:themeShade="80"/>
              </w:rPr>
            </w:r>
          </w:p>
        </w:tc>
      </w:tr>
      <w:tr>
        <w:trPr/>
        <w:tc>
          <w:tcPr>
            <w:tcW w:w="9357" w:type="dxa"/>
            <w:tcBorders/>
            <w:shd w:fill="auto" w:val="clear"/>
          </w:tcPr>
          <w:p>
            <w:pPr>
              <w:pStyle w:val="EstiloPortada2"/>
              <w:spacing w:before="280" w:after="280"/>
              <w:rPr>
                <w:color w:val="0F243E" w:themeColor="text2" w:themeShade="80"/>
              </w:rPr>
            </w:pPr>
            <w:r>
              <w:rPr>
                <w:color w:val="0F243E" w:themeColor="text2" w:themeShade="80"/>
              </w:rPr>
            </w:r>
          </w:p>
        </w:tc>
      </w:tr>
      <w:tr>
        <w:trPr>
          <w:trHeight w:val="185" w:hRule="atLeast"/>
        </w:trPr>
        <w:tc>
          <w:tcPr>
            <w:tcW w:w="9357" w:type="dxa"/>
            <w:tcBorders/>
            <w:shd w:fill="auto" w:val="clear"/>
          </w:tcPr>
          <w:p>
            <w:pPr>
              <w:pStyle w:val="Objetivo"/>
              <w:widowControl/>
              <w:bidi w:val="0"/>
              <w:spacing w:before="120" w:after="120"/>
              <w:jc w:val="both"/>
              <w:rPr/>
            </w:pPr>
            <w:r>
              <w:rPr/>
              <w:t>El objetivo de este documento es el de PON EL MALDITO OBJETIVO AQUÍ</w:t>
            </w:r>
          </w:p>
        </w:tc>
      </w:tr>
      <w:tr>
        <w:trPr/>
        <w:tc>
          <w:tcPr>
            <w:tcW w:w="9357" w:type="dxa"/>
            <w:tcBorders/>
            <w:shd w:color="auto" w:fill="244061" w:themeFill="accent1" w:themeFillShade="80" w:val="clear"/>
          </w:tcPr>
          <w:p>
            <w:pPr>
              <w:pStyle w:val="EstiloPortada2"/>
              <w:spacing w:before="280" w:after="280"/>
              <w:rPr>
                <w:color w:val="0F243E" w:themeColor="text2" w:themeShade="80"/>
              </w:rPr>
            </w:pPr>
            <w:r>
              <w:rPr>
                <w:color w:val="0F243E" w:themeColor="text2" w:themeShade="80"/>
              </w:rPr>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W w:w="5529" w:type="dxa"/>
        <w:jc w:val="left"/>
        <w:tblInd w:w="3510" w:type="dxa"/>
        <w:tblBorders/>
        <w:tblCellMar>
          <w:top w:w="0" w:type="dxa"/>
          <w:left w:w="108" w:type="dxa"/>
          <w:bottom w:w="0" w:type="dxa"/>
          <w:right w:w="108" w:type="dxa"/>
        </w:tblCellMar>
        <w:tblLook w:noVBand="1" w:val="04a0" w:noHBand="0" w:lastColumn="0" w:firstColumn="1" w:lastRow="0" w:firstRow="1"/>
      </w:tblPr>
      <w:tblGrid>
        <w:gridCol w:w="5529"/>
      </w:tblGrid>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r>
        <w:trPr/>
        <w:tc>
          <w:tcPr>
            <w:tcW w:w="5529" w:type="dxa"/>
            <w:tcBorders/>
            <w:shd w:fill="auto" w:val="clear"/>
          </w:tcPr>
          <w:p>
            <w:pPr>
              <w:pStyle w:val="Autor"/>
              <w:widowControl/>
              <w:bidi w:val="0"/>
              <w:spacing w:before="40" w:after="40"/>
              <w:jc w:val="left"/>
              <w:rPr>
                <w:color w:val="632423" w:themeColor="accent2" w:themeShade="80"/>
              </w:rPr>
            </w:pPr>
            <w:r>
              <w:rPr>
                <w:color w:val="632423" w:themeColor="accent2" w:themeShade="80"/>
              </w:rPr>
              <w:t>Grupo 1.15, autores:</w:t>
            </w:r>
          </w:p>
          <w:p>
            <w:pPr>
              <w:pStyle w:val="Autor"/>
              <w:rPr>
                <w:color w:val="CC0000"/>
              </w:rPr>
            </w:pPr>
            <w:r>
              <w:rPr>
                <w:color w:val="CC0000"/>
              </w:rPr>
              <w:t>Cantero Alén, Rafael (Participa)</w:t>
            </w:r>
          </w:p>
          <w:p>
            <w:pPr>
              <w:pStyle w:val="Autor"/>
              <w:rPr>
                <w:color w:val="632423" w:themeColor="accent2" w:themeShade="80"/>
              </w:rPr>
            </w:pPr>
            <w:r>
              <w:rPr>
                <w:color w:val="632423" w:themeColor="accent2" w:themeShade="80"/>
              </w:rPr>
              <w:t>Cañuelo Ortiz, Ángel (Participa)</w:t>
            </w:r>
          </w:p>
          <w:p>
            <w:pPr>
              <w:pStyle w:val="Autor"/>
              <w:rPr>
                <w:color w:val="632423" w:themeColor="accent2" w:themeShade="80"/>
              </w:rPr>
            </w:pPr>
            <w:r>
              <w:rPr>
                <w:color w:val="632423" w:themeColor="accent2" w:themeShade="80"/>
              </w:rPr>
              <w:t>Córdoba Rey, Fco. Javier (Participa)</w:t>
            </w:r>
          </w:p>
          <w:p>
            <w:pPr>
              <w:pStyle w:val="Autor"/>
              <w:rPr>
                <w:color w:val="632423" w:themeColor="accent2" w:themeShade="80"/>
              </w:rPr>
            </w:pPr>
            <w:r>
              <w:rPr>
                <w:color w:val="632423" w:themeColor="accent2" w:themeShade="80"/>
              </w:rPr>
              <w:t>Freire Caballero, Carlos (Participa)</w:t>
            </w:r>
          </w:p>
          <w:p>
            <w:pPr>
              <w:pStyle w:val="Autor"/>
              <w:rPr>
                <w:color w:val="632423" w:themeColor="accent2" w:themeShade="80"/>
              </w:rPr>
            </w:pPr>
            <w:r>
              <w:rPr>
                <w:color w:val="632423" w:themeColor="accent2" w:themeShade="80"/>
              </w:rPr>
              <w:t>Gómez Fernández, Sergio (Participa)</w:t>
            </w:r>
          </w:p>
          <w:p>
            <w:pPr>
              <w:pStyle w:val="Autor"/>
              <w:widowControl/>
              <w:bidi w:val="0"/>
              <w:spacing w:before="40" w:after="40"/>
              <w:jc w:val="left"/>
              <w:rPr>
                <w:color w:val="632423" w:themeColor="accent2" w:themeShade="80"/>
              </w:rPr>
            </w:pPr>
            <w:r>
              <w:rPr>
                <w:color w:val="632423" w:themeColor="accent2" w:themeShade="80"/>
              </w:rPr>
              <w:t>Herrera Poch, Fernando (Participa)</w:t>
            </w:r>
          </w:p>
        </w:tc>
      </w:tr>
      <w:tr>
        <w:trPr/>
        <w:tc>
          <w:tcPr>
            <w:tcW w:w="5529" w:type="dxa"/>
            <w:tcBorders/>
            <w:shd w:fill="auto" w:val="clear"/>
          </w:tcPr>
          <w:p>
            <w:pPr>
              <w:pStyle w:val="Autor"/>
              <w:widowControl/>
              <w:bidi w:val="0"/>
              <w:spacing w:before="40" w:after="40"/>
              <w:jc w:val="left"/>
              <w:rPr>
                <w:i/>
                <w:i/>
                <w:color w:val="632423" w:themeColor="accent2" w:themeShade="80"/>
              </w:rPr>
            </w:pPr>
            <w:r>
              <w:rPr>
                <w:i/>
                <w:color w:val="632423" w:themeColor="accent2" w:themeShade="80"/>
              </w:rPr>
              <w:t>Fecha: 02/12/2018</w:t>
            </w:r>
          </w:p>
        </w:tc>
      </w:tr>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bl>
    <w:p>
      <w:pPr>
        <w:sectPr>
          <w:headerReference w:type="default" r:id="rId4"/>
          <w:headerReference w:type="first" r:id="rId5"/>
          <w:footerReference w:type="default" r:id="rId6"/>
          <w:type w:val="nextPage"/>
          <w:pgSz w:w="11906" w:h="16838"/>
          <w:pgMar w:left="1701" w:right="1701" w:header="709" w:top="1418" w:footer="709" w:bottom="1418" w:gutter="0"/>
          <w:pgNumType w:fmt="upperRoman"/>
          <w:formProt w:val="false"/>
          <w:titlePg/>
          <w:textDirection w:val="lrTb"/>
          <w:docGrid w:type="default" w:linePitch="360" w:charSpace="0"/>
        </w:sectPr>
        <w:pStyle w:val="Normal"/>
        <w:ind w:hanging="0"/>
        <w:rPr/>
      </w:pPr>
      <w:r>
        <w:rPr/>
      </w:r>
    </w:p>
    <w:p>
      <w:pPr>
        <w:pStyle w:val="Nombrendice"/>
        <w:rPr/>
      </w:pPr>
      <w:r>
        <w:rPr/>
        <w:t>Índice de contenidos</w:t>
      </w:r>
    </w:p>
    <w:p>
      <w:pPr>
        <w:pStyle w:val="Contents1"/>
        <w:numPr>
          <w:ilvl w:val="0"/>
          <w:numId w:val="2"/>
        </w:numPr>
        <w:rPr>
          <w:rFonts w:ascii="Calibri" w:hAnsi="Calibri" w:eastAsia="" w:cs="" w:asciiTheme="minorHAnsi" w:cstheme="minorBidi" w:eastAsiaTheme="minorEastAsia" w:hAnsiTheme="minorHAnsi"/>
          <w:caps w:val="false"/>
          <w:smallCaps w:val="false"/>
          <w:color w:val="auto"/>
          <w:kern w:val="0"/>
          <w:sz w:val="22"/>
          <w:szCs w:val="22"/>
          <w:lang w:val="es-ES"/>
        </w:rPr>
      </w:pPr>
      <w:r>
        <w:fldChar w:fldCharType="begin"/>
      </w:r>
      <w:r>
        <w:rPr>
          <w:rStyle w:val="IndexLink"/>
        </w:rPr>
        <w:instrText> TOC \h</w:instrText>
      </w:r>
      <w:r>
        <w:rPr>
          <w:rStyle w:val="IndexLink"/>
        </w:rPr>
        <w:fldChar w:fldCharType="separate"/>
      </w:r>
      <w:hyperlink w:anchor="_Toc531105335">
        <w:r>
          <w:rPr>
            <w:webHidden/>
          </w:rPr>
          <w:fldChar w:fldCharType="begin"/>
        </w:r>
        <w:r>
          <w:rPr>
            <w:webHidden/>
          </w:rPr>
          <w:instrText>PAGEREF _Toc531105335 \h</w:instrText>
        </w:r>
        <w:r>
          <w:rPr>
            <w:webHidden/>
          </w:rPr>
          <w:fldChar w:fldCharType="separate"/>
        </w:r>
        <w:r>
          <w:rPr>
            <w:rStyle w:val="IndexLink"/>
          </w:rPr>
          <w:t>ENUNCIADO DEL PROBLEMA</w:t>
          <w:tab/>
          <w:t>4</w:t>
        </w:r>
        <w:r>
          <w:rPr>
            <w:webHidden/>
          </w:rPr>
          <w:fldChar w:fldCharType="end"/>
        </w:r>
      </w:hyperlink>
    </w:p>
    <w:p>
      <w:pPr>
        <w:pStyle w:val="Contents1"/>
        <w:numPr>
          <w:ilvl w:val="0"/>
          <w:numId w:val="2"/>
        </w:numPr>
        <w:rPr>
          <w:rFonts w:ascii="Calibri" w:hAnsi="Calibri" w:eastAsia="" w:cs="" w:asciiTheme="minorHAnsi" w:cstheme="minorBidi" w:eastAsiaTheme="minorEastAsia" w:hAnsiTheme="minorHAnsi"/>
          <w:caps w:val="false"/>
          <w:smallCaps w:val="false"/>
          <w:color w:val="auto"/>
          <w:kern w:val="0"/>
          <w:sz w:val="22"/>
          <w:szCs w:val="22"/>
          <w:lang w:val="es-ES"/>
        </w:rPr>
      </w:pPr>
      <w:hyperlink w:anchor="_Toc531105336">
        <w:r>
          <w:rPr>
            <w:webHidden/>
          </w:rPr>
          <w:fldChar w:fldCharType="begin"/>
        </w:r>
        <w:r>
          <w:rPr>
            <w:webHidden/>
          </w:rPr>
          <w:instrText>PAGEREF _Toc531105336 \h</w:instrText>
        </w:r>
        <w:r>
          <w:rPr>
            <w:webHidden/>
          </w:rPr>
          <w:fldChar w:fldCharType="separate"/>
        </w:r>
        <w:r>
          <w:rPr>
            <w:rStyle w:val="IndexLink"/>
          </w:rPr>
          <w:t>DESCRIPCIÓN DEL PROBLEMA</w:t>
          <w:tab/>
          <w:t>6</w:t>
        </w:r>
        <w:r>
          <w:rPr>
            <w:webHidden/>
          </w:rPr>
          <w:fldChar w:fldCharType="end"/>
        </w:r>
      </w:hyperlink>
    </w:p>
    <w:p>
      <w:pPr>
        <w:pStyle w:val="Contents1"/>
        <w:numPr>
          <w:ilvl w:val="0"/>
          <w:numId w:val="2"/>
        </w:numPr>
        <w:rPr>
          <w:rFonts w:ascii="Calibri" w:hAnsi="Calibri" w:eastAsia="" w:cs="" w:asciiTheme="minorHAnsi" w:cstheme="minorBidi" w:eastAsiaTheme="minorEastAsia" w:hAnsiTheme="minorHAnsi"/>
          <w:caps w:val="false"/>
          <w:smallCaps w:val="false"/>
          <w:color w:val="auto"/>
          <w:kern w:val="0"/>
          <w:sz w:val="22"/>
          <w:szCs w:val="22"/>
          <w:lang w:val="es-ES"/>
        </w:rPr>
      </w:pPr>
      <w:hyperlink w:anchor="_Toc531105337">
        <w:r>
          <w:rPr>
            <w:webHidden/>
          </w:rPr>
          <w:fldChar w:fldCharType="begin"/>
        </w:r>
        <w:r>
          <w:rPr>
            <w:webHidden/>
          </w:rPr>
          <w:instrText>PAGEREF _Toc531105337 \h</w:instrText>
        </w:r>
        <w:r>
          <w:rPr>
            <w:webHidden/>
          </w:rPr>
          <w:fldChar w:fldCharType="separate"/>
        </w:r>
        <w:r>
          <w:rPr>
            <w:rStyle w:val="IndexLink"/>
          </w:rPr>
          <w:t>DESCRIPCIÓN DE LA SOLUCIÓN</w:t>
          <w:tab/>
          <w:t>9</w:t>
        </w:r>
        <w:r>
          <w:rPr>
            <w:webHidden/>
          </w:rPr>
          <w:fldChar w:fldCharType="end"/>
        </w:r>
      </w:hyperlink>
    </w:p>
    <w:p>
      <w:pPr>
        <w:pStyle w:val="Contents1"/>
        <w:numPr>
          <w:ilvl w:val="0"/>
          <w:numId w:val="2"/>
        </w:numPr>
        <w:rPr>
          <w:rFonts w:ascii="Calibri" w:hAnsi="Calibri" w:eastAsia="" w:cs="" w:asciiTheme="minorHAnsi" w:cstheme="minorBidi" w:eastAsiaTheme="minorEastAsia" w:hAnsiTheme="minorHAnsi"/>
          <w:caps w:val="false"/>
          <w:smallCaps w:val="false"/>
          <w:color w:val="auto"/>
          <w:kern w:val="0"/>
          <w:sz w:val="22"/>
          <w:szCs w:val="22"/>
          <w:lang w:val="es-ES"/>
        </w:rPr>
      </w:pPr>
      <w:hyperlink w:anchor="_Toc531105338">
        <w:r>
          <w:rPr>
            <w:webHidden/>
          </w:rPr>
          <w:fldChar w:fldCharType="begin"/>
        </w:r>
        <w:r>
          <w:rPr>
            <w:webHidden/>
          </w:rPr>
          <w:instrText>PAGEREF _Toc531105338 \h</w:instrText>
        </w:r>
        <w:r>
          <w:rPr>
            <w:webHidden/>
          </w:rPr>
          <w:fldChar w:fldCharType="separate"/>
        </w:r>
        <w:r>
          <w:rPr>
            <w:rStyle w:val="IndexLink"/>
          </w:rPr>
          <w:t>Modelo CONCEPTUAL</w:t>
          <w:tab/>
          <w:t>10</w:t>
        </w:r>
        <w:r>
          <w:rPr>
            <w:webHidden/>
          </w:rPr>
          <w:fldChar w:fldCharType="end"/>
        </w:r>
      </w:hyperlink>
    </w:p>
    <w:p>
      <w:pPr>
        <w:pStyle w:val="Contents2"/>
        <w:rPr>
          <w:rFonts w:ascii="Calibri" w:hAnsi="Calibri" w:eastAsia="" w:cs="" w:asciiTheme="minorHAnsi" w:cstheme="minorBidi" w:eastAsiaTheme="minorEastAsia" w:hAnsiTheme="minorHAnsi"/>
          <w:bCs w:val="false"/>
          <w:iCs w:val="false"/>
          <w:caps w:val="false"/>
          <w:smallCaps w:val="false"/>
          <w:sz w:val="22"/>
          <w:szCs w:val="22"/>
          <w:lang w:val="es-ES"/>
        </w:rPr>
      </w:pPr>
      <w:hyperlink w:anchor="_Toc531105339">
        <w:r>
          <w:rPr>
            <w:rStyle w:val="IndexLink"/>
          </w:rPr>
          <w:t>4.1</w:t>
        </w:r>
        <w:r>
          <w:rPr>
            <w:rStyle w:val="IndexLink"/>
            <w:rFonts w:eastAsia="" w:cs="" w:ascii="Calibri" w:hAnsi="Calibri" w:asciiTheme="minorHAnsi" w:cstheme="minorBidi" w:eastAsiaTheme="minorEastAsia" w:hAnsiTheme="minorHAnsi"/>
            <w:bCs w:val="false"/>
            <w:iCs w:val="false"/>
            <w:caps w:val="false"/>
            <w:smallCaps w:val="false"/>
            <w:sz w:val="22"/>
            <w:szCs w:val="22"/>
            <w:lang w:val="es-ES"/>
          </w:rPr>
          <w:tab/>
        </w:r>
        <w:r>
          <w:rPr>
            <w:webHidden/>
          </w:rPr>
          <w:fldChar w:fldCharType="begin"/>
        </w:r>
        <w:r>
          <w:rPr>
            <w:webHidden/>
          </w:rPr>
          <w:instrText>PAGEREF _Toc531105339 \h</w:instrText>
        </w:r>
        <w:r>
          <w:rPr>
            <w:webHidden/>
          </w:rPr>
          <w:fldChar w:fldCharType="separate"/>
        </w:r>
        <w:r>
          <w:rPr>
            <w:rStyle w:val="IndexLink"/>
          </w:rPr>
          <w:t>Los pacientes ,el doctor y los parámetros.</w:t>
          <w:tab/>
          <w:t>11</w:t>
        </w:r>
        <w:r>
          <w:rPr>
            <w:webHidden/>
          </w:rPr>
          <w:fldChar w:fldCharType="end"/>
        </w:r>
      </w:hyperlink>
    </w:p>
    <w:p>
      <w:pPr>
        <w:pStyle w:val="Contents2"/>
        <w:rPr>
          <w:rFonts w:ascii="Calibri" w:hAnsi="Calibri" w:eastAsia="" w:cs="" w:asciiTheme="minorHAnsi" w:cstheme="minorBidi" w:eastAsiaTheme="minorEastAsia" w:hAnsiTheme="minorHAnsi"/>
          <w:bCs w:val="false"/>
          <w:iCs w:val="false"/>
          <w:caps w:val="false"/>
          <w:smallCaps w:val="false"/>
          <w:sz w:val="22"/>
          <w:szCs w:val="22"/>
          <w:lang w:val="es-ES"/>
        </w:rPr>
      </w:pPr>
      <w:hyperlink w:anchor="_Toc531105340">
        <w:r>
          <w:rPr>
            <w:rStyle w:val="IndexLink"/>
          </w:rPr>
          <w:t>4.2</w:t>
        </w:r>
        <w:r>
          <w:rPr>
            <w:rStyle w:val="IndexLink"/>
            <w:rFonts w:eastAsia="" w:cs="" w:ascii="Calibri" w:hAnsi="Calibri" w:asciiTheme="minorHAnsi" w:cstheme="minorBidi" w:eastAsiaTheme="minorEastAsia" w:hAnsiTheme="minorHAnsi"/>
            <w:bCs w:val="false"/>
            <w:iCs w:val="false"/>
            <w:caps w:val="false"/>
            <w:smallCaps w:val="false"/>
            <w:sz w:val="22"/>
            <w:szCs w:val="22"/>
            <w:lang w:val="es-ES"/>
          </w:rPr>
          <w:tab/>
        </w:r>
        <w:r>
          <w:rPr>
            <w:webHidden/>
          </w:rPr>
          <w:fldChar w:fldCharType="begin"/>
        </w:r>
        <w:r>
          <w:rPr>
            <w:webHidden/>
          </w:rPr>
          <w:instrText>PAGEREF _Toc531105340 \h</w:instrText>
        </w:r>
        <w:r>
          <w:rPr>
            <w:webHidden/>
          </w:rPr>
          <w:fldChar w:fldCharType="separate"/>
        </w:r>
        <w:r>
          <w:rPr>
            <w:rStyle w:val="IndexLink"/>
          </w:rPr>
          <w:t>Médicos y pacientes</w:t>
          <w:tab/>
          <w:t>12</w:t>
        </w:r>
        <w:r>
          <w:rPr>
            <w:webHidden/>
          </w:rPr>
          <w:fldChar w:fldCharType="end"/>
        </w:r>
      </w:hyperlink>
    </w:p>
    <w:p>
      <w:pPr>
        <w:pStyle w:val="Contents3"/>
        <w:rPr>
          <w:rFonts w:ascii="Calibri" w:hAnsi="Calibri" w:eastAsia="" w:cs="" w:asciiTheme="minorHAnsi" w:cstheme="minorBidi" w:eastAsiaTheme="minorEastAsia" w:hAnsiTheme="minorHAnsi"/>
          <w:sz w:val="22"/>
        </w:rPr>
      </w:pPr>
      <w:hyperlink w:anchor="_Toc531105341">
        <w:r>
          <w:rPr>
            <w:rStyle w:val="IndexLink"/>
          </w:rPr>
          <w:t>4.2.1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_Toc531105341 \h</w:instrText>
        </w:r>
        <w:r>
          <w:rPr>
            <w:webHidden/>
          </w:rPr>
          <w:fldChar w:fldCharType="separate"/>
        </w:r>
        <w:r>
          <w:rPr>
            <w:rStyle w:val="IndexLink"/>
          </w:rPr>
          <w:t>Tipos de entidad</w:t>
          <w:tab/>
          <w:t>12</w:t>
        </w:r>
        <w:r>
          <w:rPr>
            <w:webHidden/>
          </w:rPr>
          <w:fldChar w:fldCharType="end"/>
        </w:r>
      </w:hyperlink>
    </w:p>
    <w:p>
      <w:pPr>
        <w:pStyle w:val="Contents2"/>
        <w:rPr>
          <w:rFonts w:ascii="Calibri" w:hAnsi="Calibri" w:eastAsia="" w:cs="" w:asciiTheme="minorHAnsi" w:cstheme="minorBidi" w:eastAsiaTheme="minorEastAsia" w:hAnsiTheme="minorHAnsi"/>
          <w:bCs w:val="false"/>
          <w:iCs w:val="false"/>
          <w:caps w:val="false"/>
          <w:smallCaps w:val="false"/>
          <w:sz w:val="22"/>
          <w:szCs w:val="22"/>
          <w:lang w:val="es-ES"/>
        </w:rPr>
      </w:pPr>
      <w:hyperlink w:anchor="_Toc531105342">
        <w:r>
          <w:rPr>
            <w:rStyle w:val="IndexLink"/>
          </w:rPr>
          <w:t>4.3</w:t>
        </w:r>
        <w:r>
          <w:rPr>
            <w:rStyle w:val="IndexLink"/>
            <w:rFonts w:eastAsia="" w:cs="" w:ascii="Calibri" w:hAnsi="Calibri" w:asciiTheme="minorHAnsi" w:cstheme="minorBidi" w:eastAsiaTheme="minorEastAsia" w:hAnsiTheme="minorHAnsi"/>
            <w:bCs w:val="false"/>
            <w:iCs w:val="false"/>
            <w:caps w:val="false"/>
            <w:smallCaps w:val="false"/>
            <w:sz w:val="22"/>
            <w:szCs w:val="22"/>
            <w:lang w:val="es-ES"/>
          </w:rPr>
          <w:tab/>
        </w:r>
        <w:r>
          <w:rPr>
            <w:webHidden/>
          </w:rPr>
          <w:fldChar w:fldCharType="begin"/>
        </w:r>
        <w:r>
          <w:rPr>
            <w:webHidden/>
          </w:rPr>
          <w:instrText>PAGEREF _Toc531105342 \h</w:instrText>
        </w:r>
        <w:r>
          <w:rPr>
            <w:webHidden/>
          </w:rPr>
          <w:fldChar w:fldCharType="separate"/>
        </w:r>
        <w:r>
          <w:rPr>
            <w:rStyle w:val="IndexLink"/>
          </w:rPr>
          <w:t>Solicitud y análisis</w:t>
          <w:tab/>
          <w:t>12</w:t>
        </w:r>
        <w:r>
          <w:rPr>
            <w:webHidden/>
          </w:rPr>
          <w:fldChar w:fldCharType="end"/>
        </w:r>
      </w:hyperlink>
    </w:p>
    <w:p>
      <w:pPr>
        <w:pStyle w:val="Contents3"/>
        <w:rPr>
          <w:rFonts w:ascii="Calibri" w:hAnsi="Calibri" w:eastAsia="" w:cs="" w:asciiTheme="minorHAnsi" w:cstheme="minorBidi" w:eastAsiaTheme="minorEastAsia" w:hAnsiTheme="minorHAnsi"/>
          <w:sz w:val="22"/>
        </w:rPr>
      </w:pPr>
      <w:hyperlink w:anchor="_Toc531105343">
        <w:r>
          <w:rPr>
            <w:rStyle w:val="IndexLink"/>
          </w:rPr>
          <w:t>4.3.1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_Toc531105343 \h</w:instrText>
        </w:r>
        <w:r>
          <w:rPr>
            <w:webHidden/>
          </w:rPr>
          <w:fldChar w:fldCharType="separate"/>
        </w:r>
        <w:r>
          <w:rPr>
            <w:rStyle w:val="IndexLink"/>
          </w:rPr>
          <w:t>Tipos de entidad</w:t>
          <w:tab/>
          <w:t>12</w:t>
        </w:r>
        <w:r>
          <w:rPr>
            <w:webHidden/>
          </w:rPr>
          <w:fldChar w:fldCharType="end"/>
        </w:r>
      </w:hyperlink>
    </w:p>
    <w:p>
      <w:pPr>
        <w:pStyle w:val="Contents2"/>
        <w:rPr>
          <w:rFonts w:ascii="Calibri" w:hAnsi="Calibri" w:eastAsia="" w:cs="" w:asciiTheme="minorHAnsi" w:cstheme="minorBidi" w:eastAsiaTheme="minorEastAsia" w:hAnsiTheme="minorHAnsi"/>
          <w:bCs w:val="false"/>
          <w:iCs w:val="false"/>
          <w:caps w:val="false"/>
          <w:smallCaps w:val="false"/>
          <w:sz w:val="22"/>
          <w:szCs w:val="22"/>
          <w:lang w:val="es-ES"/>
        </w:rPr>
      </w:pPr>
      <w:hyperlink w:anchor="_Toc531105344">
        <w:r>
          <w:rPr>
            <w:rStyle w:val="IndexLink"/>
          </w:rPr>
          <w:t>4.4</w:t>
        </w:r>
        <w:r>
          <w:rPr>
            <w:rStyle w:val="IndexLink"/>
            <w:rFonts w:eastAsia="" w:cs="" w:ascii="Calibri" w:hAnsi="Calibri" w:asciiTheme="minorHAnsi" w:cstheme="minorBidi" w:eastAsiaTheme="minorEastAsia" w:hAnsiTheme="minorHAnsi"/>
            <w:bCs w:val="false"/>
            <w:iCs w:val="false"/>
            <w:caps w:val="false"/>
            <w:smallCaps w:val="false"/>
            <w:sz w:val="22"/>
            <w:szCs w:val="22"/>
            <w:lang w:val="es-ES"/>
          </w:rPr>
          <w:tab/>
        </w:r>
        <w:r>
          <w:rPr>
            <w:webHidden/>
          </w:rPr>
          <w:fldChar w:fldCharType="begin"/>
        </w:r>
        <w:r>
          <w:rPr>
            <w:webHidden/>
          </w:rPr>
          <w:instrText>PAGEREF _Toc531105344 \h</w:instrText>
        </w:r>
        <w:r>
          <w:rPr>
            <w:webHidden/>
          </w:rPr>
          <w:fldChar w:fldCharType="separate"/>
        </w:r>
        <w:r>
          <w:rPr>
            <w:rStyle w:val="IndexLink"/>
          </w:rPr>
          <w:t>Parámetros, magnitud, valores normales y medios de análisis.</w:t>
          <w:tab/>
          <w:t>12</w:t>
        </w:r>
        <w:r>
          <w:rPr>
            <w:webHidden/>
          </w:rPr>
          <w:fldChar w:fldCharType="end"/>
        </w:r>
      </w:hyperlink>
    </w:p>
    <w:p>
      <w:pPr>
        <w:pStyle w:val="Contents3"/>
        <w:rPr>
          <w:rFonts w:ascii="Calibri" w:hAnsi="Calibri" w:eastAsia="" w:cs="" w:asciiTheme="minorHAnsi" w:cstheme="minorBidi" w:eastAsiaTheme="minorEastAsia" w:hAnsiTheme="minorHAnsi"/>
          <w:sz w:val="22"/>
        </w:rPr>
      </w:pPr>
      <w:hyperlink w:anchor="_Toc531105345">
        <w:r>
          <w:rPr>
            <w:rStyle w:val="IndexLink"/>
          </w:rPr>
          <w:t>4.4.1</w:t>
        </w:r>
        <w:r>
          <w:rPr>
            <w:rStyle w:val="IndexLink"/>
            <w:rFonts w:eastAsia="" w:cs="" w:ascii="Calibri" w:hAnsi="Calibri" w:asciiTheme="minorHAnsi" w:cstheme="minorBidi" w:eastAsiaTheme="minorEastAsia" w:hAnsiTheme="minorHAnsi"/>
            <w:sz w:val="22"/>
          </w:rPr>
          <w:tab/>
        </w:r>
        <w:r>
          <w:rPr>
            <w:webHidden/>
          </w:rPr>
          <w:fldChar w:fldCharType="begin"/>
        </w:r>
        <w:r>
          <w:rPr>
            <w:webHidden/>
          </w:rPr>
          <w:instrText>PAGEREF _Toc531105345 \h</w:instrText>
        </w:r>
        <w:r>
          <w:rPr>
            <w:webHidden/>
          </w:rPr>
          <w:fldChar w:fldCharType="separate"/>
        </w:r>
        <w:r>
          <w:rPr>
            <w:rStyle w:val="IndexLink"/>
          </w:rPr>
          <w:t>Tipos de entidad</w:t>
          <w:tab/>
          <w:t>12</w:t>
        </w:r>
        <w:r>
          <w:rPr>
            <w:webHidden/>
          </w:rPr>
          <w:fldChar w:fldCharType="end"/>
        </w:r>
      </w:hyperlink>
    </w:p>
    <w:p>
      <w:pPr>
        <w:pStyle w:val="Contents2"/>
        <w:rPr>
          <w:rFonts w:ascii="Calibri" w:hAnsi="Calibri" w:eastAsia="" w:cs="" w:asciiTheme="minorHAnsi" w:cstheme="minorBidi" w:eastAsiaTheme="minorEastAsia" w:hAnsiTheme="minorHAnsi"/>
          <w:bCs w:val="false"/>
          <w:iCs w:val="false"/>
          <w:caps w:val="false"/>
          <w:smallCaps w:val="false"/>
          <w:sz w:val="22"/>
          <w:szCs w:val="22"/>
          <w:lang w:val="es-ES"/>
        </w:rPr>
      </w:pPr>
      <w:hyperlink w:anchor="_Toc531105346">
        <w:r>
          <w:rPr>
            <w:rStyle w:val="IndexLink"/>
          </w:rPr>
          <w:t>4.5</w:t>
        </w:r>
        <w:r>
          <w:rPr>
            <w:rStyle w:val="IndexLink"/>
            <w:rFonts w:eastAsia="" w:cs="" w:ascii="Calibri" w:hAnsi="Calibri" w:asciiTheme="minorHAnsi" w:cstheme="minorBidi" w:eastAsiaTheme="minorEastAsia" w:hAnsiTheme="minorHAnsi"/>
            <w:bCs w:val="false"/>
            <w:iCs w:val="false"/>
            <w:caps w:val="false"/>
            <w:smallCaps w:val="false"/>
            <w:sz w:val="22"/>
            <w:szCs w:val="22"/>
            <w:lang w:val="es-ES"/>
          </w:rPr>
          <w:tab/>
        </w:r>
        <w:r>
          <w:rPr>
            <w:webHidden/>
          </w:rPr>
          <w:fldChar w:fldCharType="begin"/>
        </w:r>
        <w:r>
          <w:rPr>
            <w:webHidden/>
          </w:rPr>
          <w:instrText>PAGEREF _Toc531105346 \h</w:instrText>
        </w:r>
        <w:r>
          <w:rPr>
            <w:webHidden/>
          </w:rPr>
          <w:fldChar w:fldCharType="separate"/>
        </w:r>
        <w:r>
          <w:rPr>
            <w:rStyle w:val="IndexLink"/>
          </w:rPr>
          <w:t>Interrelaciones más significativas entre los tipos de entidad.</w:t>
          <w:tab/>
          <w:t>12</w:t>
        </w:r>
        <w:r>
          <w:rPr>
            <w:webHidden/>
          </w:rPr>
          <w:fldChar w:fldCharType="end"/>
        </w:r>
      </w:hyperlink>
    </w:p>
    <w:p>
      <w:pPr>
        <w:pStyle w:val="Contents1"/>
        <w:numPr>
          <w:ilvl w:val="0"/>
          <w:numId w:val="2"/>
        </w:numPr>
        <w:rPr>
          <w:rFonts w:ascii="Calibri" w:hAnsi="Calibri" w:eastAsia="" w:cs="" w:asciiTheme="minorHAnsi" w:cstheme="minorBidi" w:eastAsiaTheme="minorEastAsia" w:hAnsiTheme="minorHAnsi"/>
          <w:caps w:val="false"/>
          <w:smallCaps w:val="false"/>
          <w:color w:val="auto"/>
          <w:kern w:val="0"/>
          <w:sz w:val="22"/>
          <w:szCs w:val="22"/>
          <w:lang w:val="es-ES"/>
        </w:rPr>
      </w:pPr>
      <w:hyperlink w:anchor="_Toc531105347">
        <w:r>
          <w:rPr>
            <w:webHidden/>
          </w:rPr>
          <w:fldChar w:fldCharType="begin"/>
        </w:r>
        <w:r>
          <w:rPr>
            <w:webHidden/>
          </w:rPr>
          <w:instrText>PAGEREF _Toc531105347 \h</w:instrText>
        </w:r>
        <w:r>
          <w:rPr>
            <w:webHidden/>
          </w:rPr>
          <w:fldChar w:fldCharType="separate"/>
        </w:r>
        <w:r>
          <w:rPr>
            <w:rStyle w:val="IndexLink"/>
          </w:rPr>
          <w:t>Modelo relacional</w:t>
          <w:tab/>
          <w:t>13</w:t>
        </w:r>
        <w:r>
          <w:rPr>
            <w:webHidden/>
          </w:rPr>
          <w:fldChar w:fldCharType="end"/>
        </w:r>
      </w:hyperlink>
    </w:p>
    <w:p>
      <w:pPr>
        <w:pStyle w:val="Contents2"/>
        <w:rPr>
          <w:rFonts w:ascii="Calibri" w:hAnsi="Calibri" w:eastAsia="" w:cs="" w:asciiTheme="minorHAnsi" w:cstheme="minorBidi" w:eastAsiaTheme="minorEastAsia" w:hAnsiTheme="minorHAnsi"/>
          <w:bCs w:val="false"/>
          <w:iCs w:val="false"/>
          <w:caps w:val="false"/>
          <w:smallCaps w:val="false"/>
          <w:sz w:val="22"/>
          <w:szCs w:val="22"/>
          <w:lang w:val="es-ES"/>
        </w:rPr>
      </w:pPr>
      <w:hyperlink w:anchor="_Toc531105348">
        <w:r>
          <w:rPr>
            <w:rStyle w:val="IndexLink"/>
          </w:rPr>
          <w:t>5.1</w:t>
        </w:r>
        <w:r>
          <w:rPr>
            <w:rStyle w:val="IndexLink"/>
            <w:rFonts w:eastAsia="" w:cs="" w:ascii="Calibri" w:hAnsi="Calibri" w:asciiTheme="minorHAnsi" w:cstheme="minorBidi" w:eastAsiaTheme="minorEastAsia" w:hAnsiTheme="minorHAnsi"/>
            <w:bCs w:val="false"/>
            <w:iCs w:val="false"/>
            <w:caps w:val="false"/>
            <w:smallCaps w:val="false"/>
            <w:sz w:val="22"/>
            <w:szCs w:val="22"/>
            <w:lang w:val="es-ES"/>
          </w:rPr>
          <w:tab/>
        </w:r>
        <w:r>
          <w:rPr>
            <w:webHidden/>
          </w:rPr>
          <w:fldChar w:fldCharType="begin"/>
        </w:r>
        <w:r>
          <w:rPr>
            <w:webHidden/>
          </w:rPr>
          <w:instrText>PAGEREF _Toc531105348 \h</w:instrText>
        </w:r>
        <w:r>
          <w:rPr>
            <w:webHidden/>
          </w:rPr>
          <w:fldChar w:fldCharType="separate"/>
        </w:r>
        <w:r>
          <w:rPr>
            <w:rStyle w:val="IndexLink"/>
          </w:rPr>
          <w:t>Normalización del modelo</w:t>
          <w:tab/>
          <w:t>13</w:t>
        </w:r>
        <w:r>
          <w:rPr>
            <w:webHidden/>
          </w:rPr>
          <w:fldChar w:fldCharType="end"/>
        </w:r>
      </w:hyperlink>
    </w:p>
    <w:p>
      <w:pPr>
        <w:pStyle w:val="Contents5"/>
        <w:numPr>
          <w:ilvl w:val="0"/>
          <w:numId w:val="4"/>
        </w:numPr>
        <w:ind w:left="1758" w:hanging="170"/>
        <w:rPr>
          <w:rFonts w:eastAsia="" w:eastAsiaTheme="minorEastAsia"/>
        </w:rPr>
      </w:pPr>
      <w:hyperlink w:anchor="_Toc531105349">
        <w:r>
          <w:rPr>
            <w:webHidden/>
          </w:rPr>
          <w:fldChar w:fldCharType="begin"/>
        </w:r>
        <w:r>
          <w:rPr>
            <w:webHidden/>
          </w:rPr>
          <w:instrText>PAGEREF _Toc531105349 \h</w:instrText>
        </w:r>
        <w:r>
          <w:rPr>
            <w:webHidden/>
          </w:rPr>
          <w:fldChar w:fldCharType="separate"/>
        </w:r>
        <w:r>
          <w:rPr>
            <w:rStyle w:val="IndexLink"/>
          </w:rPr>
          <w:t>Bibliografía y referencias Web</w:t>
          <w:tab/>
          <w:t>14</w:t>
        </w:r>
        <w:r>
          <w:rPr>
            <w:webHidden/>
          </w:rPr>
          <w:fldChar w:fldCharType="end"/>
        </w:r>
      </w:hyperlink>
      <w:bookmarkStart w:id="0" w:name="_GoBack"/>
      <w:bookmarkEnd w:id="0"/>
    </w:p>
    <w:p>
      <w:pPr>
        <w:sectPr>
          <w:headerReference w:type="default" r:id="rId7"/>
          <w:headerReference w:type="first" r:id="rId8"/>
          <w:footerReference w:type="default" r:id="rId9"/>
          <w:type w:val="nextPage"/>
          <w:pgSz w:w="11906" w:h="16838"/>
          <w:pgMar w:left="1701" w:right="1701" w:header="709" w:top="1418" w:footer="709" w:bottom="1418" w:gutter="0"/>
          <w:pgNumType w:fmt="upperRoman"/>
          <w:formProt w:val="false"/>
          <w:titlePg/>
          <w:textDirection w:val="lrTb"/>
          <w:docGrid w:type="default" w:linePitch="360" w:charSpace="0"/>
        </w:sectPr>
        <w:pStyle w:val="Normal"/>
        <w:ind w:hanging="0"/>
        <w:rPr>
          <w:rFonts w:cs="Arial"/>
        </w:rPr>
      </w:pPr>
      <w:r>
        <w:rPr>
          <w:rFonts w:cs="Arial"/>
        </w:rPr>
      </w:r>
      <w:r>
        <w:rPr>
          <w:rFonts w:cs="Arial"/>
        </w:rPr>
        <w:fldChar w:fldCharType="end"/>
      </w:r>
    </w:p>
    <w:tbl>
      <w:tblPr>
        <w:tblW w:w="8644" w:type="dxa"/>
        <w:jc w:val="left"/>
        <w:tblInd w:w="0" w:type="dxa"/>
        <w:tblBorders/>
        <w:tblCellMar>
          <w:top w:w="0" w:type="dxa"/>
          <w:left w:w="108" w:type="dxa"/>
          <w:bottom w:w="0" w:type="dxa"/>
          <w:right w:w="108" w:type="dxa"/>
        </w:tblCellMar>
        <w:tblLook w:noVBand="1" w:val="04a0" w:noHBand="0" w:lastColumn="0" w:firstColumn="1" w:lastRow="0" w:firstRow="1"/>
      </w:tblPr>
      <w:tblGrid>
        <w:gridCol w:w="2092"/>
        <w:gridCol w:w="6551"/>
      </w:tblGrid>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6"/>
              </w:numPr>
              <w:spacing w:before="280" w:after="280"/>
              <w:rPr>
                <w:color w:val="632423" w:themeColor="accent2" w:themeShade="80"/>
              </w:rPr>
            </w:pPr>
            <w:r>
              <w:rPr>
                <w:color w:val="632423" w:themeColor="accent2" w:themeShade="80"/>
              </w:rPr>
            </w:r>
          </w:p>
        </w:tc>
        <w:tc>
          <w:tcPr>
            <w:tcW w:w="6551" w:type="dxa"/>
            <w:tcBorders>
              <w:bottom w:val="single" w:sz="18" w:space="0" w:color="632423"/>
              <w:insideH w:val="single" w:sz="18" w:space="0" w:color="632423"/>
            </w:tcBorders>
            <w:shd w:fill="auto" w:val="clear"/>
            <w:vAlign w:val="bottom"/>
          </w:tcPr>
          <w:p>
            <w:pPr>
              <w:pStyle w:val="Title"/>
              <w:widowControl/>
              <w:bidi w:val="0"/>
              <w:spacing w:before="240" w:after="240"/>
              <w:ind w:left="284" w:firstLine="709"/>
              <w:jc w:val="left"/>
              <w:outlineLvl w:val="0"/>
              <w:rPr/>
            </w:pPr>
            <w:bookmarkStart w:id="1" w:name="_Toc531105335"/>
            <w:r>
              <w:rPr/>
              <w:t>ENUNCIADO DEL PROBLEMA</w:t>
            </w:r>
            <w:bookmarkEnd w:id="1"/>
          </w:p>
        </w:tc>
      </w:tr>
      <w:tr>
        <w:trPr>
          <w:trHeight w:val="1750" w:hRule="atLeast"/>
        </w:trPr>
        <w:tc>
          <w:tcPr>
            <w:tcW w:w="2092" w:type="dxa"/>
            <w:tcBorders>
              <w:top w:val="single" w:sz="18" w:space="0" w:color="632423"/>
            </w:tcBorders>
            <w:shd w:fill="auto" w:val="clear"/>
          </w:tcPr>
          <w:p>
            <w:pPr>
              <w:pStyle w:val="Normal"/>
              <w:widowControl/>
              <w:bidi w:val="0"/>
              <w:spacing w:lineRule="auto" w:line="360" w:before="120" w:after="0"/>
              <w:ind w:firstLine="709"/>
              <w:jc w:val="both"/>
              <w:rPr/>
            </w:pPr>
            <w:r>
              <w:rPr/>
            </w:r>
          </w:p>
        </w:tc>
        <w:tc>
          <w:tcPr>
            <w:tcW w:w="6551" w:type="dxa"/>
            <w:tcBorders>
              <w:top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rPr>
          <w:i/>
          <w:i/>
        </w:rPr>
      </w:pPr>
      <w:r>
        <w:rPr>
          <w:i/>
        </w:rPr>
        <w:t xml:space="preserve">A lo largo del curso se han trabajado los conocimientos sobre las Bases de Datos, necesarios para la representación, gestión y tratamiento de la información del mundo real. </w:t>
      </w:r>
    </w:p>
    <w:p>
      <w:pPr>
        <w:pStyle w:val="Normal"/>
        <w:rPr>
          <w:i/>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pPr>
        <w:pStyle w:val="Normal"/>
        <w:rPr>
          <w:i/>
          <w:i/>
        </w:rPr>
      </w:pPr>
      <w:r>
        <w:rPr>
          <w:i/>
        </w:rPr>
        <w:t>Tras la interpretación del problema, haciendo uso del modelo entidad-interrelación se construye el diseño conceptual de la Base de Datos, representando los tipos de entidades, tipos de interrelaciones y atributos.</w:t>
      </w:r>
    </w:p>
    <w:p>
      <w:pPr>
        <w:pStyle w:val="Normal"/>
        <w:rPr>
          <w:i/>
          <w:i/>
        </w:rPr>
      </w:pPr>
      <w:r>
        <w:rPr>
          <w:i/>
        </w:rPr>
      </w:r>
    </w:p>
    <w:p>
      <w:pPr>
        <w:pStyle w:val="Normal"/>
        <w:rPr>
          <w:i/>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pPr>
        <w:pStyle w:val="Normal"/>
        <w:rPr>
          <w:i/>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pPr>
        <w:pStyle w:val="Normal"/>
        <w:rPr>
          <w:i/>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pPr>
        <w:pStyle w:val="Normal"/>
        <w:rPr>
          <w:i/>
          <w:i/>
        </w:rPr>
      </w:pPr>
      <w:r>
        <w:rPr>
          <w:i/>
        </w:rPr>
        <w:t>Dicha solución incluirá:</w:t>
      </w:r>
    </w:p>
    <w:p>
      <w:pPr>
        <w:pStyle w:val="ListParagraph"/>
        <w:numPr>
          <w:ilvl w:val="1"/>
          <w:numId w:val="2"/>
        </w:numPr>
        <w:rPr/>
      </w:pPr>
      <w:r>
        <w:rPr>
          <w:i/>
        </w:rPr>
        <w:t>Problema planteado.</w:t>
      </w:r>
    </w:p>
    <w:p>
      <w:pPr>
        <w:pStyle w:val="ListParagraph"/>
        <w:numPr>
          <w:ilvl w:val="1"/>
          <w:numId w:val="2"/>
        </w:numPr>
        <w:rPr>
          <w:i/>
          <w:i/>
        </w:rPr>
      </w:pPr>
      <w:r>
        <w:rPr>
          <w:i/>
        </w:rPr>
        <w:t>Descripción de la solución.</w:t>
      </w:r>
    </w:p>
    <w:p>
      <w:pPr>
        <w:pStyle w:val="ListParagraph"/>
        <w:numPr>
          <w:ilvl w:val="1"/>
          <w:numId w:val="2"/>
        </w:numPr>
        <w:rPr>
          <w:i/>
          <w:i/>
        </w:rPr>
      </w:pPr>
      <w:r>
        <w:rPr>
          <w:i/>
        </w:rPr>
        <w:t>Solución conceptual.</w:t>
      </w:r>
    </w:p>
    <w:p>
      <w:pPr>
        <w:pStyle w:val="ListParagraph"/>
        <w:numPr>
          <w:ilvl w:val="1"/>
          <w:numId w:val="2"/>
        </w:numPr>
        <w:rPr>
          <w:i/>
          <w:i/>
        </w:rPr>
      </w:pPr>
      <w:r>
        <w:rPr>
          <w:i/>
        </w:rPr>
        <w:t>Solución Relacional.</w:t>
      </w:r>
    </w:p>
    <w:p>
      <w:pPr>
        <w:pStyle w:val="ListParagraph"/>
        <w:numPr>
          <w:ilvl w:val="1"/>
          <w:numId w:val="2"/>
        </w:numPr>
        <w:rPr>
          <w:i/>
          <w:i/>
        </w:rPr>
      </w:pPr>
      <w:r>
        <w:rPr>
          <w:i/>
        </w:rPr>
        <w:t>Normalización del modelo.</w:t>
      </w:r>
    </w:p>
    <w:p>
      <w:pPr>
        <w:pStyle w:val="Normal"/>
        <w:rPr>
          <w:i/>
          <w:i/>
        </w:rPr>
      </w:pPr>
      <w:r>
        <w:rPr>
          <w:i/>
        </w:rPr>
        <w:t>Dicho esto, el problema queda planteado, y se procede ahora a proporcionar una descripción rigurosa de la solución aportada por el equipo 1.15 de diseño de diseño de Base de Datos.</w:t>
      </w:r>
    </w:p>
    <w:p>
      <w:pPr>
        <w:pStyle w:val="Normal"/>
        <w:rPr/>
      </w:pPr>
      <w:r>
        <w:rPr/>
      </w:r>
    </w:p>
    <w:p>
      <w:pPr>
        <w:sectPr>
          <w:headerReference w:type="default" r:id="rId10"/>
          <w:headerReference w:type="first" r:id="rId11"/>
          <w:footerReference w:type="default" r:id="rId12"/>
          <w:type w:val="nextPage"/>
          <w:pgSz w:w="11906" w:h="16838"/>
          <w:pgMar w:left="1701" w:right="1701" w:header="709" w:top="1418" w:footer="709" w:bottom="1418" w:gutter="0"/>
          <w:pgNumType w:fmt="decimal"/>
          <w:formProt w:val="false"/>
          <w:titlePg/>
          <w:textDirection w:val="lrTb"/>
          <w:docGrid w:type="default" w:linePitch="360" w:charSpace="0"/>
        </w:sectPr>
        <w:pStyle w:val="Normal"/>
        <w:rPr/>
      </w:pPr>
      <w:r>
        <w:rPr/>
      </w:r>
    </w:p>
    <w:tbl>
      <w:tblPr>
        <w:tblW w:w="8644" w:type="dxa"/>
        <w:jc w:val="left"/>
        <w:tblInd w:w="0" w:type="dxa"/>
        <w:tblBorders/>
        <w:tblCellMar>
          <w:top w:w="0" w:type="dxa"/>
          <w:left w:w="108" w:type="dxa"/>
          <w:bottom w:w="0" w:type="dxa"/>
          <w:right w:w="108" w:type="dxa"/>
        </w:tblCellMar>
        <w:tblLook w:noVBand="1" w:val="04a0" w:noHBand="0" w:lastColumn="0" w:firstColumn="1" w:lastRow="0" w:firstRow="1"/>
      </w:tblPr>
      <w:tblGrid>
        <w:gridCol w:w="2092"/>
        <w:gridCol w:w="6551"/>
      </w:tblGrid>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6"/>
              </w:numPr>
              <w:spacing w:before="280" w:after="280"/>
              <w:rPr>
                <w:color w:val="632423" w:themeColor="accent2" w:themeShade="80"/>
              </w:rPr>
            </w:pPr>
            <w:r>
              <w:rPr>
                <w:color w:val="632423" w:themeColor="accent2" w:themeShade="80"/>
              </w:rPr>
            </w:r>
          </w:p>
        </w:tc>
        <w:tc>
          <w:tcPr>
            <w:tcW w:w="6551" w:type="dxa"/>
            <w:tcBorders>
              <w:bottom w:val="single" w:sz="18" w:space="0" w:color="632423"/>
              <w:insideH w:val="single" w:sz="18" w:space="0" w:color="632423"/>
            </w:tcBorders>
            <w:shd w:fill="auto" w:val="clear"/>
            <w:vAlign w:val="bottom"/>
          </w:tcPr>
          <w:p>
            <w:pPr>
              <w:pStyle w:val="Title"/>
              <w:widowControl/>
              <w:bidi w:val="0"/>
              <w:spacing w:before="240" w:after="240"/>
              <w:ind w:left="284" w:firstLine="709"/>
              <w:jc w:val="left"/>
              <w:outlineLvl w:val="0"/>
              <w:rPr/>
            </w:pPr>
            <w:bookmarkStart w:id="3" w:name="_Toc531105336"/>
            <w:r>
              <w:rPr/>
              <w:t>DESCRIPCIÓN DE L</w:t>
            </w:r>
            <w:r>
              <w:rPr/>
              <w:t>A</w:t>
            </w:r>
            <w:r>
              <w:rPr/>
              <w:t xml:space="preserve"> </w:t>
            </w:r>
            <w:bookmarkEnd w:id="3"/>
            <w:r>
              <w:rPr/>
              <w:t>SOLUCIÓN</w:t>
            </w:r>
          </w:p>
        </w:tc>
      </w:tr>
      <w:tr>
        <w:trPr>
          <w:trHeight w:val="1750" w:hRule="atLeast"/>
        </w:trPr>
        <w:tc>
          <w:tcPr>
            <w:tcW w:w="2092" w:type="dxa"/>
            <w:tcBorders>
              <w:top w:val="single" w:sz="18" w:space="0" w:color="632423"/>
            </w:tcBorders>
            <w:shd w:fill="auto" w:val="clear"/>
          </w:tcPr>
          <w:p>
            <w:pPr>
              <w:pStyle w:val="Normal"/>
              <w:widowControl/>
              <w:bidi w:val="0"/>
              <w:spacing w:lineRule="auto" w:line="360" w:before="120" w:after="0"/>
              <w:ind w:firstLine="709"/>
              <w:jc w:val="both"/>
              <w:rPr/>
            </w:pPr>
            <w:r>
              <w:rPr/>
            </w:r>
          </w:p>
        </w:tc>
        <w:tc>
          <w:tcPr>
            <w:tcW w:w="6551" w:type="dxa"/>
            <w:tcBorders>
              <w:top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rPr/>
      </w:pPr>
      <w:r>
        <w:rP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pPr>
        <w:pStyle w:val="Normal"/>
        <w:rPr/>
      </w:pPr>
      <w:r>
        <w:rPr/>
      </w:r>
    </w:p>
    <w:p>
      <w:pPr>
        <w:pStyle w:val="Normal"/>
        <w:rPr/>
      </w:pPr>
      <w:r>
        <w:rPr/>
        <w:t>Tipos de pruebas que se realizan sobre los medios de análisis.</w:t>
      </w:r>
    </w:p>
    <w:p>
      <w:pPr>
        <w:pStyle w:val="Normal"/>
        <w:rPr/>
      </w:pPr>
      <w:r>
        <w:rPr/>
      </w:r>
    </w:p>
    <w:p>
      <w:pPr>
        <w:pStyle w:val="Normal"/>
        <w:rPr/>
      </w:pPr>
      <w:r>
        <w:rPr/>
        <w:t>Para la solución que se propone en el presente documento se tienen en cuenta las siguientes consideraciones:</w:t>
      </w:r>
    </w:p>
    <w:p>
      <w:pPr>
        <w:pStyle w:val="ListParagraph"/>
        <w:numPr>
          <w:ilvl w:val="0"/>
          <w:numId w:val="8"/>
        </w:numPr>
        <w:rPr/>
      </w:pPr>
      <w:r>
        <w:rPr/>
        <w:t>Al laboratorio no le interesa mantener información acerca del pago de los análisis ya que todos los laboratorios tienen un sistema de facturación que incluso les comunica con las compañías aseguradoras.</w:t>
      </w:r>
    </w:p>
    <w:p>
      <w:pPr>
        <w:pStyle w:val="ListParagraph"/>
        <w:numPr>
          <w:ilvl w:val="0"/>
          <w:numId w:val="8"/>
        </w:numPr>
        <w:rPr/>
      </w:pPr>
      <w:r>
        <w:rPr/>
        <w:t>Los análisis pueden ser encargados directamente por los pacientes o por o bien a través de un doctor como parte de una prueba diagnóstica.</w:t>
      </w:r>
    </w:p>
    <w:p>
      <w:pPr>
        <w:pStyle w:val="ListParagraph"/>
        <w:numPr>
          <w:ilvl w:val="0"/>
          <w:numId w:val="8"/>
        </w:numPr>
        <w:rPr/>
      </w:pPr>
      <w:r>
        <w:rPr/>
        <w:t>Los laboratorios tienen interés en conocer los doctores que han encargado el análisis ya que esta información en necesaria para enviarles los resultados de las pruebas analíticas.</w:t>
      </w:r>
    </w:p>
    <w:p>
      <w:pPr>
        <w:pStyle w:val="ListParagraph"/>
        <w:numPr>
          <w:ilvl w:val="0"/>
          <w:numId w:val="8"/>
        </w:numPr>
        <w:rPr/>
      </w:pPr>
      <w:r>
        <w:rPr/>
        <w:t>De cada paciente se abre una ficha en la que se recoge toda la información personal acerca del mismo así como la necesaria para la evaluación de los resultados: sexo, edad, otros parámetros (embarazo, obesidad…)</w:t>
      </w:r>
    </w:p>
    <w:p>
      <w:pPr>
        <w:pStyle w:val="ListParagraph"/>
        <w:numPr>
          <w:ilvl w:val="0"/>
          <w:numId w:val="8"/>
        </w:numPr>
        <w:rPr/>
      </w:pPr>
      <w:r>
        <w:rPr/>
        <w:t>Un paciente podría acudir más de una vez en un día a realizarse un análisis o en varios días.</w:t>
      </w:r>
    </w:p>
    <w:p>
      <w:pPr>
        <w:pStyle w:val="ListParagraph"/>
        <w:numPr>
          <w:ilvl w:val="0"/>
          <w:numId w:val="8"/>
        </w:numPr>
        <w:rPr/>
      </w:pPr>
      <w:r>
        <w:rPr/>
        <w:t>Cada análisis da lugar al análisis de un parámetro analítico el cual se realiza sobre un medio biológico.</w:t>
      </w:r>
    </w:p>
    <w:p>
      <w:pPr>
        <w:pStyle w:val="ListParagraph"/>
        <w:numPr>
          <w:ilvl w:val="0"/>
          <w:numId w:val="8"/>
        </w:numPr>
        <w:rPr/>
      </w:pPr>
      <w:r>
        <w:rPr/>
        <w:t>Los parámetros se agrupan en familias de análisis y las mismas se pueden dividir en subfamilias y otras agrupaciones de más bajo nivel.</w:t>
      </w:r>
    </w:p>
    <w:p>
      <w:pPr>
        <w:pStyle w:val="ListParagraph"/>
        <w:numPr>
          <w:ilvl w:val="0"/>
          <w:numId w:val="8"/>
        </w:numPr>
        <w:rPr/>
      </w:pPr>
      <w:r>
        <w:rPr/>
        <w:t>Sobre los parámetros se ha de mantener la siguiente información:</w:t>
      </w:r>
    </w:p>
    <w:p>
      <w:pPr>
        <w:pStyle w:val="ListParagraph"/>
        <w:numPr>
          <w:ilvl w:val="4"/>
          <w:numId w:val="8"/>
        </w:numPr>
        <w:rPr/>
      </w:pPr>
      <w:r>
        <w:rPr/>
        <w:t>Nombre parámetro.</w:t>
      </w:r>
    </w:p>
    <w:p>
      <w:pPr>
        <w:pStyle w:val="ListParagraph"/>
        <w:numPr>
          <w:ilvl w:val="4"/>
          <w:numId w:val="8"/>
        </w:numPr>
        <w:rPr/>
      </w:pPr>
      <w:r>
        <w:rPr/>
        <w:t>Medio.</w:t>
      </w:r>
    </w:p>
    <w:p>
      <w:pPr>
        <w:pStyle w:val="ListParagraph"/>
        <w:numPr>
          <w:ilvl w:val="4"/>
          <w:numId w:val="8"/>
        </w:numPr>
        <w:rPr/>
      </w:pPr>
      <w:r>
        <w:rPr/>
        <w:t>Unidades</w:t>
      </w:r>
    </w:p>
    <w:p>
      <w:pPr>
        <w:pStyle w:val="ListParagraph"/>
        <w:numPr>
          <w:ilvl w:val="4"/>
          <w:numId w:val="8"/>
        </w:numPr>
        <w:rPr/>
      </w:pPr>
      <w:r>
        <w:rPr/>
        <w:t>Valores máximos y mínimos.</w:t>
      </w:r>
    </w:p>
    <w:p>
      <w:pPr>
        <w:pStyle w:val="ListParagraph"/>
        <w:ind w:left="2160" w:hanging="0"/>
        <w:rPr/>
      </w:pPr>
      <w:r>
        <w:rPr/>
      </w:r>
    </w:p>
    <w:p>
      <w:pPr>
        <w:pStyle w:val="ListParagraph"/>
        <w:numPr>
          <w:ilvl w:val="0"/>
          <w:numId w:val="8"/>
        </w:numPr>
        <w:rPr/>
      </w:pPr>
      <w:r>
        <w:rPr/>
        <w:t>En relación a los valores máximos y mínimos es necesario indicar la fecha en la que se han establecido ya que estos pueden variar con la evolución de la ciencia y podría dar lugar a un problema de integridad de la base de datos.</w:t>
      </w:r>
    </w:p>
    <w:p>
      <w:pPr>
        <w:pStyle w:val="ListParagraph"/>
        <w:numPr>
          <w:ilvl w:val="0"/>
          <w:numId w:val="8"/>
        </w:numPr>
        <w:rPr/>
      </w:pPr>
      <w:r>
        <w:rPr/>
        <w:t>Los valores máximos y mínimos pueden variar con multitud de factores del paciente, edad, sexo, embarazo, deporte, obesidad… A efectos del presente trabajo sólo se considerarán la edad y el sexo del paciente.</w:t>
      </w:r>
    </w:p>
    <w:p>
      <w:pPr>
        <w:pStyle w:val="ListParagraph"/>
        <w:numPr>
          <w:ilvl w:val="0"/>
          <w:numId w:val="8"/>
        </w:numPr>
        <w:rPr/>
      </w:pPr>
      <w:r>
        <w:rPr/>
        <w:t>Es necesario también considerar que los parámetros son calculados, medidos o expresados mediante un comentario.</w:t>
      </w:r>
    </w:p>
    <w:p>
      <w:pPr>
        <w:pStyle w:val="ListParagraph"/>
        <w:numPr>
          <w:ilvl w:val="0"/>
          <w:numId w:val="8"/>
        </w:numPr>
        <w:rPr/>
      </w:pPr>
      <w:r>
        <w:rPr/>
        <w:t>En relación a los parámetros se considerarán medidas por defecto o alternativas.</w:t>
      </w:r>
    </w:p>
    <w:p>
      <w:pPr>
        <w:pStyle w:val="ListParagraph"/>
        <w:numPr>
          <w:ilvl w:val="0"/>
          <w:numId w:val="8"/>
        </w:numPr>
        <w:rPr/>
      </w:pPr>
      <w:r>
        <w:rPr/>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p>
    <w:p>
      <w:pPr>
        <w:pStyle w:val="ListParagraph"/>
        <w:ind w:left="2880" w:hanging="0"/>
        <w:rPr/>
      </w:pPr>
      <w:r>
        <w:rPr/>
      </w:r>
    </w:p>
    <w:p>
      <w:pPr>
        <w:pStyle w:val="Normal"/>
        <w:rPr/>
      </w:pPr>
      <w:r>
        <w:rPr/>
      </w:r>
    </w:p>
    <w:p>
      <w:pPr>
        <w:sectPr>
          <w:headerReference w:type="default" r:id="rId13"/>
          <w:headerReference w:type="first" r:id="rId14"/>
          <w:footerReference w:type="default" r:id="rId15"/>
          <w:type w:val="nextPage"/>
          <w:pgSz w:w="11906" w:h="16838"/>
          <w:pgMar w:left="1701" w:right="1701" w:header="709" w:top="1418" w:footer="709" w:bottom="1418" w:gutter="0"/>
          <w:pgNumType w:fmt="decimal"/>
          <w:formProt w:val="false"/>
          <w:titlePg/>
          <w:textDirection w:val="lrTb"/>
          <w:docGrid w:type="default" w:linePitch="360" w:charSpace="0"/>
        </w:sectPr>
        <w:pStyle w:val="Normal"/>
        <w:rPr/>
      </w:pPr>
      <w:r>
        <w:rPr/>
      </w:r>
    </w:p>
    <w:tbl>
      <w:tblPr>
        <w:tblW w:w="8644" w:type="dxa"/>
        <w:jc w:val="left"/>
        <w:tblInd w:w="0" w:type="dxa"/>
        <w:tblBorders/>
        <w:tblCellMar>
          <w:top w:w="0" w:type="dxa"/>
          <w:left w:w="108" w:type="dxa"/>
          <w:bottom w:w="0" w:type="dxa"/>
          <w:right w:w="108" w:type="dxa"/>
        </w:tblCellMar>
        <w:tblLook w:noVBand="1" w:val="04a0" w:noHBand="0" w:lastColumn="0" w:firstColumn="1" w:lastRow="0" w:firstRow="1"/>
      </w:tblPr>
      <w:tblGrid>
        <w:gridCol w:w="2092"/>
        <w:gridCol w:w="6551"/>
      </w:tblGrid>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6"/>
              </w:numPr>
              <w:spacing w:before="280" w:after="280"/>
              <w:rPr>
                <w:color w:val="632423" w:themeColor="accent2" w:themeShade="80"/>
              </w:rPr>
            </w:pPr>
            <w:r>
              <w:rPr>
                <w:color w:val="632423" w:themeColor="accent2" w:themeShade="80"/>
              </w:rPr>
            </w:r>
          </w:p>
        </w:tc>
        <w:tc>
          <w:tcPr>
            <w:tcW w:w="6551" w:type="dxa"/>
            <w:tcBorders>
              <w:bottom w:val="single" w:sz="18" w:space="0" w:color="632423"/>
              <w:insideH w:val="single" w:sz="18" w:space="0" w:color="632423"/>
            </w:tcBorders>
            <w:shd w:fill="auto" w:val="clear"/>
            <w:vAlign w:val="bottom"/>
          </w:tcPr>
          <w:p>
            <w:pPr>
              <w:pStyle w:val="Title"/>
              <w:spacing w:before="240" w:after="240"/>
              <w:rPr/>
            </w:pPr>
            <w:bookmarkStart w:id="6" w:name="_Toc531105337"/>
            <w:r>
              <w:rPr/>
              <w:t>S</w:t>
            </w:r>
            <w:bookmarkEnd w:id="6"/>
            <w:r>
              <w:rPr/>
              <w:t>OLUCIÓN CONCEPTUAL</w:t>
            </w:r>
          </w:p>
        </w:tc>
      </w:tr>
      <w:tr>
        <w:trPr>
          <w:trHeight w:val="1750" w:hRule="atLeast"/>
        </w:trPr>
        <w:tc>
          <w:tcPr>
            <w:tcW w:w="2092" w:type="dxa"/>
            <w:tcBorders>
              <w:top w:val="single" w:sz="18" w:space="0" w:color="632423"/>
            </w:tcBorders>
            <w:shd w:fill="auto" w:val="clear"/>
          </w:tcPr>
          <w:p>
            <w:pPr>
              <w:pStyle w:val="Normal"/>
              <w:widowControl/>
              <w:bidi w:val="0"/>
              <w:spacing w:lineRule="auto" w:line="360" w:before="120" w:after="0"/>
              <w:ind w:firstLine="709"/>
              <w:jc w:val="both"/>
              <w:rPr/>
            </w:pPr>
            <w:r>
              <w:rPr/>
            </w:r>
          </w:p>
        </w:tc>
        <w:tc>
          <w:tcPr>
            <w:tcW w:w="6551" w:type="dxa"/>
            <w:tcBorders>
              <w:top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rPr/>
      </w:pPr>
      <w:r>
        <w:rPr/>
      </w:r>
    </w:p>
    <w:p>
      <w:pPr>
        <w:pStyle w:val="Normal"/>
        <w:rPr/>
      </w:pPr>
      <w:r>
        <w:rPr/>
      </w:r>
    </w:p>
    <w:p>
      <w:pPr>
        <w:sectPr>
          <w:headerReference w:type="default" r:id="rId16"/>
          <w:footerReference w:type="default" r:id="rId17"/>
          <w:type w:val="nextPage"/>
          <w:pgSz w:w="11906" w:h="16838"/>
          <w:pgMar w:left="1701" w:right="1701" w:header="709" w:top="1418" w:footer="0" w:bottom="1418" w:gutter="0"/>
          <w:pgNumType w:fmt="decimal"/>
          <w:formProt w:val="false"/>
          <w:textDirection w:val="lrTb"/>
          <w:docGrid w:type="default" w:linePitch="360" w:charSpace="0"/>
        </w:sectPr>
        <w:pStyle w:val="Normal"/>
        <w:ind w:hanging="0"/>
        <w:rPr/>
      </w:pPr>
      <w:r>
        <w:rPr/>
      </w:r>
    </w:p>
    <w:tbl>
      <w:tblPr>
        <w:tblW w:w="8644" w:type="dxa"/>
        <w:jc w:val="left"/>
        <w:tblInd w:w="0" w:type="dxa"/>
        <w:tblBorders/>
        <w:tblCellMar>
          <w:top w:w="0" w:type="dxa"/>
          <w:left w:w="108" w:type="dxa"/>
          <w:bottom w:w="0" w:type="dxa"/>
          <w:right w:w="108" w:type="dxa"/>
        </w:tblCellMar>
        <w:tblLook w:noVBand="1" w:val="04a0" w:noHBand="0" w:lastColumn="0" w:firstColumn="1" w:lastRow="0" w:firstRow="1"/>
      </w:tblPr>
      <w:tblGrid>
        <w:gridCol w:w="2092"/>
        <w:gridCol w:w="6551"/>
      </w:tblGrid>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5"/>
              </w:numPr>
              <w:spacing w:before="280" w:after="280"/>
              <w:rPr/>
            </w:pPr>
            <w:r>
              <w:rPr/>
            </w:r>
          </w:p>
        </w:tc>
        <w:tc>
          <w:tcPr>
            <w:tcW w:w="6551" w:type="dxa"/>
            <w:tcBorders>
              <w:bottom w:val="single" w:sz="18" w:space="0" w:color="632423"/>
              <w:insideH w:val="single" w:sz="18" w:space="0" w:color="632423"/>
            </w:tcBorders>
            <w:shd w:fill="auto" w:val="clear"/>
            <w:vAlign w:val="bottom"/>
          </w:tcPr>
          <w:p>
            <w:pPr>
              <w:pStyle w:val="Title"/>
              <w:widowControl/>
              <w:bidi w:val="0"/>
              <w:spacing w:before="240" w:after="240"/>
              <w:ind w:left="284" w:firstLine="709"/>
              <w:jc w:val="left"/>
              <w:outlineLvl w:val="0"/>
              <w:rPr/>
            </w:pPr>
            <w:bookmarkStart w:id="7" w:name="_Toc531105338"/>
            <w:r>
              <w:rPr/>
              <w:t>Modelo CONCEPTUAL</w:t>
            </w:r>
            <w:bookmarkEnd w:id="7"/>
          </w:p>
        </w:tc>
      </w:tr>
      <w:tr>
        <w:trPr>
          <w:trHeight w:val="1750" w:hRule="atLeast"/>
        </w:trPr>
        <w:tc>
          <w:tcPr>
            <w:tcW w:w="2092" w:type="dxa"/>
            <w:tcBorders>
              <w:top w:val="single" w:sz="18" w:space="0" w:color="632423"/>
            </w:tcBorders>
            <w:shd w:fill="auto" w:val="clear"/>
          </w:tcPr>
          <w:p>
            <w:pPr>
              <w:pStyle w:val="Normal"/>
              <w:widowControl/>
              <w:bidi w:val="0"/>
              <w:spacing w:lineRule="auto" w:line="360" w:before="120" w:after="0"/>
              <w:ind w:firstLine="709"/>
              <w:jc w:val="both"/>
              <w:rPr/>
            </w:pPr>
            <w:r>
              <w:rPr/>
            </w:r>
          </w:p>
        </w:tc>
        <w:tc>
          <w:tcPr>
            <w:tcW w:w="6551" w:type="dxa"/>
            <w:tcBorders>
              <w:top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21996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8"/>
                    <a:stretch>
                      <a:fillRect/>
                    </a:stretch>
                  </pic:blipFill>
                  <pic:spPr bwMode="auto">
                    <a:xfrm>
                      <a:off x="0" y="0"/>
                      <a:ext cx="5400040" cy="2199640"/>
                    </a:xfrm>
                    <a:prstGeom prst="rect">
                      <a:avLst/>
                    </a:prstGeom>
                  </pic:spPr>
                </pic:pic>
              </a:graphicData>
            </a:graphic>
          </wp:anchor>
        </w:drawing>
      </w:r>
    </w:p>
    <w:p>
      <w:pPr>
        <w:pStyle w:val="Normal"/>
        <w:ind w:hanging="0"/>
        <w:rPr/>
      </w:pPr>
      <w:r>
        <w:rPr/>
        <w:t>Vamos a explicar el desarrollo del modelo conceptual paso a paso, describiendo en primer lugar aquellos tipos de entidad e interrelaciones más evidentes para, en un segundo paso, analizar con profundidad el resto de los objetos presentes en el problema propuesto.</w:t>
      </w:r>
    </w:p>
    <w:p>
      <w:pPr>
        <w:pStyle w:val="Heading1"/>
        <w:numPr>
          <w:ilvl w:val="1"/>
          <w:numId w:val="5"/>
        </w:numPr>
        <w:rPr/>
      </w:pPr>
      <w:bookmarkStart w:id="8" w:name="_Hlk497342530"/>
      <w:bookmarkStart w:id="9" w:name="_Toc531105339"/>
      <w:bookmarkEnd w:id="8"/>
      <w:r>
        <w:rPr/>
        <w:t>Los pacientes ,el doctor y los parámetros.</w:t>
      </w:r>
      <w:bookmarkEnd w:id="9"/>
    </w:p>
    <w:p>
      <w:pPr>
        <w:pStyle w:val="Normal"/>
        <w:rPr/>
      </w:pPr>
      <w:r>
        <w:rPr/>
        <w:t>Vamos a definir en primer lugar los tipos de entidad fuertes que representa a los doctores, los parámetros analíticos y los pacientes.</w:t>
      </w:r>
    </w:p>
    <w:p>
      <w:pPr>
        <w:pStyle w:val="Normal"/>
        <w:ind w:hanging="0"/>
        <w:rPr/>
      </w:pPr>
      <w:r>
        <w:rPr/>
        <w:t>Para la definición de pacientes,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w:t>
      </w:r>
    </w:p>
    <w:p>
      <w:pPr>
        <w:pStyle w:val="Normal"/>
        <w:ind w:hanging="0"/>
        <w:rPr/>
      </w:pPr>
      <w:r>
        <w:rPr/>
        <w:t>Al tipo de entidad médico, lo identificamos por el atributo Número de Colegiado y también contemplamos otros como: nombre, apellidos y campo, este último hace referencia al área especializada del médico.</w:t>
      </w:r>
    </w:p>
    <w:p>
      <w:pPr>
        <w:pStyle w:val="Normal"/>
        <w:ind w:hanging="0"/>
        <w:rPr/>
      </w:pPr>
      <w:r>
        <w:rPr/>
        <w:t>Al laboratorio le resulta útil recopilar información de los médicos y los pacientes que han solicitado un análisis, teniendo en cuenta la fecha de solicitud del mismo y un atributo identificador llamado id.</w:t>
      </w:r>
    </w:p>
    <w:p>
      <w:pPr>
        <w:pStyle w:val="Normal"/>
        <w:ind w:hanging="0"/>
        <w:rPr/>
      </w:pPr>
      <w:r>
        <w:rP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pPr>
        <w:pStyle w:val="Normal"/>
        <w:ind w:hanging="0"/>
        <w:rPr>
          <w:u w:val="single"/>
        </w:rPr>
      </w:pPr>
      <w:r>
        <w:rPr/>
        <w:t>Un parámetro por tanto puede tener cero o muchas subfamilias y un único padre.</w:t>
      </w:r>
    </w:p>
    <w:p>
      <w:pPr>
        <w:pStyle w:val="Heading1"/>
        <w:numPr>
          <w:ilvl w:val="1"/>
          <w:numId w:val="5"/>
        </w:numPr>
        <w:rPr/>
      </w:pPr>
      <w:bookmarkStart w:id="10" w:name="_Hlk497342530"/>
      <w:bookmarkStart w:id="11" w:name="_Toc531105340"/>
      <w:bookmarkEnd w:id="10"/>
      <w:r>
        <w:rPr/>
        <w:t>Médicos y pacientes</w:t>
      </w:r>
      <w:bookmarkEnd w:id="11"/>
    </w:p>
    <w:p>
      <w:pPr>
        <w:pStyle w:val="Heading2"/>
        <w:numPr>
          <w:ilvl w:val="2"/>
          <w:numId w:val="6"/>
        </w:numPr>
        <w:rPr/>
      </w:pPr>
      <w:bookmarkStart w:id="12" w:name="_Toc531105341"/>
      <w:r>
        <w:rPr/>
        <w:t>Tipos de entidad</w:t>
      </w:r>
      <w:bookmarkEnd w:id="12"/>
    </w:p>
    <w:p>
      <w:pPr>
        <w:pStyle w:val="Heading1"/>
        <w:numPr>
          <w:ilvl w:val="1"/>
          <w:numId w:val="5"/>
        </w:numPr>
        <w:rPr/>
      </w:pPr>
      <w:bookmarkStart w:id="13" w:name="_Toc531105342"/>
      <w:r>
        <w:rPr/>
        <w:t>Solicitud y análisis</w:t>
      </w:r>
      <w:bookmarkEnd w:id="13"/>
    </w:p>
    <w:p>
      <w:pPr>
        <w:pStyle w:val="Heading2"/>
        <w:numPr>
          <w:ilvl w:val="2"/>
          <w:numId w:val="6"/>
        </w:numPr>
        <w:rPr/>
      </w:pPr>
      <w:bookmarkStart w:id="14" w:name="_Toc531105343"/>
      <w:r>
        <w:rPr/>
        <w:t>Tipos de entidad</w:t>
      </w:r>
      <w:bookmarkEnd w:id="14"/>
    </w:p>
    <w:p>
      <w:pPr>
        <w:pStyle w:val="Normal"/>
        <w:rPr/>
      </w:pPr>
      <w:r>
        <w:rPr/>
      </w:r>
    </w:p>
    <w:p>
      <w:pPr>
        <w:pStyle w:val="Normal"/>
        <w:rPr/>
      </w:pPr>
      <w:r>
        <w:rPr/>
      </w:r>
    </w:p>
    <w:p>
      <w:pPr>
        <w:pStyle w:val="Heading1"/>
        <w:numPr>
          <w:ilvl w:val="1"/>
          <w:numId w:val="5"/>
        </w:numPr>
        <w:rPr/>
      </w:pPr>
      <w:bookmarkStart w:id="15" w:name="_Toc531105344"/>
      <w:r>
        <w:rPr/>
        <w:t>Parámetros, magnitud, valores normales y medios de análisis.</w:t>
      </w:r>
      <w:bookmarkEnd w:id="15"/>
    </w:p>
    <w:p>
      <w:pPr>
        <w:pStyle w:val="Heading2"/>
        <w:numPr>
          <w:ilvl w:val="2"/>
          <w:numId w:val="6"/>
        </w:numPr>
        <w:rPr/>
      </w:pPr>
      <w:bookmarkStart w:id="16" w:name="_Toc531105345"/>
      <w:r>
        <w:rPr/>
        <w:t>Tipos de entidad</w:t>
      </w:r>
      <w:bookmarkEnd w:id="16"/>
    </w:p>
    <w:p>
      <w:pPr>
        <w:pStyle w:val="Heading1"/>
        <w:numPr>
          <w:ilvl w:val="1"/>
          <w:numId w:val="5"/>
        </w:numPr>
        <w:rPr/>
      </w:pPr>
      <w:bookmarkStart w:id="17" w:name="_Toc531105346"/>
      <w:r>
        <w:rPr/>
        <w:t>Interrelaciones más significativas entre los tipos de entidad.</w:t>
      </w:r>
      <w:bookmarkEnd w:id="17"/>
    </w:p>
    <w:p>
      <w:pPr>
        <w:pStyle w:val="Heading1"/>
        <w:numPr>
          <w:ilvl w:val="0"/>
          <w:numId w:val="0"/>
        </w:numPr>
        <w:ind w:left="720" w:firstLine="709"/>
        <w:rPr/>
      </w:pPr>
      <w:r>
        <w:rPr/>
      </w:r>
    </w:p>
    <w:p>
      <w:pPr>
        <w:pStyle w:val="Normal"/>
        <w:ind w:left="2836" w:hanging="2127"/>
        <w:rPr/>
      </w:pPr>
      <w:r>
        <w:rPr/>
      </w:r>
    </w:p>
    <w:p>
      <w:pPr>
        <w:sectPr>
          <w:headerReference w:type="default" r:id="rId19"/>
          <w:headerReference w:type="first" r:id="rId20"/>
          <w:footerReference w:type="default" r:id="rId21"/>
          <w:type w:val="nextPage"/>
          <w:pgSz w:w="11906" w:h="16838"/>
          <w:pgMar w:left="1701" w:right="1701" w:header="709" w:top="1418" w:footer="709" w:bottom="1418" w:gutter="0"/>
          <w:pgNumType w:fmt="decimal"/>
          <w:formProt w:val="false"/>
          <w:titlePg/>
          <w:textDirection w:val="lrTb"/>
          <w:docGrid w:type="default" w:linePitch="360" w:charSpace="0"/>
        </w:sectPr>
        <w:pStyle w:val="Normal"/>
        <w:rPr/>
      </w:pPr>
      <w:r>
        <w:rPr/>
      </w:r>
    </w:p>
    <w:tbl>
      <w:tblPr>
        <w:tblW w:w="8644" w:type="dxa"/>
        <w:jc w:val="left"/>
        <w:tblInd w:w="0" w:type="dxa"/>
        <w:tblBorders/>
        <w:tblCellMar>
          <w:top w:w="0" w:type="dxa"/>
          <w:left w:w="108" w:type="dxa"/>
          <w:bottom w:w="0" w:type="dxa"/>
          <w:right w:w="108" w:type="dxa"/>
        </w:tblCellMar>
        <w:tblLook w:noVBand="1" w:val="04a0" w:noHBand="0" w:lastColumn="0" w:firstColumn="1" w:lastRow="0" w:firstRow="1"/>
      </w:tblPr>
      <w:tblGrid>
        <w:gridCol w:w="2092"/>
        <w:gridCol w:w="6551"/>
      </w:tblGrid>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5"/>
              </w:numPr>
              <w:spacing w:before="280" w:after="280"/>
              <w:rPr/>
            </w:pPr>
            <w:r>
              <w:rPr/>
            </w:r>
          </w:p>
        </w:tc>
        <w:tc>
          <w:tcPr>
            <w:tcW w:w="6551" w:type="dxa"/>
            <w:tcBorders>
              <w:bottom w:val="single" w:sz="18" w:space="0" w:color="632423"/>
              <w:insideH w:val="single" w:sz="18" w:space="0" w:color="632423"/>
            </w:tcBorders>
            <w:shd w:fill="auto" w:val="clear"/>
            <w:vAlign w:val="bottom"/>
          </w:tcPr>
          <w:p>
            <w:pPr>
              <w:pStyle w:val="Title"/>
              <w:widowControl/>
              <w:bidi w:val="0"/>
              <w:spacing w:before="240" w:after="240"/>
              <w:ind w:left="284" w:firstLine="709"/>
              <w:jc w:val="left"/>
              <w:outlineLvl w:val="0"/>
              <w:rPr/>
            </w:pPr>
            <w:bookmarkStart w:id="18" w:name="_Toc531105347"/>
            <w:r>
              <w:rPr/>
              <w:t>Modelo relacional</w:t>
            </w:r>
            <w:bookmarkEnd w:id="18"/>
          </w:p>
        </w:tc>
      </w:tr>
      <w:tr>
        <w:trPr>
          <w:trHeight w:val="1750" w:hRule="atLeast"/>
        </w:trPr>
        <w:tc>
          <w:tcPr>
            <w:tcW w:w="2092" w:type="dxa"/>
            <w:tcBorders>
              <w:top w:val="single" w:sz="18" w:space="0" w:color="632423"/>
            </w:tcBorders>
            <w:shd w:fill="auto" w:val="clear"/>
          </w:tcPr>
          <w:p>
            <w:pPr>
              <w:pStyle w:val="Normal"/>
              <w:widowControl/>
              <w:bidi w:val="0"/>
              <w:spacing w:lineRule="auto" w:line="360" w:before="120" w:after="0"/>
              <w:ind w:firstLine="709"/>
              <w:jc w:val="both"/>
              <w:rPr/>
            </w:pPr>
            <w:r>
              <w:rPr/>
            </w:r>
          </w:p>
        </w:tc>
        <w:tc>
          <w:tcPr>
            <w:tcW w:w="6551" w:type="dxa"/>
            <w:tcBorders>
              <w:top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rPr/>
      </w:pPr>
      <w:r>
        <w:rPr/>
        <w:drawing>
          <wp:inline distT="0" distB="0" distL="0" distR="0">
            <wp:extent cx="5389245" cy="228600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22"/>
                    <a:stretch>
                      <a:fillRect/>
                    </a:stretch>
                  </pic:blipFill>
                  <pic:spPr bwMode="auto">
                    <a:xfrm>
                      <a:off x="0" y="0"/>
                      <a:ext cx="5389245" cy="2286000"/>
                    </a:xfrm>
                    <a:prstGeom prst="rect">
                      <a:avLst/>
                    </a:prstGeom>
                  </pic:spPr>
                </pic:pic>
              </a:graphicData>
            </a:graphic>
          </wp:inline>
        </w:drawing>
      </w:r>
      <w:r>
        <w:rPr/>
        <w:t xml:space="preserve">Nuestro </w:t>
      </w:r>
    </w:p>
    <w:p>
      <w:pPr>
        <w:pStyle w:val="Normal"/>
        <w:rPr/>
      </w:pPr>
      <w:r>
        <w:rPr/>
      </w:r>
    </w:p>
    <w:p>
      <w:pPr>
        <w:pStyle w:val="Normal"/>
        <w:rPr/>
      </w:pPr>
      <w:r>
        <w:rPr/>
      </w:r>
    </w:p>
    <w:p>
      <w:pPr>
        <w:pStyle w:val="Heading1"/>
        <w:numPr>
          <w:ilvl w:val="1"/>
          <w:numId w:val="5"/>
        </w:numPr>
        <w:rPr/>
      </w:pPr>
      <w:bookmarkStart w:id="19" w:name="_Toc531105348"/>
      <w:r>
        <w:rPr/>
        <w:t>Normalización del modelo</w:t>
      </w:r>
      <w:bookmarkEnd w:id="19"/>
    </w:p>
    <w:p>
      <w:pPr>
        <w:sectPr>
          <w:headerReference w:type="default" r:id="rId23"/>
          <w:headerReference w:type="first" r:id="rId24"/>
          <w:footerReference w:type="default" r:id="rId25"/>
          <w:type w:val="nextPage"/>
          <w:pgSz w:w="11906" w:h="16838"/>
          <w:pgMar w:left="1701" w:right="1701" w:header="709" w:top="1418" w:footer="709" w:bottom="1418" w:gutter="0"/>
          <w:pgNumType w:fmt="decimal"/>
          <w:formProt w:val="false"/>
          <w:titlePg/>
          <w:textDirection w:val="lrTb"/>
          <w:docGrid w:type="default" w:linePitch="360" w:charSpace="0"/>
        </w:sectPr>
        <w:pStyle w:val="Normal"/>
        <w:rPr/>
      </w:pPr>
      <w:r>
        <w:rPr/>
      </w:r>
    </w:p>
    <w:tbl>
      <w:tblPr>
        <w:tblW w:w="8644" w:type="dxa"/>
        <w:jc w:val="left"/>
        <w:tblInd w:w="0" w:type="dxa"/>
        <w:tblBorders/>
        <w:tblCellMar>
          <w:top w:w="0" w:type="dxa"/>
          <w:left w:w="108" w:type="dxa"/>
          <w:bottom w:w="0" w:type="dxa"/>
          <w:right w:w="108" w:type="dxa"/>
        </w:tblCellMar>
        <w:tblLook w:noVBand="1" w:val="04a0" w:noHBand="0" w:lastColumn="0" w:firstColumn="1" w:lastRow="0" w:firstRow="1"/>
      </w:tblPr>
      <w:tblGrid>
        <w:gridCol w:w="2092"/>
        <w:gridCol w:w="6551"/>
      </w:tblGrid>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shd w:fill="auto" w:val="clear"/>
          </w:tcPr>
          <w:p>
            <w:pPr>
              <w:pStyle w:val="Normal"/>
              <w:widowControl/>
              <w:bidi w:val="0"/>
              <w:spacing w:lineRule="auto" w:line="360" w:before="120" w:after="0"/>
              <w:ind w:firstLine="709"/>
              <w:jc w:val="both"/>
              <w:rPr/>
            </w:pPr>
            <w:r>
              <w:rPr/>
            </w:r>
          </w:p>
        </w:tc>
        <w:tc>
          <w:tcPr>
            <w:tcW w:w="6551" w:type="dxa"/>
            <w:tcBorders/>
            <w:shd w:fill="auto" w:val="clear"/>
            <w:vAlign w:val="bottom"/>
          </w:tcPr>
          <w:p>
            <w:pPr>
              <w:pStyle w:val="Normal"/>
              <w:widowControl/>
              <w:bidi w:val="0"/>
              <w:spacing w:lineRule="auto" w:line="360" w:before="120" w:after="0"/>
              <w:ind w:firstLine="709"/>
              <w:jc w:val="both"/>
              <w:rPr/>
            </w:pPr>
            <w:r>
              <w:rPr/>
            </w:r>
          </w:p>
        </w:tc>
      </w:tr>
      <w:tr>
        <w:trPr>
          <w:trHeight w:val="1750" w:hRule="atLeast"/>
        </w:trPr>
        <w:tc>
          <w:tcPr>
            <w:tcW w:w="2092" w:type="dxa"/>
            <w:tcBorders>
              <w:bottom w:val="single" w:sz="18" w:space="0" w:color="632423"/>
              <w:insideH w:val="single" w:sz="18" w:space="0" w:color="632423"/>
            </w:tcBorders>
            <w:shd w:fill="auto" w:val="clear"/>
          </w:tcPr>
          <w:p>
            <w:pPr>
              <w:pStyle w:val="Nmeroapndice"/>
              <w:numPr>
                <w:ilvl w:val="0"/>
                <w:numId w:val="3"/>
              </w:numPr>
              <w:spacing w:before="280" w:after="280"/>
              <w:rPr/>
            </w:pPr>
            <w:r>
              <w:rPr/>
            </w:r>
          </w:p>
        </w:tc>
        <w:tc>
          <w:tcPr>
            <w:tcW w:w="6551" w:type="dxa"/>
            <w:tcBorders>
              <w:bottom w:val="single" w:sz="18" w:space="0" w:color="632423"/>
              <w:insideH w:val="single" w:sz="18" w:space="0" w:color="632423"/>
            </w:tcBorders>
            <w:shd w:fill="auto" w:val="clear"/>
            <w:vAlign w:val="bottom"/>
          </w:tcPr>
          <w:p>
            <w:pPr>
              <w:pStyle w:val="Ttuloapndice"/>
              <w:spacing w:before="240" w:after="240"/>
              <w:rPr/>
            </w:pPr>
            <w:bookmarkStart w:id="20" w:name="_Toc531105349"/>
            <w:bookmarkStart w:id="21" w:name="_Toc320606301"/>
            <w:r>
              <w:rPr/>
              <w:t>Bibliografía y referencias Web</w:t>
            </w:r>
            <w:bookmarkEnd w:id="20"/>
            <w:bookmarkEnd w:id="21"/>
          </w:p>
        </w:tc>
      </w:tr>
    </w:tbl>
    <w:p>
      <w:pPr>
        <w:pStyle w:val="Normal"/>
        <w:ind w:hanging="0"/>
        <w:rPr/>
      </w:pPr>
      <w:r>
        <w:rPr/>
      </w:r>
    </w:p>
    <w:p>
      <w:pPr>
        <w:pStyle w:val="ListParagraph"/>
        <w:numPr>
          <w:ilvl w:val="0"/>
          <w:numId w:val="7"/>
        </w:numPr>
        <w:rPr/>
      </w:pPr>
      <w:r>
        <w:rPr/>
        <w:t>Bases de Datos. Desde Chen hasta Codd con ORACLE.</w:t>
      </w:r>
    </w:p>
    <w:p>
      <w:pPr>
        <w:pStyle w:val="ListParagraph"/>
        <w:numPr>
          <w:ilvl w:val="0"/>
          <w:numId w:val="7"/>
        </w:numPr>
        <w:rPr/>
      </w:pPr>
      <w:r>
        <w:rPr/>
        <w:t>Guía Docente BD 18-19.</w:t>
      </w:r>
    </w:p>
    <w:p>
      <w:pPr>
        <w:pStyle w:val="ListParagraph"/>
        <w:numPr>
          <w:ilvl w:val="0"/>
          <w:numId w:val="7"/>
        </w:numPr>
        <w:rPr/>
      </w:pPr>
      <w:r>
        <w:rPr/>
        <w:t>Material Docente de la Plataforma Moodle.</w:t>
      </w:r>
    </w:p>
    <w:sectPr>
      <w:headerReference w:type="default" r:id="rId26"/>
      <w:headerReference w:type="first" r:id="rId27"/>
      <w:footerReference w:type="default" r:id="rId28"/>
      <w:type w:val="nextPage"/>
      <w:pgSz w:w="11906" w:h="16838"/>
      <w:pgMar w:left="1701" w:right="1701"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Garamond">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ind w:hanging="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spacing w:before="12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spacing w:before="12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spacing w:before="120" w:after="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spacing w:before="120" w:after="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spacing w:before="120" w:after="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i w:val="false"/>
        <w:i w:val="false"/>
        <w:sz w:val="18"/>
        <w:szCs w:val="18"/>
        <w:lang w:val="es-ES_tradnl"/>
      </w:rPr>
    </w:pPr>
    <w:r>
      <w:rPr>
        <w:sz w:val="18"/>
        <w:szCs w:val="18"/>
      </w:rPr>
      <w:t>Resolución del Problema Propuesto: Gestión de Vuelos</w:t>
      <w:tab/>
      <w:t>Modelo Relacional</w:t>
    </w:r>
  </w:p>
  <w:p>
    <w:pPr>
      <w:pStyle w:val="Header"/>
      <w:pBdr/>
      <w:rPr>
        <w:lang w:val="es-ES_tradnl"/>
      </w:rPr>
    </w:pPr>
    <w:r>
      <w:rPr>
        <w:lang w:val="es-ES_tradnl"/>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sz w:val="18"/>
        <w:szCs w:val="18"/>
      </w:rPr>
      <w:t>Resolución del Problema Propuesto: Gestión de Vuelos</w:t>
      <w:tab/>
      <w:t>Modelo Relacional</w:t>
    </w:r>
  </w:p>
  <w:p>
    <w:pPr>
      <w:pStyle w:val="Header"/>
      <w:pBdr/>
      <w:rPr>
        <w:lang w:val="es-ES_tradnl"/>
      </w:rPr>
    </w:pPr>
    <w:r>
      <w:rPr>
        <w:lang w:val="es-ES_tradnl"/>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i w:val="false"/>
        <w:i w:val="false"/>
        <w:sz w:val="18"/>
        <w:szCs w:val="18"/>
      </w:rPr>
    </w:pPr>
    <w:r>
      <w:rPr>
        <w:sz w:val="18"/>
        <w:szCs w:val="18"/>
      </w:rPr>
      <w:t>Título del documento</w:t>
      <w:tab/>
      <w:tab/>
      <w:t>Nombre del Apéndice</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spacing w:before="12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i w:val="false"/>
        <w:i w:val="false"/>
        <w:sz w:val="18"/>
        <w:szCs w:val="18"/>
        <w:lang w:val="es-ES_tradnl"/>
      </w:rPr>
    </w:pPr>
    <w:r>
      <w:rPr>
        <w:sz w:val="18"/>
        <w:szCs w:val="18"/>
      </w:rPr>
      <w:t>Título del documento</w:t>
      <w:tab/>
      <w:tab/>
      <w:t>Índice de Figuras</w:t>
    </w:r>
  </w:p>
  <w:p>
    <w:pPr>
      <w:pStyle w:val="Header"/>
      <w:pBdr/>
      <w:rPr>
        <w:lang w:val="es-ES_tradnl"/>
      </w:rPr>
    </w:pPr>
    <w:r>
      <w:rPr>
        <w:lang w:val="es-ES_tradn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i w:val="false"/>
        <w:i w:val="false"/>
        <w:sz w:val="18"/>
        <w:szCs w:val="18"/>
        <w:lang w:val="es-ES_tradnl"/>
      </w:rPr>
    </w:pPr>
    <w:bookmarkStart w:id="2" w:name="_Hlk497674043"/>
    <w:r>
      <w:rPr>
        <w:sz w:val="18"/>
        <w:szCs w:val="18"/>
      </w:rPr>
      <w:t xml:space="preserve">Gestión de </w:t>
    </w:r>
    <w:bookmarkEnd w:id="2"/>
    <w:r>
      <w:rPr>
        <w:sz w:val="18"/>
        <w:szCs w:val="18"/>
      </w:rPr>
      <w:t>Análisis Clínicos</w:t>
      <w:tab/>
      <w:tab/>
      <w:t>Enunciado del Problema</w:t>
    </w:r>
  </w:p>
  <w:p>
    <w:pPr>
      <w:pStyle w:val="Header"/>
      <w:pBdr/>
      <w:rPr>
        <w:lang w:val="es-ES_tradnl"/>
      </w:rPr>
    </w:pPr>
    <w:r>
      <w:rPr>
        <w:lang w:val="es-ES_tradnl"/>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i w:val="false"/>
        <w:i w:val="false"/>
        <w:sz w:val="18"/>
        <w:szCs w:val="18"/>
        <w:lang w:val="es-ES_tradnl"/>
      </w:rPr>
    </w:pPr>
    <w:bookmarkStart w:id="4" w:name="_Hlk497674515"/>
    <w:bookmarkStart w:id="5" w:name="_Hlk497674514"/>
    <w:r>
      <w:rPr>
        <w:sz w:val="18"/>
        <w:szCs w:val="18"/>
      </w:rPr>
      <w:t>Resolución del Problema Propuesto: Gestión de Vuelos</w:t>
      <w:tab/>
    </w:r>
    <w:bookmarkEnd w:id="4"/>
    <w:bookmarkEnd w:id="5"/>
    <w:r>
      <w:rPr>
        <w:sz w:val="18"/>
        <w:szCs w:val="18"/>
      </w:rPr>
      <w:t>Modelo Conceptual</w:t>
    </w:r>
  </w:p>
  <w:p>
    <w:pPr>
      <w:pStyle w:val="Header"/>
      <w:pBdr/>
      <w:rPr>
        <w:lang w:val="es-ES_tradnl"/>
      </w:rPr>
    </w:pPr>
    <w:r>
      <w:rPr>
        <w:lang w:val="es-ES_tradnl"/>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pBdr>
        <w:bottom w:val="single" w:sz="6" w:space="1" w:color="632423"/>
      </w:pBdr>
      <w:tabs>
        <w:tab w:val="center" w:pos="4252" w:leader="none"/>
        <w:tab w:val="right" w:pos="8504" w:leader="none"/>
      </w:tabs>
      <w:bidi w:val="0"/>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1"/>
      <w:numFmt w:val="decimal"/>
      <w:lvlText w:val="%2"/>
      <w:lvlJc w:val="left"/>
      <w:pPr>
        <w:ind w:left="720" w:hanging="720"/>
      </w:pPr>
    </w:lvl>
    <w:lvl w:ilvl="2">
      <w:start w:val="1"/>
      <w:pStyle w:val="Heading2"/>
      <w:numFmt w:val="decimal"/>
      <w:lvlText w:val="%2.%3"/>
      <w:lvlJc w:val="left"/>
      <w:pPr>
        <w:ind w:left="2357" w:hanging="1080"/>
      </w:pPr>
    </w:lvl>
    <w:lvl w:ilvl="3">
      <w:start w:val="1"/>
      <w:pStyle w:val="Heading3"/>
      <w:numFmt w:val="decimal"/>
      <w:lvlText w:val="%2.%3.%4"/>
      <w:lvlJc w:val="left"/>
      <w:pPr>
        <w:ind w:left="1080" w:hanging="108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Symbol" w:hint="default"/>
        <w:rFonts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right"/>
      <w:pPr>
        <w:ind w:left="720" w:hanging="360"/>
      </w:pPr>
      <w:rPr>
        <w:smallCaps w:val="false"/>
        <w:caps w:val="false"/>
        <w:dstrike w:val="false"/>
        <w:strike w:val="false"/>
        <w:vertAlign w:val="baseline"/>
        <w:position w:val="0"/>
        <w:sz w:val="144"/>
        <w:sz w:val="144"/>
        <w:spacing w:val="0"/>
        <w:i w:val="false"/>
        <w:u w:val="none"/>
        <w:b/>
        <w:kern w:val="0"/>
        <w:szCs w:val="0"/>
        <w:iCs w:val="false"/>
        <w:bCs w:val="false"/>
        <w:em w:val="none"/>
        <w:w w:val="100"/>
        <w:vanish w:val="false"/>
        <w:rFonts w:cs="Times New Roman"/>
        <w:color w:val="6324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Apéndice %1"/>
      <w:lvlJc w:val="right"/>
      <w:pPr>
        <w:ind w:left="2389" w:hanging="360"/>
      </w:pPr>
      <w:rPr>
        <w:sz w:val="28"/>
        <w:u w:val="none" w:color="632423"/>
        <w:color w:val="000000"/>
      </w:rPr>
    </w:lvl>
    <w:lvl w:ilvl="1">
      <w:start w:val="1"/>
      <w:numFmt w:val="lowerLetter"/>
      <w:lvlText w:val="%2."/>
      <w:lvlJc w:val="left"/>
      <w:pPr>
        <w:ind w:left="3109" w:hanging="360"/>
      </w:pPr>
    </w:lvl>
    <w:lvl w:ilvl="2">
      <w:start w:val="1"/>
      <w:numFmt w:val="lowerRoman"/>
      <w:lvlText w:val="%3."/>
      <w:lvlJc w:val="right"/>
      <w:pPr>
        <w:ind w:left="3829" w:hanging="180"/>
      </w:pPr>
    </w:lvl>
    <w:lvl w:ilvl="3">
      <w:start w:val="1"/>
      <w:numFmt w:val="decimal"/>
      <w:lvlText w:val="%4."/>
      <w:lvlJc w:val="left"/>
      <w:pPr>
        <w:ind w:left="4549" w:hanging="360"/>
      </w:pPr>
    </w:lvl>
    <w:lvl w:ilvl="4">
      <w:start w:val="1"/>
      <w:numFmt w:val="lowerLetter"/>
      <w:lvlText w:val="%5."/>
      <w:lvlJc w:val="left"/>
      <w:pPr>
        <w:ind w:left="5269" w:hanging="360"/>
      </w:pPr>
    </w:lvl>
    <w:lvl w:ilvl="5">
      <w:start w:val="1"/>
      <w:numFmt w:val="lowerRoman"/>
      <w:lvlText w:val="%6."/>
      <w:lvlJc w:val="right"/>
      <w:pPr>
        <w:ind w:left="5989" w:hanging="180"/>
      </w:pPr>
    </w:lvl>
    <w:lvl w:ilvl="6">
      <w:start w:val="1"/>
      <w:numFmt w:val="decimal"/>
      <w:lvlText w:val="%7."/>
      <w:lvlJc w:val="left"/>
      <w:pPr>
        <w:ind w:left="6709" w:hanging="360"/>
      </w:pPr>
    </w:lvl>
    <w:lvl w:ilvl="7">
      <w:start w:val="1"/>
      <w:numFmt w:val="lowerLetter"/>
      <w:lvlText w:val="%8."/>
      <w:lvlJc w:val="left"/>
      <w:pPr>
        <w:ind w:left="7429" w:hanging="360"/>
      </w:pPr>
    </w:lvl>
    <w:lvl w:ilvl="8">
      <w:start w:val="1"/>
      <w:numFmt w:val="lowerRoman"/>
      <w:lvlText w:val="%9."/>
      <w:lvlJc w:val="right"/>
      <w:pPr>
        <w:ind w:left="8149" w:hanging="180"/>
      </w:pPr>
    </w:lvl>
  </w:abstractNum>
  <w:abstractNum w:abstractNumId="5">
    <w:lvl w:ilvl="0">
      <w:start w:val="1"/>
      <w:numFmt w:val="decimal"/>
      <w:lvlText w:val="%1"/>
      <w:lvlJc w:val="right"/>
      <w:pPr>
        <w:ind w:left="360" w:hanging="360"/>
      </w:pPr>
      <w:rPr>
        <w:smallCaps w:val="false"/>
        <w:caps w:val="false"/>
        <w:dstrike w:val="false"/>
        <w:strike w:val="false"/>
        <w:vertAlign w:val="baseline"/>
        <w:position w:val="0"/>
        <w:sz w:val="144"/>
        <w:sz w:val="144"/>
        <w:spacing w:val="0"/>
        <w:i w:val="false"/>
        <w:u w:val="none"/>
        <w:b/>
        <w:kern w:val="0"/>
        <w:szCs w:val="0"/>
        <w:iCs w:val="false"/>
        <w:bCs w:val="false"/>
        <w:em w:val="none"/>
        <w:w w:val="100"/>
        <w:vanish w:val="false"/>
        <w:color w:val="632423"/>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6">
    <w:lvl w:ilvl="0">
      <w:start w:val="1"/>
      <w:numFmt w:val="decimal"/>
      <w:lvlText w:val="%1"/>
      <w:lvlJc w:val="right"/>
      <w:pPr>
        <w:ind w:left="360" w:hanging="360"/>
      </w:pPr>
      <w:rPr>
        <w:smallCaps w:val="false"/>
        <w:caps w:val="false"/>
        <w:dstrike w:val="false"/>
        <w:strike w:val="false"/>
        <w:vertAlign w:val="baseline"/>
        <w:position w:val="0"/>
        <w:sz w:val="144"/>
        <w:sz w:val="144"/>
        <w:spacing w:val="0"/>
        <w:i w:val="false"/>
        <w:u w:val="none"/>
        <w:b/>
        <w:kern w:val="0"/>
        <w:szCs w:val="0"/>
        <w:iCs w:val="false"/>
        <w:bCs w:val="false"/>
        <w:em w:val="none"/>
        <w:w w:val="100"/>
        <w:vanish w:val="false"/>
        <w:color w:val="632423"/>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5"/>
  <w:defaultTabStop w:val="709"/>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0"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48b7"/>
    <w:pPr>
      <w:widowControl/>
      <w:bidi w:val="0"/>
      <w:spacing w:lineRule="auto" w:line="360" w:before="120" w:after="0"/>
      <w:ind w:firstLine="709"/>
      <w:jc w:val="both"/>
    </w:pPr>
    <w:rPr>
      <w:rFonts w:ascii="Verdana" w:hAnsi="Verdana" w:eastAsia="Times New Roman" w:cs="Times New Roman"/>
      <w:color w:val="auto"/>
      <w:kern w:val="0"/>
      <w:sz w:val="24"/>
      <w:szCs w:val="24"/>
      <w:lang w:val="es-ES" w:eastAsia="es-ES" w:bidi="ar-SA"/>
    </w:rPr>
  </w:style>
  <w:style w:type="paragraph" w:styleId="Heading1">
    <w:name w:val="Heading 1"/>
    <w:basedOn w:val="Normal"/>
    <w:next w:val="Normal"/>
    <w:link w:val="Ttulo1Car"/>
    <w:qFormat/>
    <w:rsid w:val="009b14fc"/>
    <w:pPr>
      <w:keepNext w:val="true"/>
      <w:numPr>
        <w:ilvl w:val="1"/>
        <w:numId w:val="1"/>
      </w:numPr>
      <w:spacing w:before="480" w:after="240"/>
      <w:outlineLvl w:val="1"/>
    </w:pPr>
    <w:rPr>
      <w:rFonts w:cs="Arial"/>
      <w:b/>
      <w:bCs/>
      <w:smallCaps/>
      <w:color w:val="632423"/>
      <w:kern w:val="2"/>
      <w:sz w:val="28"/>
      <w:szCs w:val="32"/>
    </w:rPr>
  </w:style>
  <w:style w:type="paragraph" w:styleId="Heading2">
    <w:name w:val="Heading 2"/>
    <w:basedOn w:val="Normal"/>
    <w:next w:val="Normal"/>
    <w:link w:val="Ttulo2Car"/>
    <w:qFormat/>
    <w:rsid w:val="009b14fc"/>
    <w:pPr>
      <w:keepNext w:val="true"/>
      <w:numPr>
        <w:ilvl w:val="2"/>
        <w:numId w:val="1"/>
      </w:numPr>
      <w:spacing w:before="360" w:after="240"/>
      <w:outlineLvl w:val="2"/>
    </w:pPr>
    <w:rPr>
      <w:rFonts w:cs="Arial"/>
      <w:b/>
      <w:bCs/>
      <w:iCs/>
      <w:color w:val="632423"/>
      <w:szCs w:val="28"/>
    </w:rPr>
  </w:style>
  <w:style w:type="paragraph" w:styleId="Heading3">
    <w:name w:val="Heading 3"/>
    <w:basedOn w:val="Normal"/>
    <w:next w:val="Normal"/>
    <w:qFormat/>
    <w:rsid w:val="009b14fc"/>
    <w:pPr>
      <w:keepNext w:val="true"/>
      <w:numPr>
        <w:ilvl w:val="3"/>
        <w:numId w:val="1"/>
      </w:numPr>
      <w:spacing w:before="240" w:after="240"/>
      <w:outlineLvl w:val="3"/>
    </w:pPr>
    <w:rPr>
      <w:rFonts w:cs="Arial"/>
      <w:bCs/>
      <w:i/>
      <w:color w:val="632423"/>
      <w:szCs w:val="26"/>
    </w:rPr>
  </w:style>
  <w:style w:type="paragraph" w:styleId="Heading4">
    <w:name w:val="Heading 4"/>
    <w:basedOn w:val="Normal"/>
    <w:next w:val="Normal"/>
    <w:qFormat/>
    <w:rsid w:val="00646433"/>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rsid w:val="002612b8"/>
    <w:pPr>
      <w:spacing w:before="240" w:after="60"/>
      <w:outlineLvl w:val="4"/>
    </w:pPr>
    <w:rPr>
      <w:b/>
      <w:bCs/>
      <w:i/>
      <w:iCs/>
      <w:sz w:val="26"/>
      <w:szCs w:val="26"/>
    </w:rPr>
  </w:style>
  <w:style w:type="paragraph" w:styleId="Heading8">
    <w:name w:val="Heading 8"/>
    <w:next w:val="Normal"/>
    <w:qFormat/>
    <w:rsid w:val="00646433"/>
    <w:pPr>
      <w:keepNext w:val="true"/>
      <w:widowControl w:val="false"/>
      <w:spacing w:before="0" w:after="0"/>
      <w:jc w:val="center"/>
      <w:outlineLvl w:val="7"/>
    </w:pPr>
    <w:rPr>
      <w:rFonts w:ascii="Garamond" w:hAnsi="Garamond" w:eastAsia="Times New Roman" w:cs="Times New Roman"/>
      <w:b/>
      <w:bCs/>
      <w:smallCaps/>
      <w:color w:val="auto"/>
      <w:kern w:val="0"/>
      <w:sz w:val="28"/>
      <w:szCs w:val="20"/>
      <w:lang w:val="es-E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e6ac6"/>
    <w:rPr>
      <w:rFonts w:ascii="Verdana" w:hAnsi="Verdana"/>
      <w:b/>
      <w:strike w:val="false"/>
      <w:dstrike w:val="false"/>
      <w:color w:val="632423"/>
      <w:position w:val="0"/>
      <w:sz w:val="22"/>
      <w:sz w:val="22"/>
      <w:vertAlign w:val="baseline"/>
    </w:rPr>
  </w:style>
  <w:style w:type="character" w:styleId="InternetLink">
    <w:name w:val="Internet Link"/>
    <w:basedOn w:val="DefaultParagraphFont"/>
    <w:uiPriority w:val="99"/>
    <w:rsid w:val="0044183e"/>
    <w:rPr>
      <w:color w:val="0000FF"/>
      <w:u w:val="single"/>
    </w:rPr>
  </w:style>
  <w:style w:type="character" w:styleId="PlaceholderText">
    <w:name w:val="Placeholder Text"/>
    <w:basedOn w:val="DefaultParagraphFont"/>
    <w:uiPriority w:val="99"/>
    <w:semiHidden/>
    <w:qFormat/>
    <w:rsid w:val="003b0608"/>
    <w:rPr>
      <w:color w:val="808080"/>
    </w:rPr>
  </w:style>
  <w:style w:type="character" w:styleId="TtuloCar" w:customStyle="1">
    <w:name w:val="Título Car"/>
    <w:basedOn w:val="DefaultParagraphFont"/>
    <w:link w:val="Ttulo"/>
    <w:qFormat/>
    <w:rsid w:val="00201970"/>
    <w:rPr>
      <w:rFonts w:ascii="Verdana" w:hAnsi="Verdana" w:cs="Arial"/>
      <w:b/>
      <w:bCs/>
      <w:caps/>
      <w:color w:val="0F243E"/>
      <w:kern w:val="2"/>
      <w:sz w:val="48"/>
      <w:szCs w:val="44"/>
    </w:rPr>
  </w:style>
  <w:style w:type="character" w:styleId="Ttulo1Car" w:customStyle="1">
    <w:name w:val="Título 1 Car"/>
    <w:basedOn w:val="DefaultParagraphFont"/>
    <w:link w:val="Ttulo1"/>
    <w:qFormat/>
    <w:rsid w:val="000e588a"/>
    <w:rPr>
      <w:rFonts w:ascii="Verdana" w:hAnsi="Verdana" w:cs="Arial"/>
      <w:b/>
      <w:bCs/>
      <w:smallCaps/>
      <w:color w:val="632423"/>
      <w:kern w:val="2"/>
      <w:sz w:val="28"/>
      <w:szCs w:val="32"/>
    </w:rPr>
  </w:style>
  <w:style w:type="character" w:styleId="Ttulo2Car" w:customStyle="1">
    <w:name w:val="Título 2 Car"/>
    <w:basedOn w:val="DefaultParagraphFont"/>
    <w:link w:val="Ttulo2"/>
    <w:qFormat/>
    <w:rsid w:val="00201970"/>
    <w:rPr>
      <w:rFonts w:ascii="Verdana" w:hAnsi="Verdana" w:cs="Arial"/>
      <w:b/>
      <w:bCs/>
      <w:iCs/>
      <w:color w:val="632423"/>
      <w:sz w:val="24"/>
      <w:szCs w:val="28"/>
    </w:rPr>
  </w:style>
  <w:style w:type="character" w:styleId="Appleconvertedspace" w:customStyle="1">
    <w:name w:val="apple-converted-space"/>
    <w:basedOn w:val="DefaultParagraphFont"/>
    <w:qFormat/>
    <w:rsid w:val="00201970"/>
    <w:rPr/>
  </w:style>
  <w:style w:type="character" w:styleId="SubtleEmphasis">
    <w:name w:val="Subtle Emphasis"/>
    <w:basedOn w:val="DefaultParagraphFont"/>
    <w:uiPriority w:val="19"/>
    <w:qFormat/>
    <w:rsid w:val="004c4ab2"/>
    <w:rPr>
      <w:i/>
      <w:iCs/>
      <w:color w:val="808080" w:themeColor="text1" w:themeTint="7f"/>
    </w:rPr>
  </w:style>
  <w:style w:type="character" w:styleId="SubtleReference">
    <w:name w:val="Subtle Reference"/>
    <w:basedOn w:val="DefaultParagraphFont"/>
    <w:uiPriority w:val="31"/>
    <w:qFormat/>
    <w:rsid w:val="004c4ab2"/>
    <w:rPr>
      <w:smallCaps/>
      <w:color w:val="C0504D" w:themeColor="accent2"/>
      <w:u w:val="single"/>
    </w:rPr>
  </w:style>
  <w:style w:type="character" w:styleId="DescripcinCar" w:customStyle="1">
    <w:name w:val="Descripción Car"/>
    <w:basedOn w:val="DefaultParagraphFont"/>
    <w:link w:val="Descripcin"/>
    <w:qFormat/>
    <w:rsid w:val="00a47429"/>
    <w:rPr>
      <w:rFonts w:ascii="Verdana" w:hAnsi="Verdana"/>
      <w:bCs/>
      <w:sz w:val="22"/>
    </w:rPr>
  </w:style>
  <w:style w:type="character" w:styleId="EpgrafeFiguraCentradoCar" w:customStyle="1">
    <w:name w:val="Epígrafe Figura + Centrado Car"/>
    <w:basedOn w:val="DescripcinCar"/>
    <w:link w:val="EpgrafeFiguraCentrado"/>
    <w:qFormat/>
    <w:rsid w:val="00201970"/>
    <w:rPr>
      <w:rFonts w:ascii="Verdana" w:hAnsi="Verdana"/>
      <w:bCs/>
      <w:sz w:val="22"/>
    </w:rPr>
  </w:style>
  <w:style w:type="character" w:styleId="EpgrafeTablaCar" w:customStyle="1">
    <w:name w:val="Epígrafe Tabla Car"/>
    <w:basedOn w:val="DescripcinCar"/>
    <w:link w:val="EpgrafeTabla"/>
    <w:qFormat/>
    <w:rsid w:val="00201970"/>
    <w:rPr>
      <w:rFonts w:ascii="Verdana" w:hAnsi="Verdana"/>
      <w:bCs/>
      <w:sz w:val="22"/>
    </w:rPr>
  </w:style>
  <w:style w:type="character" w:styleId="TablaAISCar" w:customStyle="1">
    <w:name w:val="TablaAIS Car"/>
    <w:basedOn w:val="EpgrafeTablaCar"/>
    <w:link w:val="TablaAIS"/>
    <w:qFormat/>
    <w:rsid w:val="00201970"/>
    <w:rPr>
      <w:rFonts w:ascii="Verdana" w:hAnsi="Verdana"/>
      <w:b/>
      <w:bCs/>
      <w:sz w:val="22"/>
    </w:rPr>
  </w:style>
  <w:style w:type="character" w:styleId="FiguraGaiaCar" w:customStyle="1">
    <w:name w:val="Figura_Gaia Car"/>
    <w:basedOn w:val="DefaultParagraphFont"/>
    <w:link w:val="FiguraGaia"/>
    <w:qFormat/>
    <w:rsid w:val="008c460e"/>
    <w:rPr>
      <w:rFonts w:ascii="Verdana" w:hAnsi="Verdana"/>
    </w:rPr>
  </w:style>
  <w:style w:type="character" w:styleId="EncabezadoCar" w:customStyle="1">
    <w:name w:val="Encabezado Car"/>
    <w:basedOn w:val="DefaultParagraphFont"/>
    <w:link w:val="Encabezado"/>
    <w:qFormat/>
    <w:rsid w:val="00044649"/>
    <w:rPr>
      <w:rFonts w:ascii="Verdana" w:hAnsi="Verdana"/>
      <w:b/>
      <w:i/>
      <w:color w:val="632423"/>
      <w:szCs w:val="24"/>
    </w:rPr>
  </w:style>
  <w:style w:type="character" w:styleId="TextonotaalfinalCar" w:customStyle="1">
    <w:name w:val="Texto nota al final Car"/>
    <w:basedOn w:val="DefaultParagraphFont"/>
    <w:link w:val="Textonotaalfinal"/>
    <w:uiPriority w:val="99"/>
    <w:semiHidden/>
    <w:qFormat/>
    <w:rsid w:val="00044649"/>
    <w:rPr>
      <w:rFonts w:ascii="Verdana" w:hAnsi="Verdana"/>
    </w:rPr>
  </w:style>
  <w:style w:type="character" w:styleId="EndnoteCharacters">
    <w:name w:val="Endnote Characters"/>
    <w:basedOn w:val="DefaultParagraphFont"/>
    <w:uiPriority w:val="99"/>
    <w:semiHidden/>
    <w:unhideWhenUsed/>
    <w:qFormat/>
    <w:rsid w:val="00044649"/>
    <w:rPr>
      <w:vertAlign w:val="superscript"/>
    </w:rPr>
  </w:style>
  <w:style w:type="character" w:styleId="EndnoteAnchor">
    <w:name w:val="Endnote Anchor"/>
    <w:rPr>
      <w:vertAlign w:val="superscript"/>
    </w:rPr>
  </w:style>
  <w:style w:type="character" w:styleId="PiedepginaCar" w:customStyle="1">
    <w:name w:val="Pie de página Car"/>
    <w:basedOn w:val="DefaultParagraphFont"/>
    <w:link w:val="Piedepgina"/>
    <w:uiPriority w:val="99"/>
    <w:qFormat/>
    <w:rsid w:val="00397b81"/>
    <w:rPr>
      <w:rFonts w:ascii="Verdana" w:hAnsi="Verdana"/>
      <w:sz w:val="24"/>
      <w:szCs w:val="24"/>
    </w:rPr>
  </w:style>
  <w:style w:type="character" w:styleId="Linenumber">
    <w:name w:val="line number"/>
    <w:basedOn w:val="DefaultParagraphFont"/>
    <w:uiPriority w:val="99"/>
    <w:semiHidden/>
    <w:unhideWhenUsed/>
    <w:qFormat/>
    <w:rsid w:val="00885a2c"/>
    <w:rPr/>
  </w:style>
  <w:style w:type="character" w:styleId="ListLabel1">
    <w:name w:val="ListLabel 1"/>
    <w:qFormat/>
    <w:rPr>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sz w:val="24"/>
    </w:rPr>
  </w:style>
  <w:style w:type="character" w:styleId="ListLabel7">
    <w:name w:val="ListLabel 7"/>
    <w:qFormat/>
    <w:rPr>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632423"/>
      <w:sz w:val="144"/>
      <w:u w:val="none" w:color="632423"/>
    </w:rPr>
  </w:style>
  <w:style w:type="character" w:styleId="ListLabel18">
    <w:name w:val="ListLabel 18"/>
    <w:qFormat/>
    <w:rPr>
      <w:sz w:val="28"/>
    </w:rPr>
  </w:style>
  <w:style w:type="character" w:styleId="ListLabel19">
    <w:name w:val="ListLabel 19"/>
    <w:qFormat/>
    <w:rPr>
      <w:rFonts w:eastAsia="Times New Roman" w:cs="Times New Roman"/>
    </w:rPr>
  </w:style>
  <w:style w:type="character" w:styleId="ListLabel20">
    <w:name w:val="ListLabel 20"/>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1">
    <w:name w:val="ListLabel 21"/>
    <w:qFormat/>
    <w:rPr>
      <w:color w:val="000000"/>
      <w:sz w:val="28"/>
      <w:u w:val="none" w:color="632423"/>
    </w:rPr>
  </w:style>
  <w:style w:type="character" w:styleId="ListLabel22">
    <w:name w:val="ListLabel 22"/>
    <w:qFormat/>
    <w:rPr>
      <w:color w:val="632423"/>
      <w:sz w:val="28"/>
      <w:u w:val="none" w:color="632423"/>
    </w:rPr>
  </w:style>
  <w:style w:type="character" w:styleId="ListLabel23">
    <w:name w:val="ListLabel 23"/>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4">
    <w:name w:val="ListLabel 24"/>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5">
    <w:name w:val="ListLabel 25"/>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6">
    <w:name w:val="ListLabel 26"/>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uiPriority w:val="39"/>
    <w:rsid w:val="00bd72ac"/>
    <w:pPr>
      <w:tabs>
        <w:tab w:val="clear" w:pos="709"/>
        <w:tab w:val="right" w:pos="8494" w:leader="dot"/>
      </w:tabs>
      <w:spacing w:before="360" w:after="60"/>
      <w:ind w:right="1134" w:firstLine="709"/>
    </w:pPr>
    <w:rPr>
      <w:caps/>
      <w:color w:val="000000"/>
      <w:kern w:val="2"/>
      <w:sz w:val="28"/>
      <w:szCs w:val="28"/>
      <w:lang w:val="es-ES_tradnl"/>
    </w:rPr>
  </w:style>
  <w:style w:type="paragraph" w:styleId="Contents2">
    <w:name w:val="TOC 2"/>
    <w:basedOn w:val="Normal"/>
    <w:next w:val="Normal"/>
    <w:uiPriority w:val="39"/>
    <w:rsid w:val="00bd72ac"/>
    <w:pPr>
      <w:tabs>
        <w:tab w:val="clear" w:pos="709"/>
        <w:tab w:val="right" w:pos="8494" w:leader="dot"/>
      </w:tabs>
      <w:spacing w:before="120" w:after="120"/>
      <w:ind w:left="709" w:right="1134" w:hanging="567"/>
    </w:pPr>
    <w:rPr>
      <w:rFonts w:cs="Arial"/>
      <w:bCs/>
      <w:iCs/>
      <w:smallCaps/>
      <w:szCs w:val="28"/>
      <w:lang w:val="es-ES_tradnl"/>
    </w:rPr>
  </w:style>
  <w:style w:type="paragraph" w:styleId="Contents3">
    <w:name w:val="TOC 3"/>
    <w:basedOn w:val="Normal"/>
    <w:next w:val="Normal"/>
    <w:uiPriority w:val="39"/>
    <w:rsid w:val="00b06392"/>
    <w:pPr>
      <w:tabs>
        <w:tab w:val="clear" w:pos="709"/>
        <w:tab w:val="left" w:pos="1134" w:leader="none"/>
        <w:tab w:val="right" w:pos="8494" w:leader="dot"/>
      </w:tabs>
      <w:ind w:left="568" w:right="1134" w:hanging="284"/>
    </w:pPr>
    <w:rPr>
      <w:szCs w:val="22"/>
    </w:rPr>
  </w:style>
  <w:style w:type="paragraph" w:styleId="Contents4">
    <w:name w:val="TOC 4"/>
    <w:basedOn w:val="Normal"/>
    <w:next w:val="Normal"/>
    <w:uiPriority w:val="39"/>
    <w:rsid w:val="00ac3bbc"/>
    <w:pPr>
      <w:tabs>
        <w:tab w:val="clear" w:pos="709"/>
        <w:tab w:val="left" w:pos="2070" w:leader="none"/>
        <w:tab w:val="right" w:pos="8494" w:leader="dot"/>
      </w:tabs>
      <w:ind w:left="1787" w:right="1134" w:hanging="936"/>
    </w:pPr>
    <w:rPr>
      <w:i/>
      <w:szCs w:val="22"/>
    </w:rPr>
  </w:style>
  <w:style w:type="paragraph" w:styleId="BalloonText">
    <w:name w:val="Balloon Text"/>
    <w:basedOn w:val="Normal"/>
    <w:semiHidden/>
    <w:qFormat/>
    <w:rsid w:val="0043203d"/>
    <w:pPr/>
    <w:rPr>
      <w:rFonts w:ascii="Tahoma" w:hAnsi="Tahoma" w:cs="Tahoma"/>
      <w:sz w:val="16"/>
      <w:szCs w:val="16"/>
    </w:rPr>
  </w:style>
  <w:style w:type="paragraph" w:styleId="Header">
    <w:name w:val="Header"/>
    <w:basedOn w:val="Normal"/>
    <w:link w:val="EncabezadoCar"/>
    <w:rsid w:val="002e6ac6"/>
    <w:pPr>
      <w:widowControl/>
      <w:pBdr>
        <w:bottom w:val="single" w:sz="6" w:space="1" w:color="632423"/>
      </w:pBdr>
      <w:tabs>
        <w:tab w:val="clear" w:pos="709"/>
        <w:tab w:val="center" w:pos="4252" w:leader="none"/>
        <w:tab w:val="right" w:pos="8504" w:leader="none"/>
      </w:tabs>
      <w:bidi w:val="0"/>
      <w:jc w:val="left"/>
    </w:pPr>
    <w:rPr>
      <w:rFonts w:ascii="Verdana" w:hAnsi="Verdana"/>
      <w:b/>
      <w:i/>
      <w:color w:val="632423"/>
      <w:szCs w:val="24"/>
    </w:rPr>
  </w:style>
  <w:style w:type="paragraph" w:styleId="Footer">
    <w:name w:val="Footer"/>
    <w:basedOn w:val="Normal"/>
    <w:link w:val="PiedepginaCar"/>
    <w:uiPriority w:val="99"/>
    <w:rsid w:val="0043203d"/>
    <w:pPr>
      <w:tabs>
        <w:tab w:val="clear" w:pos="709"/>
        <w:tab w:val="center" w:pos="4252" w:leader="none"/>
        <w:tab w:val="right" w:pos="8504" w:leader="none"/>
      </w:tabs>
    </w:pPr>
    <w:rPr/>
  </w:style>
  <w:style w:type="paragraph" w:styleId="DocumentMap">
    <w:name w:val="Document Map"/>
    <w:basedOn w:val="Normal"/>
    <w:semiHidden/>
    <w:qFormat/>
    <w:rsid w:val="00a10f26"/>
    <w:pPr>
      <w:shd w:val="clear" w:color="auto" w:fill="000080"/>
    </w:pPr>
    <w:rPr>
      <w:rFonts w:ascii="Tahoma" w:hAnsi="Tahoma" w:cs="Tahoma"/>
      <w:sz w:val="20"/>
      <w:szCs w:val="20"/>
    </w:rPr>
  </w:style>
  <w:style w:type="paragraph" w:styleId="Contents5">
    <w:name w:val="TOC 5"/>
    <w:basedOn w:val="Normal"/>
    <w:next w:val="Normal"/>
    <w:autoRedefine/>
    <w:uiPriority w:val="39"/>
    <w:rsid w:val="00b60e82"/>
    <w:pPr>
      <w:tabs>
        <w:tab w:val="clear" w:pos="709"/>
        <w:tab w:val="right" w:pos="8494" w:leader="dot"/>
      </w:tabs>
      <w:spacing w:before="360" w:after="60"/>
      <w:ind w:left="1758" w:hanging="170"/>
    </w:pPr>
    <w:rPr>
      <w:rFonts w:cs="Arial"/>
      <w:caps/>
      <w:sz w:val="28"/>
      <w:szCs w:val="20"/>
    </w:rPr>
  </w:style>
  <w:style w:type="paragraph" w:styleId="Tableoffigures">
    <w:name w:val="table of figures"/>
    <w:basedOn w:val="Normal"/>
    <w:next w:val="Normal"/>
    <w:uiPriority w:val="99"/>
    <w:qFormat/>
    <w:rsid w:val="00614d1f"/>
    <w:pPr>
      <w:spacing w:before="120" w:after="240"/>
      <w:ind w:left="480" w:hanging="480"/>
    </w:pPr>
    <w:rPr/>
  </w:style>
  <w:style w:type="paragraph" w:styleId="Nmerocaptulo" w:customStyle="1">
    <w:name w:val="Número capítulo"/>
    <w:basedOn w:val="Base"/>
    <w:qFormat/>
    <w:rsid w:val="00740b0e"/>
    <w:pPr>
      <w:jc w:val="right"/>
    </w:pPr>
    <w:rPr>
      <w:rFonts w:ascii="Verdana" w:hAnsi="Verdana"/>
      <w:b/>
      <w:bCs/>
      <w:color w:val="632423"/>
      <w:sz w:val="144"/>
      <w:szCs w:val="20"/>
    </w:rPr>
  </w:style>
  <w:style w:type="paragraph" w:styleId="Caption1">
    <w:name w:val="caption"/>
    <w:basedOn w:val="Normal"/>
    <w:next w:val="Normal"/>
    <w:link w:val="DescripcinCar"/>
    <w:qFormat/>
    <w:rsid w:val="00a47429"/>
    <w:pPr>
      <w:ind w:hanging="0"/>
      <w:jc w:val="center"/>
    </w:pPr>
    <w:rPr>
      <w:bCs/>
      <w:sz w:val="22"/>
      <w:szCs w:val="20"/>
    </w:rPr>
  </w:style>
  <w:style w:type="paragraph" w:styleId="Nombrendice" w:customStyle="1">
    <w:name w:val="Nombre Índice"/>
    <w:basedOn w:val="Title"/>
    <w:qFormat/>
    <w:rsid w:val="00761bc3"/>
    <w:pPr>
      <w:pBdr>
        <w:bottom w:val="single" w:sz="12" w:space="1" w:color="0F243E"/>
      </w:pBdr>
      <w:spacing w:before="1440" w:after="960"/>
      <w:ind w:left="0" w:firstLine="709"/>
      <w:jc w:val="center"/>
    </w:pPr>
    <w:rPr>
      <w:bCs w:val="false"/>
      <w:iCs/>
      <w:sz w:val="52"/>
      <w:szCs w:val="20"/>
    </w:rPr>
  </w:style>
  <w:style w:type="paragraph" w:styleId="Title">
    <w:name w:val="Title"/>
    <w:basedOn w:val="Normal"/>
    <w:link w:val="TtuloCar"/>
    <w:qFormat/>
    <w:rsid w:val="002e6ac6"/>
    <w:pPr>
      <w:widowControl/>
      <w:bidi w:val="0"/>
      <w:spacing w:before="240" w:after="240"/>
      <w:ind w:left="284" w:firstLine="709"/>
      <w:jc w:val="left"/>
      <w:outlineLvl w:val="0"/>
    </w:pPr>
    <w:rPr>
      <w:rFonts w:ascii="Verdana" w:hAnsi="Verdana" w:cs="Arial"/>
      <w:b/>
      <w:bCs/>
      <w:caps/>
      <w:color w:val="0F243E"/>
      <w:kern w:val="2"/>
      <w:sz w:val="48"/>
      <w:szCs w:val="44"/>
    </w:rPr>
  </w:style>
  <w:style w:type="paragraph" w:styleId="EstiloTabladeilustracionesIzquierda" w:customStyle="1">
    <w:name w:val="Estilo Tabla de ilustraciones + Izquierda"/>
    <w:basedOn w:val="Tableoffigures"/>
    <w:qFormat/>
    <w:rsid w:val="00205074"/>
    <w:pPr>
      <w:jc w:val="left"/>
    </w:pPr>
    <w:rPr>
      <w:rFonts w:ascii="Arial" w:hAnsi="Arial"/>
      <w:szCs w:val="20"/>
    </w:rPr>
  </w:style>
  <w:style w:type="paragraph" w:styleId="EstiloPortada1" w:customStyle="1">
    <w:name w:val="Estilo Portada 1"/>
    <w:basedOn w:val="Base"/>
    <w:next w:val="Normal"/>
    <w:qFormat/>
    <w:rsid w:val="00540a97"/>
    <w:pPr>
      <w:spacing w:beforeAutospacing="0" w:before="0" w:afterAutospacing="0" w:after="0"/>
      <w:jc w:val="center"/>
    </w:pPr>
    <w:rPr>
      <w:rFonts w:ascii="Verdana" w:hAnsi="Verdana"/>
      <w:b/>
      <w:bCs/>
      <w:iCs/>
      <w:caps/>
      <w:color w:val="632423"/>
      <w:sz w:val="48"/>
    </w:rPr>
  </w:style>
  <w:style w:type="paragraph" w:styleId="Continuacionenlistavietasnivel1" w:customStyle="1">
    <w:name w:val="Continuacion en lista viñetas  (nivel 1)"/>
    <w:basedOn w:val="Normal"/>
    <w:qFormat/>
    <w:rsid w:val="002978bf"/>
    <w:pPr>
      <w:spacing w:before="0" w:after="120"/>
      <w:ind w:left="993" w:hanging="0"/>
    </w:pPr>
    <w:rPr>
      <w:szCs w:val="20"/>
    </w:rPr>
  </w:style>
  <w:style w:type="paragraph" w:styleId="Continuacinenlistavietasnivel2" w:customStyle="1">
    <w:name w:val="Continuación en lista viñetas (nivel 2)"/>
    <w:basedOn w:val="Normal"/>
    <w:qFormat/>
    <w:rsid w:val="002978bf"/>
    <w:pPr>
      <w:spacing w:before="0" w:after="120"/>
      <w:ind w:left="1418" w:hanging="0"/>
    </w:pPr>
    <w:rPr>
      <w:szCs w:val="20"/>
    </w:rPr>
  </w:style>
  <w:style w:type="paragraph" w:styleId="Continuacinenlistaenumeradanivel2" w:customStyle="1">
    <w:name w:val="Continuación en lista enumerada (nivel 2)"/>
    <w:basedOn w:val="Normal"/>
    <w:qFormat/>
    <w:rsid w:val="00b465b8"/>
    <w:pPr>
      <w:spacing w:before="0" w:after="120"/>
      <w:ind w:left="1871" w:firstLine="469"/>
    </w:pPr>
    <w:rPr>
      <w:szCs w:val="20"/>
    </w:rPr>
  </w:style>
  <w:style w:type="paragraph" w:styleId="Base" w:customStyle="1">
    <w:name w:val="Base"/>
    <w:qFormat/>
    <w:rsid w:val="00b465b8"/>
    <w:pPr>
      <w:widowControl/>
      <w:bidi w:val="0"/>
      <w:spacing w:beforeAutospacing="1" w:afterAutospacing="1"/>
      <w:jc w:val="both"/>
    </w:pPr>
    <w:rPr>
      <w:rFonts w:ascii="Arial" w:hAnsi="Arial" w:eastAsia="Times New Roman" w:cs="Times New Roman"/>
      <w:color w:val="auto"/>
      <w:kern w:val="0"/>
      <w:sz w:val="24"/>
      <w:szCs w:val="28"/>
      <w:lang w:val="es-ES" w:eastAsia="es-ES" w:bidi="ar-SA"/>
    </w:rPr>
  </w:style>
  <w:style w:type="paragraph" w:styleId="EstiloGaramond14ptNegritaPrimeralnea0cmAntes5pto" w:customStyle="1">
    <w:name w:val="Estilo Garamond 14 pt Negrita Primera línea:  0 cm Antes:  5 pto..."/>
    <w:basedOn w:val="Base"/>
    <w:qFormat/>
    <w:rsid w:val="00b465b8"/>
    <w:pPr/>
    <w:rPr>
      <w:rFonts w:ascii="Garamond" w:hAnsi="Garamond"/>
      <w:b/>
      <w:bCs/>
      <w:sz w:val="28"/>
      <w:szCs w:val="20"/>
    </w:rPr>
  </w:style>
  <w:style w:type="paragraph" w:styleId="EstiloPortada2" w:customStyle="1">
    <w:name w:val="Estilo Portada 2"/>
    <w:basedOn w:val="Base"/>
    <w:next w:val="Base"/>
    <w:qFormat/>
    <w:rsid w:val="00c56d2c"/>
    <w:pPr>
      <w:jc w:val="center"/>
    </w:pPr>
    <w:rPr>
      <w:rFonts w:ascii="Verdana" w:hAnsi="Verdana"/>
      <w:b/>
      <w:color w:val="0F243E"/>
    </w:rPr>
  </w:style>
  <w:style w:type="paragraph" w:styleId="BasePortada" w:customStyle="1">
    <w:name w:val="Base Portada"/>
    <w:basedOn w:val="Base"/>
    <w:qFormat/>
    <w:rsid w:val="00b465b8"/>
    <w:pPr/>
    <w:rPr>
      <w:rFonts w:ascii="Garamond" w:hAnsi="Garamond"/>
      <w:sz w:val="28"/>
    </w:rPr>
  </w:style>
  <w:style w:type="paragraph" w:styleId="EstiloPortada3" w:customStyle="1">
    <w:name w:val="Estilo Portada 3"/>
    <w:basedOn w:val="Base"/>
    <w:next w:val="Base"/>
    <w:qFormat/>
    <w:rsid w:val="00540a97"/>
    <w:pPr>
      <w:jc w:val="center"/>
    </w:pPr>
    <w:rPr>
      <w:rFonts w:ascii="Verdana" w:hAnsi="Verdana"/>
      <w:b/>
      <w:caps/>
      <w:color w:val="0F243E"/>
      <w:sz w:val="32"/>
    </w:rPr>
  </w:style>
  <w:style w:type="paragraph" w:styleId="EstiloPortada4" w:customStyle="1">
    <w:name w:val="Estilo Portada 4"/>
    <w:basedOn w:val="Base"/>
    <w:next w:val="Base"/>
    <w:qFormat/>
    <w:rsid w:val="00540a97"/>
    <w:pPr>
      <w:jc w:val="center"/>
    </w:pPr>
    <w:rPr>
      <w:rFonts w:ascii="Verdana" w:hAnsi="Verdana"/>
      <w:b/>
      <w:caps/>
      <w:color w:val="003300"/>
      <w:sz w:val="32"/>
    </w:rPr>
  </w:style>
  <w:style w:type="paragraph" w:styleId="EstiloCdigo" w:customStyle="1">
    <w:name w:val="Estilo Código"/>
    <w:basedOn w:val="Base"/>
    <w:qFormat/>
    <w:rsid w:val="003818b7"/>
    <w:pPr>
      <w:spacing w:beforeAutospacing="0" w:before="0" w:afterAutospacing="0" w:after="0"/>
      <w:jc w:val="left"/>
    </w:pPr>
    <w:rPr>
      <w:rFonts w:ascii="Courier New" w:hAnsi="Courier New"/>
      <w:sz w:val="22"/>
      <w:lang w:val="en-GB"/>
    </w:rPr>
  </w:style>
  <w:style w:type="paragraph" w:styleId="EpgrafeFiguraCentrado" w:customStyle="1">
    <w:name w:val="Epígrafe Figura + Centrado"/>
    <w:basedOn w:val="Caption1"/>
    <w:link w:val="EpgrafeFiguraCentradoCar"/>
    <w:qFormat/>
    <w:rsid w:val="0093288b"/>
    <w:pPr>
      <w:spacing w:lineRule="auto" w:line="240" w:before="120" w:after="240"/>
      <w:ind w:left="1134" w:hanging="1134"/>
    </w:pPr>
    <w:rPr/>
  </w:style>
  <w:style w:type="paragraph" w:styleId="EpgrafeFiguraEspecial" w:customStyle="1">
    <w:name w:val="Epígrafe Figura Especial"/>
    <w:basedOn w:val="EpgrafeFiguraCentrado"/>
    <w:next w:val="Base"/>
    <w:qFormat/>
    <w:rsid w:val="00614d1f"/>
    <w:pPr>
      <w:tabs>
        <w:tab w:val="clear" w:pos="709"/>
        <w:tab w:val="left" w:pos="1134" w:leader="none"/>
        <w:tab w:val="right" w:pos="8448" w:leader="dot"/>
      </w:tabs>
      <w:jc w:val="both"/>
    </w:pPr>
    <w:rPr/>
  </w:style>
  <w:style w:type="paragraph" w:styleId="EpgrafeTabla" w:customStyle="1">
    <w:name w:val="Epígrafe Tabla"/>
    <w:basedOn w:val="Caption1"/>
    <w:link w:val="EpgrafeTablaCar"/>
    <w:autoRedefine/>
    <w:qFormat/>
    <w:rsid w:val="000a59b7"/>
    <w:pPr>
      <w:spacing w:lineRule="auto" w:line="240" w:before="240" w:after="120"/>
      <w:ind w:left="993" w:hanging="993"/>
      <w:jc w:val="left"/>
    </w:pPr>
    <w:rPr/>
  </w:style>
  <w:style w:type="paragraph" w:styleId="EncabezadoTabla" w:customStyle="1">
    <w:name w:val="Encabezado Tabla"/>
    <w:basedOn w:val="Normal"/>
    <w:qFormat/>
    <w:rsid w:val="00b24d40"/>
    <w:pPr>
      <w:spacing w:lineRule="auto" w:line="240" w:before="40" w:after="40"/>
      <w:ind w:hanging="0"/>
      <w:jc w:val="center"/>
    </w:pPr>
    <w:rPr>
      <w:b/>
      <w:sz w:val="22"/>
    </w:rPr>
  </w:style>
  <w:style w:type="paragraph" w:styleId="InteriorTabla" w:customStyle="1">
    <w:name w:val="Interior Tabla"/>
    <w:basedOn w:val="Normal"/>
    <w:qFormat/>
    <w:rsid w:val="0036615f"/>
    <w:pPr>
      <w:spacing w:lineRule="auto" w:line="240" w:before="40" w:after="40"/>
      <w:ind w:hanging="0"/>
      <w:jc w:val="left"/>
    </w:pPr>
    <w:rPr>
      <w:sz w:val="22"/>
    </w:rPr>
  </w:style>
  <w:style w:type="paragraph" w:styleId="EpgrafeTablaEspecial" w:customStyle="1">
    <w:name w:val="Epígrafe Tabla Especial"/>
    <w:basedOn w:val="EpgrafeFiguraEspecial"/>
    <w:qFormat/>
    <w:rsid w:val="00be7394"/>
    <w:pPr>
      <w:spacing w:before="0" w:after="120"/>
    </w:pPr>
    <w:rPr>
      <w:sz w:val="20"/>
    </w:rPr>
  </w:style>
  <w:style w:type="paragraph" w:styleId="Listavieta1" w:customStyle="1">
    <w:name w:val="Lista-viñeta-1"/>
    <w:next w:val="Normal"/>
    <w:qFormat/>
    <w:rsid w:val="002978bf"/>
    <w:pPr>
      <w:widowControl/>
      <w:bidi w:val="0"/>
      <w:spacing w:lineRule="auto" w:line="360" w:before="120" w:after="0"/>
      <w:ind w:left="993" w:hanging="426"/>
      <w:jc w:val="both"/>
    </w:pPr>
    <w:rPr>
      <w:rFonts w:ascii="Verdana" w:hAnsi="Verdana" w:eastAsia="Times New Roman" w:cs="Times New Roman"/>
      <w:color w:val="auto"/>
      <w:kern w:val="0"/>
      <w:sz w:val="24"/>
      <w:szCs w:val="24"/>
      <w:lang w:val="es-ES" w:eastAsia="es-ES" w:bidi="ar-SA"/>
    </w:rPr>
  </w:style>
  <w:style w:type="paragraph" w:styleId="Listavieta2" w:customStyle="1">
    <w:name w:val="Lista-viñeta-2"/>
    <w:basedOn w:val="Listavieta1"/>
    <w:next w:val="Normal"/>
    <w:qFormat/>
    <w:rsid w:val="002978bf"/>
    <w:pPr>
      <w:tabs>
        <w:tab w:val="clear" w:pos="709"/>
        <w:tab w:val="left" w:pos="1418" w:leader="none"/>
      </w:tabs>
      <w:ind w:left="1418" w:hanging="284"/>
    </w:pPr>
    <w:rPr/>
  </w:style>
  <w:style w:type="paragraph" w:styleId="ListNumber">
    <w:name w:val="List Number"/>
    <w:basedOn w:val="Normal"/>
    <w:uiPriority w:val="99"/>
    <w:unhideWhenUsed/>
    <w:qFormat/>
    <w:rsid w:val="002978bf"/>
    <w:pPr>
      <w:tabs>
        <w:tab w:val="clear" w:pos="709"/>
        <w:tab w:val="left" w:pos="993" w:leader="none"/>
      </w:tabs>
      <w:spacing w:before="120" w:after="0"/>
      <w:ind w:left="993" w:hanging="426"/>
      <w:contextualSpacing/>
    </w:pPr>
    <w:rPr/>
  </w:style>
  <w:style w:type="paragraph" w:styleId="ListNumber3">
    <w:name w:val="List Number 3"/>
    <w:basedOn w:val="Normal"/>
    <w:uiPriority w:val="99"/>
    <w:unhideWhenUsed/>
    <w:qFormat/>
    <w:rsid w:val="00427785"/>
    <w:pPr>
      <w:spacing w:before="120" w:after="0"/>
      <w:ind w:left="360" w:hanging="360"/>
      <w:contextualSpacing/>
    </w:pPr>
    <w:rPr/>
  </w:style>
  <w:style w:type="paragraph" w:styleId="ListNumber2">
    <w:name w:val="List Number 2"/>
    <w:basedOn w:val="Normal"/>
    <w:uiPriority w:val="99"/>
    <w:unhideWhenUsed/>
    <w:qFormat/>
    <w:rsid w:val="00617b61"/>
    <w:pPr>
      <w:spacing w:before="120" w:after="0"/>
      <w:ind w:left="1560" w:hanging="567"/>
      <w:contextualSpacing/>
    </w:pPr>
    <w:rPr/>
  </w:style>
  <w:style w:type="paragraph" w:styleId="Bibliografia" w:customStyle="1">
    <w:name w:val="Bibliografia"/>
    <w:basedOn w:val="Normal"/>
    <w:qFormat/>
    <w:rsid w:val="002c0a17"/>
    <w:pPr>
      <w:ind w:hanging="0"/>
    </w:pPr>
    <w:rPr/>
  </w:style>
  <w:style w:type="paragraph" w:styleId="Objetivo" w:customStyle="1">
    <w:name w:val="Objetivo"/>
    <w:qFormat/>
    <w:rsid w:val="00be70a3"/>
    <w:pPr>
      <w:widowControl/>
      <w:bidi w:val="0"/>
      <w:spacing w:before="120" w:after="120"/>
      <w:jc w:val="both"/>
    </w:pPr>
    <w:rPr>
      <w:rFonts w:ascii="Verdana" w:hAnsi="Verdana" w:eastAsia="Times New Roman" w:cs="Times New Roman"/>
      <w:b/>
      <w:color w:val="auto"/>
      <w:kern w:val="0"/>
      <w:sz w:val="24"/>
      <w:szCs w:val="28"/>
      <w:lang w:val="es-ES" w:eastAsia="es-ES" w:bidi="ar-SA"/>
    </w:rPr>
  </w:style>
  <w:style w:type="paragraph" w:styleId="Autor" w:customStyle="1">
    <w:name w:val="Autor"/>
    <w:qFormat/>
    <w:rsid w:val="00be70a3"/>
    <w:pPr>
      <w:widowControl/>
      <w:bidi w:val="0"/>
      <w:spacing w:before="40" w:after="40"/>
      <w:jc w:val="left"/>
    </w:pPr>
    <w:rPr>
      <w:rFonts w:ascii="Verdana" w:hAnsi="Verdana" w:eastAsia="Times New Roman" w:cs="Times New Roman"/>
      <w:b/>
      <w:color w:val="632423"/>
      <w:kern w:val="0"/>
      <w:sz w:val="24"/>
      <w:szCs w:val="28"/>
      <w:lang w:val="es-ES" w:eastAsia="es-ES" w:bidi="ar-SA"/>
    </w:rPr>
  </w:style>
  <w:style w:type="paragraph" w:styleId="ListParagraph">
    <w:name w:val="List Paragraph"/>
    <w:basedOn w:val="Normal"/>
    <w:uiPriority w:val="34"/>
    <w:qFormat/>
    <w:rsid w:val="0032708a"/>
    <w:pPr>
      <w:spacing w:before="120" w:after="0"/>
      <w:ind w:left="720" w:firstLine="709"/>
      <w:contextualSpacing/>
    </w:pPr>
    <w:rPr/>
  </w:style>
  <w:style w:type="paragraph" w:styleId="Bibliography">
    <w:name w:val="Bibliography"/>
    <w:basedOn w:val="Normal"/>
    <w:next w:val="Normal"/>
    <w:uiPriority w:val="37"/>
    <w:unhideWhenUsed/>
    <w:qFormat/>
    <w:rsid w:val="0087119c"/>
    <w:pPr>
      <w:ind w:left="811" w:hanging="454"/>
    </w:pPr>
    <w:rPr/>
  </w:style>
  <w:style w:type="paragraph" w:styleId="Default" w:customStyle="1">
    <w:name w:val="Default"/>
    <w:qFormat/>
    <w:rsid w:val="00201970"/>
    <w:pPr>
      <w:widowControl/>
      <w:bidi w:val="0"/>
      <w:jc w:val="left"/>
    </w:pPr>
    <w:rPr>
      <w:rFonts w:ascii="Times New Roman" w:hAnsi="Times New Roman" w:eastAsia="Times New Roman" w:cs="Times New Roman"/>
      <w:color w:val="000000"/>
      <w:kern w:val="0"/>
      <w:sz w:val="24"/>
      <w:szCs w:val="24"/>
      <w:lang w:val="es-ES" w:eastAsia="es-ES" w:bidi="ar-SA"/>
    </w:rPr>
  </w:style>
  <w:style w:type="paragraph" w:styleId="TablaAIS" w:customStyle="1">
    <w:name w:val="TablaAIS"/>
    <w:basedOn w:val="EpgrafeTabla"/>
    <w:link w:val="TablaAISCar"/>
    <w:qFormat/>
    <w:rsid w:val="00201970"/>
    <w:pPr/>
    <w:rPr>
      <w:b/>
    </w:rPr>
  </w:style>
  <w:style w:type="paragraph" w:styleId="Nmeroapndice" w:customStyle="1">
    <w:name w:val="Número apéndice"/>
    <w:basedOn w:val="Nmerocaptulo"/>
    <w:autoRedefine/>
    <w:qFormat/>
    <w:rsid w:val="00627552"/>
    <w:pPr/>
    <w:rPr>
      <w:color w:val="632423" w:themeColor="accent2" w:themeShade="80"/>
    </w:rPr>
  </w:style>
  <w:style w:type="paragraph" w:styleId="FiguraGaia" w:customStyle="1">
    <w:name w:val="Figura_Gaia"/>
    <w:basedOn w:val="Normal"/>
    <w:link w:val="FiguraGaiaCar"/>
    <w:qFormat/>
    <w:rsid w:val="008c460e"/>
    <w:pPr>
      <w:ind w:hanging="0"/>
      <w:jc w:val="center"/>
    </w:pPr>
    <w:rPr>
      <w:sz w:val="20"/>
      <w:szCs w:val="20"/>
    </w:rPr>
  </w:style>
  <w:style w:type="paragraph" w:styleId="Ttuloapndice" w:customStyle="1">
    <w:name w:val="Título apéndice"/>
    <w:basedOn w:val="Title"/>
    <w:qFormat/>
    <w:rsid w:val="00063904"/>
    <w:pPr/>
    <w:rPr>
      <w:color w:val="0F243E" w:themeColor="text2" w:themeShade="80"/>
      <w:lang w:val="es-ES_tradnl"/>
    </w:rPr>
  </w:style>
  <w:style w:type="paragraph" w:styleId="Endnote">
    <w:name w:val="Endnote Text"/>
    <w:basedOn w:val="Normal"/>
    <w:link w:val="TextonotaalfinalCar"/>
    <w:uiPriority w:val="99"/>
    <w:semiHidden/>
    <w:unhideWhenUsed/>
    <w:rsid w:val="00044649"/>
    <w:pPr>
      <w:spacing w:lineRule="auto" w:line="240" w:before="0" w:after="0"/>
    </w:pPr>
    <w:rPr>
      <w:sz w:val="20"/>
      <w:szCs w:val="20"/>
    </w:rPr>
  </w:style>
  <w:style w:type="numbering" w:styleId="NoList" w:default="1">
    <w:name w:val="No List"/>
    <w:uiPriority w:val="99"/>
    <w:semiHidden/>
    <w:unhideWhenUsed/>
    <w:qFormat/>
  </w:style>
  <w:style w:type="numbering" w:styleId="Listavietas" w:customStyle="1">
    <w:name w:val="Lista viñetas"/>
    <w:qFormat/>
    <w:rsid w:val="00cb4798"/>
  </w:style>
  <w:style w:type="numbering" w:styleId="Listaenumeracin" w:customStyle="1">
    <w:name w:val="Lista enumeración"/>
    <w:qFormat/>
    <w:rsid w:val="00cb47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99"/>
    <w:rsid w:val="00cb47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2.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3.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footer" Target="footer4.xml"/><Relationship Id="rId16" Type="http://schemas.openxmlformats.org/officeDocument/2006/relationships/header" Target="header9.xml"/><Relationship Id="rId17" Type="http://schemas.openxmlformats.org/officeDocument/2006/relationships/footer" Target="footer5.xml"/><Relationship Id="rId18" Type="http://schemas.openxmlformats.org/officeDocument/2006/relationships/image" Target="media/image3.jpeg"/><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6.xml"/><Relationship Id="rId22" Type="http://schemas.openxmlformats.org/officeDocument/2006/relationships/image" Target="media/image4.jpeg"/><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footer" Target="footer7.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footer" Target="footer8.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C1AE705A-A28A-49D8-8AEB-E167F71A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Application>LibreOffice/6.1.2.1$Linux_X86_64 LibreOffice_project/10$Build-1</Application>
  <Pages>16</Pages>
  <Words>1352</Words>
  <Characters>7145</Characters>
  <CharactersWithSpaces>8361</CharactersWithSpaces>
  <Paragraphs>104</Paragraphs>
  <Company>MUZA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2018-11-26T17:18:00Z</dcterms:created>
  <dc:creator>Mangel</dc:creator>
  <dc:description/>
  <dc:language>es-ES</dc:language>
  <cp:lastModifiedBy/>
  <cp:lastPrinted>2017-11-05T21:29:00Z</cp:lastPrinted>
  <dcterms:modified xsi:type="dcterms:W3CDTF">2018-11-29T15:23:34Z</dcterms:modified>
  <cp:revision>7</cp:revision>
  <dc:subject>AIS</dc:subject>
  <dc:title>Plantilla 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