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1.点击Services -&gt; Application Integration -&gt; Simple Queue Service,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1135" cy="3456940"/>
            <wp:effectExtent l="0" t="0" r="190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点击Get Started Now,</w:t>
      </w:r>
    </w:p>
    <w:p>
      <w:pPr>
        <w:numPr>
          <w:numId w:val="0"/>
        </w:numPr>
      </w:pPr>
      <w:r>
        <w:drawing>
          <wp:inline distT="0" distB="0" distL="114300" distR="114300">
            <wp:extent cx="5261610" cy="2700020"/>
            <wp:effectExtent l="0" t="0" r="1143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</w:pPr>
      <w:r>
        <w:rPr>
          <w:rFonts w:hint="eastAsia"/>
          <w:lang w:val="en-US" w:eastAsia="zh-CN"/>
        </w:rPr>
        <w:t>填写Queue Name,选中Standard Queue,点击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Quick-Create Queue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.</w:t>
      </w:r>
      <w:r>
        <w:drawing>
          <wp:inline distT="0" distB="0" distL="114300" distR="114300">
            <wp:extent cx="5260340" cy="4320540"/>
            <wp:effectExtent l="0" t="0" r="1270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新的名为SQSDemo的Queue已建好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7960" cy="2312035"/>
            <wp:effectExtent l="0" t="0" r="508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</w:pPr>
      <w:r>
        <w:rPr>
          <w:rFonts w:hint="eastAsia"/>
          <w:lang w:val="en-US" w:eastAsia="zh-CN"/>
        </w:rPr>
        <w:t>选择Queue下拉菜单里的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Send a Message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去设置一条消息。</w:t>
      </w:r>
      <w:r>
        <w:drawing>
          <wp:inline distT="0" distB="0" distL="114300" distR="114300">
            <wp:extent cx="5263515" cy="2320925"/>
            <wp:effectExtent l="0" t="0" r="9525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编辑Message Body.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3040" cy="511238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1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编辑Message Attribute，点击Add Attribute.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7960" cy="5127625"/>
            <wp:effectExtent l="0" t="0" r="508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12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3675" cy="5138420"/>
            <wp:effectExtent l="0" t="0" r="14605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3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点击Send Message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3675" cy="5144770"/>
            <wp:effectExtent l="0" t="0" r="1460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4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点击Close，点击View/Delete Messages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7960" cy="2055495"/>
            <wp:effectExtent l="0" t="0" r="508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1135" cy="2282825"/>
            <wp:effectExtent l="0" t="0" r="1905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点击Start Polling for Messages,可以看到Message One被查询出来。点击More Details可以查看Message的详细信息。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1135" cy="2256155"/>
            <wp:effectExtent l="0" t="0" r="1905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8595" cy="4267835"/>
            <wp:effectExtent l="0" t="0" r="4445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7960" cy="4300220"/>
            <wp:effectExtent l="0" t="0" r="508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0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选中此条消息，可以点击“Delete 1 Message”删除这条消息。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2245" cy="2265680"/>
            <wp:effectExtent l="0" t="0" r="1079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1610" cy="2277110"/>
            <wp:effectExtent l="0" t="0" r="1143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4310" cy="2275205"/>
            <wp:effectExtent l="0" t="0" r="13970" b="1079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</w:pPr>
      <w:r>
        <w:rPr>
          <w:rFonts w:hint="eastAsia"/>
          <w:lang w:val="en-US" w:eastAsia="zh-CN"/>
        </w:rPr>
        <w:t>选择下拉菜单里的Purge Queue,可以清除队列中的所有消息。</w:t>
      </w:r>
      <w:r>
        <w:drawing>
          <wp:inline distT="0" distB="0" distL="114300" distR="114300">
            <wp:extent cx="5261610" cy="2021840"/>
            <wp:effectExtent l="0" t="0" r="1143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2405" cy="1614805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105400" cy="28041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选择下拉菜单里的Delete Queue,删除选中的Queue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0500" cy="203327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9230" cy="1423035"/>
            <wp:effectExtent l="0" t="0" r="381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删除完成，没有了Queue,回到SQS首页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2550795"/>
            <wp:effectExtent l="0" t="0" r="825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E5D6EF8"/>
    <w:multiLevelType w:val="singleLevel"/>
    <w:tmpl w:val="8E5D6EF8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F6A23B5"/>
    <w:rsid w:val="21F24BD6"/>
    <w:rsid w:val="25715204"/>
    <w:rsid w:val="2B423E03"/>
    <w:rsid w:val="3E2E01B3"/>
    <w:rsid w:val="451541E1"/>
    <w:rsid w:val="45441859"/>
    <w:rsid w:val="534828AE"/>
    <w:rsid w:val="547056C3"/>
    <w:rsid w:val="600F2858"/>
    <w:rsid w:val="67E50279"/>
    <w:rsid w:val="7AAB114F"/>
    <w:rsid w:val="7EA22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machenike</dc:creator>
  <cp:lastModifiedBy>Sugar</cp:lastModifiedBy>
  <dcterms:modified xsi:type="dcterms:W3CDTF">2019-11-16T07:43:37Z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