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798C3">
      <w:pPr>
        <w:keepNext w:val="0"/>
        <w:keepLines w:val="0"/>
        <w:widowControl/>
        <w:suppressLineNumbers w:val="0"/>
        <w:jc w:val="left"/>
        <w:rPr>
          <w:rFonts w:hint="default" w:ascii="Microsoft YaHei" w:hAnsi="Microsoft YaHei" w:eastAsia="Microsoft YaHei" w:cs="Microsoft YaHei"/>
          <w:color w:val="FF0000"/>
          <w:kern w:val="0"/>
          <w:sz w:val="27"/>
          <w:szCs w:val="27"/>
          <w:lang w:val="en-US" w:eastAsia="zh-CN" w:bidi="ar"/>
        </w:rPr>
      </w:pPr>
      <w:r>
        <w:rPr>
          <w:rFonts w:hint="eastAsia" w:ascii="Microsoft YaHei" w:hAnsi="Microsoft YaHei" w:eastAsia="Microsoft YaHei" w:cs="Microsoft YaHei"/>
          <w:color w:val="FF0000"/>
          <w:kern w:val="0"/>
          <w:sz w:val="27"/>
          <w:szCs w:val="27"/>
          <w:lang w:val="en-US" w:eastAsia="zh-CN" w:bidi="ar"/>
        </w:rPr>
        <w:t>大标题：墨悉</w:t>
      </w:r>
    </w:p>
    <w:p w14:paraId="5786368C">
      <w:pPr>
        <w:keepNext w:val="0"/>
        <w:keepLines w:val="0"/>
        <w:widowControl/>
        <w:suppressLineNumbers w:val="0"/>
        <w:jc w:val="left"/>
        <w:rPr>
          <w:rFonts w:ascii="Microsoft YaHei" w:hAnsi="Microsoft YaHei" w:eastAsia="Microsoft YaHei" w:cs="Microsoft YaHei"/>
          <w:color w:val="FF0000"/>
          <w:kern w:val="0"/>
          <w:sz w:val="27"/>
          <w:szCs w:val="27"/>
          <w:lang w:val="en-US" w:eastAsia="zh-CN" w:bidi="ar"/>
        </w:rPr>
      </w:pPr>
      <w:r>
        <w:rPr>
          <w:rFonts w:hint="eastAsia" w:ascii="Microsoft YaHei" w:hAnsi="Microsoft YaHei" w:eastAsia="Microsoft YaHei" w:cs="Microsoft YaHei"/>
          <w:color w:val="FF0000"/>
          <w:kern w:val="0"/>
          <w:sz w:val="27"/>
          <w:szCs w:val="27"/>
          <w:lang w:val="en-US" w:eastAsia="zh-CN" w:bidi="ar"/>
        </w:rPr>
        <w:t>副标题：</w:t>
      </w:r>
      <w:r>
        <w:rPr>
          <w:rFonts w:ascii="Microsoft YaHei" w:hAnsi="Microsoft YaHei" w:eastAsia="Microsoft YaHei" w:cs="Microsoft YaHei"/>
          <w:color w:val="FF0000"/>
          <w:kern w:val="0"/>
          <w:sz w:val="27"/>
          <w:szCs w:val="27"/>
          <w:lang w:val="en-US" w:eastAsia="zh-CN" w:bidi="ar"/>
        </w:rPr>
        <w:t xml:space="preserve">面向物理AI的具身空间智能公司 </w:t>
      </w:r>
    </w:p>
    <w:p w14:paraId="566E7B77">
      <w:pPr>
        <w:keepNext w:val="0"/>
        <w:keepLines w:val="0"/>
        <w:widowControl/>
        <w:suppressLineNumbers w:val="0"/>
        <w:jc w:val="left"/>
        <w:rPr>
          <w:rFonts w:ascii="Microsoft YaHei" w:hAnsi="Microsoft YaHei" w:eastAsia="Microsoft YaHei" w:cs="Microsoft YaHei"/>
          <w:color w:val="FF0000"/>
          <w:kern w:val="0"/>
          <w:sz w:val="27"/>
          <w:szCs w:val="27"/>
          <w:lang w:val="en-US" w:eastAsia="zh-CN" w:bidi="ar"/>
        </w:rPr>
      </w:pPr>
    </w:p>
    <w:p w14:paraId="5BF71624">
      <w:pPr>
        <w:keepNext w:val="0"/>
        <w:keepLines w:val="0"/>
        <w:widowControl/>
        <w:suppressLineNumbers w:val="0"/>
        <w:jc w:val="left"/>
      </w:pPr>
      <w:r>
        <w:rPr>
          <w:rFonts w:hint="eastAsia" w:ascii="Microsoft YaHei" w:hAnsi="Microsoft YaHei" w:eastAsia="Microsoft YaHei" w:cs="Microsoft YaHei"/>
          <w:color w:val="404040"/>
          <w:kern w:val="0"/>
          <w:sz w:val="24"/>
          <w:szCs w:val="24"/>
          <w:lang w:val="en-US" w:eastAsia="zh-CN" w:bidi="ar"/>
        </w:rPr>
        <w:t>正文内容：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color w:val="404040"/>
          <w:kern w:val="0"/>
          <w:sz w:val="24"/>
          <w:szCs w:val="24"/>
          <w:lang w:val="en-US" w:eastAsia="zh-CN" w:bidi="ar"/>
        </w:rPr>
        <w:t>墨悉科技起源于悉尼大学TML实验室，于2025年9月落户于杭州。团队由世界级人工智能科学家</w:t>
      </w:r>
      <w:r>
        <w:rPr>
          <w:rFonts w:hint="eastAsia" w:ascii="Microsoft YaHei" w:hAnsi="Microsoft YaHei" w:eastAsia="Microsoft YaHei" w:cs="Microsoft YaHei"/>
          <w:b/>
          <w:bCs/>
          <w:color w:val="404040"/>
          <w:kern w:val="0"/>
          <w:sz w:val="24"/>
          <w:szCs w:val="24"/>
          <w:lang w:val="en-US" w:eastAsia="zh-CN" w:bidi="ar"/>
        </w:rPr>
        <w:t>刘同亮教授</w:t>
      </w:r>
      <w:r>
        <w:rPr>
          <w:rFonts w:hint="eastAsia" w:ascii="Microsoft YaHei" w:hAnsi="Microsoft YaHei" w:eastAsia="Microsoft YaHei" w:cs="Microsoft YaHei"/>
          <w:color w:val="404040"/>
          <w:kern w:val="0"/>
          <w:sz w:val="24"/>
          <w:szCs w:val="24"/>
          <w:lang w:val="en-US" w:eastAsia="zh-CN" w:bidi="ar"/>
        </w:rPr>
        <w:t>领衔，深耕</w:t>
      </w:r>
      <w:r>
        <w:rPr>
          <w:rFonts w:hint="eastAsia" w:ascii="Microsoft YaHei" w:hAnsi="Microsoft YaHei" w:eastAsia="Microsoft YaHei" w:cs="Microsoft YaHei"/>
          <w:b/>
          <w:bCs/>
          <w:color w:val="404040"/>
          <w:kern w:val="0"/>
          <w:sz w:val="24"/>
          <w:szCs w:val="24"/>
          <w:lang w:val="en-US" w:eastAsia="zh-CN" w:bidi="ar"/>
        </w:rPr>
        <w:t>世界模型和多智能体协同技术</w:t>
      </w:r>
      <w:r>
        <w:rPr>
          <w:rFonts w:hint="eastAsia" w:ascii="Microsoft YaHei" w:hAnsi="Microsoft YaHei" w:eastAsia="Microsoft YaHei" w:cs="Microsoft YaHei"/>
          <w:color w:val="404040"/>
          <w:kern w:val="0"/>
          <w:sz w:val="24"/>
          <w:szCs w:val="24"/>
          <w:lang w:val="en-US" w:eastAsia="zh-CN" w:bidi="ar"/>
        </w:rPr>
        <w:t>，通过具身空间智能，赋能无人机、机器人、机器狗、无人船等多智能体。</w:t>
      </w:r>
    </w:p>
    <w:p w14:paraId="1EDFA6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">
    <w:panose1 w:val="020B0502040204020203"/>
    <w:charset w:val="86"/>
    <w:family w:val="auto"/>
    <w:pitch w:val="default"/>
    <w:sig w:usb0="A00002BF" w:usb1="2ACF7CFB" w:usb2="00000016" w:usb3="00000000" w:csb0="2004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E3DD1"/>
    <w:rsid w:val="FB7E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2026-07-07T10:02:00Z</dcterms:created>
  <dc:creator>Amber</dc:creator>
  <cp:lastModifiedBy>Amber</cp:lastModifiedBy>
  <dcterms:modified xsi:type="dcterms:W3CDTF">2026-07-07T10:03:37Z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F4F32EC9D7EB6FA0285E4C6A0CA4C723_41</vt:lpwstr>
  </property>
</Properties>
</file>