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小学生算数运算系统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软件11802班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黄伟凯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329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_Toc6465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</w:t>
          </w:r>
          <w:r>
            <w:rPr>
              <w:rFonts w:hint="eastAsia"/>
              <w:szCs w:val="28"/>
            </w:rPr>
            <w:t>用户登陆</w:t>
          </w:r>
          <w:r>
            <w:tab/>
          </w:r>
          <w:r>
            <w:fldChar w:fldCharType="begin"/>
          </w:r>
          <w:r>
            <w:instrText xml:space="preserve"> PAGEREF _Toc6465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_Toc27274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1.2主菜单</w:t>
          </w:r>
          <w:r>
            <w:tab/>
          </w:r>
          <w:r>
            <w:fldChar w:fldCharType="begin"/>
          </w:r>
          <w:r>
            <w:instrText xml:space="preserve"> PAGEREF _Toc27274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_Toc17655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1.3各项功能</w:t>
          </w:r>
          <w:r>
            <w:tab/>
          </w:r>
          <w:r>
            <w:fldChar w:fldCharType="begin"/>
          </w:r>
          <w:r>
            <w:instrText xml:space="preserve"> PAGEREF _Toc17655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_Toc21322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</w:t>
          </w:r>
          <w:r>
            <w:rPr>
              <w:rFonts w:hint="eastAsia" w:ascii="楷体" w:hAnsi="楷体" w:eastAsia="楷体" w:cs="楷体"/>
              <w:szCs w:val="24"/>
            </w:rPr>
            <w:t xml:space="preserve">3.1 </w:t>
          </w:r>
          <w:r>
            <w:tab/>
          </w:r>
          <w:r>
            <w:fldChar w:fldCharType="begin"/>
          </w:r>
          <w:r>
            <w:instrText xml:space="preserve"> PAGEREF _Toc21322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_Toc30258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1.3.2 查询统计</w:t>
          </w:r>
          <w:r>
            <w:tab/>
          </w:r>
          <w:r>
            <w:fldChar w:fldCharType="begin"/>
          </w:r>
          <w:r>
            <w:instrText xml:space="preserve"> PAGEREF _Toc30258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1.3.3 商品维护</w:t>
          </w:r>
          <w:r>
            <w:tab/>
          </w:r>
          <w:r>
            <w:fldChar w:fldCharType="begin"/>
          </w:r>
          <w:r>
            <w:instrText xml:space="preserve"> PAGEREF _Toc28610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_Toc14439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1.3.4 修改密码</w:t>
          </w:r>
          <w:r>
            <w:tab/>
          </w:r>
          <w:r>
            <w:fldChar w:fldCharType="begin"/>
          </w:r>
          <w:r>
            <w:instrText xml:space="preserve"> PAGEREF _Toc14439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_Toc27115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1.3.5 数据导出</w:t>
          </w:r>
          <w:r>
            <w:tab/>
          </w:r>
          <w:r>
            <w:fldChar w:fldCharType="begin"/>
          </w:r>
          <w:r>
            <w:instrText xml:space="preserve"> PAGEREF _Toc27115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_Toc28851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1.3.6 退出</w:t>
          </w:r>
          <w:r>
            <w:tab/>
          </w:r>
          <w:r>
            <w:fldChar w:fldCharType="begin"/>
          </w:r>
          <w:r>
            <w:instrText xml:space="preserve"> PAGEREF _Toc28851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_Toc4429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1.3.7 ****</w:t>
          </w:r>
          <w:r>
            <w:tab/>
          </w:r>
          <w:r>
            <w:fldChar w:fldCharType="begin"/>
          </w:r>
          <w:r>
            <w:instrText xml:space="preserve"> PAGEREF _Toc4429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_Toc19341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_Toc30615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小学生运数运算程序</w:t>
      </w:r>
      <w:r>
        <w:rPr>
          <w:rFonts w:hint="eastAsia"/>
          <w:sz w:val="21"/>
          <w:szCs w:val="21"/>
        </w:rPr>
        <w:t>，实现“</w:t>
      </w:r>
      <w:r>
        <w:rPr>
          <w:rFonts w:hint="eastAsia"/>
          <w:sz w:val="21"/>
          <w:szCs w:val="21"/>
          <w:lang w:val="en-US" w:eastAsia="zh-CN"/>
        </w:rPr>
        <w:t>出题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答题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查看成绩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排行榜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退出</w:t>
      </w:r>
      <w:r>
        <w:rPr>
          <w:rFonts w:hint="eastAsia"/>
          <w:sz w:val="21"/>
          <w:szCs w:val="21"/>
        </w:rPr>
        <w:t>”等功能，具体要求如下：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_Toc27274"/>
      <w:r>
        <w:rPr>
          <w:rFonts w:hint="eastAsia"/>
          <w:sz w:val="28"/>
          <w:szCs w:val="28"/>
          <w:lang w:val="en-US" w:eastAsia="zh-CN"/>
        </w:rPr>
        <w:t>1.1主菜单</w:t>
      </w:r>
      <w:bookmarkEnd w:id="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进入系统主界面，如下：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===****</w:t>
      </w:r>
      <w:r>
        <w:rPr>
          <w:rFonts w:hint="eastAsia"/>
          <w:sz w:val="21"/>
          <w:szCs w:val="21"/>
          <w:lang w:val="en-US" w:eastAsia="zh-CN"/>
        </w:rPr>
        <w:t>小学生</w:t>
      </w:r>
      <w:r>
        <w:rPr>
          <w:rFonts w:hint="eastAsia"/>
          <w:sz w:val="21"/>
          <w:szCs w:val="21"/>
        </w:rPr>
        <w:t>系统===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出题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答题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查看成绩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排行榜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退出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请选择（1</w:t>
      </w:r>
      <w:r>
        <w:rPr>
          <w:rFonts w:hint="eastAsia"/>
          <w:sz w:val="21"/>
          <w:szCs w:val="21"/>
          <w:lang w:val="en-US" w:eastAsia="zh-CN"/>
        </w:rPr>
        <w:t>-5</w:t>
      </w:r>
      <w:r>
        <w:rPr>
          <w:rFonts w:hint="eastAsia"/>
          <w:sz w:val="21"/>
          <w:szCs w:val="21"/>
        </w:rPr>
        <w:t>）：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如果输入1-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以外的选择，则显示提示信息“输入无效，只能输入1-6”后，返回主界面。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7655"/>
      <w:r>
        <w:rPr>
          <w:rFonts w:hint="eastAsia"/>
          <w:sz w:val="28"/>
          <w:szCs w:val="28"/>
          <w:lang w:val="en-US" w:eastAsia="zh-CN"/>
        </w:rPr>
        <w:t>1.3各项功能</w:t>
      </w:r>
      <w:bookmarkEnd w:id="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3" w:name="_Toc2132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 w:cs="楷体"/>
          <w:sz w:val="24"/>
          <w:szCs w:val="24"/>
        </w:rPr>
        <w:t xml:space="preserve">3.1 </w:t>
      </w:r>
      <w:bookmarkEnd w:id="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出题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4" w:name="_Toc3025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当选择1时，显示请输入题目数，输入题目数后，系统开始随机出题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1.3.2 </w:t>
      </w:r>
      <w:bookmarkEnd w:id="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答题</w:t>
      </w:r>
    </w:p>
    <w:p>
      <w:pPr>
        <w:shd w:val="clear" w:color="auto" w:fill="CC99FF"/>
        <w:rPr>
          <w:rFonts w:hint="default"/>
          <w:sz w:val="24"/>
          <w:lang w:val="en-US"/>
        </w:rPr>
      </w:pPr>
      <w:r>
        <w:rPr>
          <w:rFonts w:hint="eastAsia"/>
          <w:sz w:val="21"/>
          <w:szCs w:val="21"/>
        </w:rPr>
        <w:t>当选择2时，显示“</w:t>
      </w:r>
      <w:r>
        <w:rPr>
          <w:rFonts w:hint="eastAsia"/>
          <w:sz w:val="21"/>
          <w:szCs w:val="21"/>
          <w:lang w:val="en-US" w:eastAsia="zh-CN"/>
        </w:rPr>
        <w:t>请回答题目，以空格分隔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5" w:name="_Toc2861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1.3.3 </w:t>
      </w:r>
      <w:bookmarkEnd w:id="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查看成绩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1"/>
          <w:szCs w:val="21"/>
        </w:rPr>
        <w:t>当选择3时，</w:t>
      </w:r>
      <w:r>
        <w:rPr>
          <w:rFonts w:hint="eastAsia"/>
          <w:sz w:val="21"/>
          <w:szCs w:val="21"/>
          <w:lang w:val="en-US" w:eastAsia="zh-CN"/>
        </w:rPr>
        <w:t>能查看成绩，显示“做对x道题,做对了x道，正确率xxx”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6" w:name="_Toc1443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1.3.4 </w:t>
      </w:r>
      <w:bookmarkEnd w:id="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排行榜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当选择4时，</w:t>
      </w:r>
      <w:r>
        <w:rPr>
          <w:rFonts w:hint="eastAsia"/>
          <w:sz w:val="21"/>
          <w:szCs w:val="21"/>
          <w:lang w:val="en-US" w:eastAsia="zh-CN"/>
        </w:rPr>
        <w:t>将会把成绩保存到studen.txt，并显示排行榜上所有成绩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7" w:name="_Toc2885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1.3.5 退出</w:t>
      </w:r>
      <w:bookmarkEnd w:id="7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选择</w:t>
      </w:r>
      <w:r>
        <w:rPr>
          <w:rFonts w:hint="eastAsia"/>
          <w:sz w:val="21"/>
          <w:szCs w:val="21"/>
          <w:lang w:val="en-US" w:eastAsia="zh-CN"/>
        </w:rPr>
        <w:t>5时，显示“成功退出”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8" w:name="_Toc26330"/>
      <w:r>
        <w:rPr>
          <w:rFonts w:hint="eastAsia"/>
          <w:sz w:val="28"/>
          <w:szCs w:val="28"/>
          <w:lang w:val="en-US" w:eastAsia="zh-CN"/>
        </w:rPr>
        <w:t>3.8 用户界面java.java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9" w:name="_Toc14997"/>
      <w:r>
        <w:rPr>
          <w:rFonts w:hint="eastAsia"/>
          <w:sz w:val="28"/>
          <w:szCs w:val="28"/>
          <w:lang w:val="en-US" w:eastAsia="zh-CN"/>
        </w:rPr>
        <w:t>3.9 ******.java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每个文件按编号往下递增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0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设计测试用例，给出程序每个功能模块的运行结果截图。</w:t>
      </w:r>
      <w:r>
        <w:drawing>
          <wp:inline distT="0" distB="0" distL="114300" distR="114300">
            <wp:extent cx="4810125" cy="261048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78705" cy="2647315"/>
            <wp:effectExtent l="0" t="0" r="133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6480" cy="1965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51660" cy="2209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70020" cy="25450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1" w:name="_Toc30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1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主要问题的解决过程、系统存在的不足，本门课程的收获，课程的建议，以后的发展方向，自评成绩。</w:t>
      </w:r>
      <w:bookmarkStart w:id="12" w:name="_GoBack"/>
      <w:bookmarkEnd w:id="1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F293C"/>
    <w:multiLevelType w:val="multilevel"/>
    <w:tmpl w:val="3AEF293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477025A"/>
    <w:multiLevelType w:val="singleLevel"/>
    <w:tmpl w:val="5477025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8E2A27"/>
    <w:rsid w:val="03CB4666"/>
    <w:rsid w:val="03FA4839"/>
    <w:rsid w:val="05701943"/>
    <w:rsid w:val="07556BE7"/>
    <w:rsid w:val="076B51A9"/>
    <w:rsid w:val="0773422F"/>
    <w:rsid w:val="0D172E84"/>
    <w:rsid w:val="0DE801CA"/>
    <w:rsid w:val="0F931651"/>
    <w:rsid w:val="10647BC7"/>
    <w:rsid w:val="10EC4B7C"/>
    <w:rsid w:val="11747176"/>
    <w:rsid w:val="15052F91"/>
    <w:rsid w:val="183B5D90"/>
    <w:rsid w:val="184A3A5E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2F88556A"/>
    <w:rsid w:val="309E6702"/>
    <w:rsid w:val="34FA0FD0"/>
    <w:rsid w:val="382506D4"/>
    <w:rsid w:val="38934E27"/>
    <w:rsid w:val="39C650B3"/>
    <w:rsid w:val="3B692CAB"/>
    <w:rsid w:val="3BE7672B"/>
    <w:rsid w:val="3BEC72F2"/>
    <w:rsid w:val="3E757A18"/>
    <w:rsid w:val="41045968"/>
    <w:rsid w:val="419E1DB2"/>
    <w:rsid w:val="446840BB"/>
    <w:rsid w:val="44ED1101"/>
    <w:rsid w:val="453828ED"/>
    <w:rsid w:val="45677238"/>
    <w:rsid w:val="45B769C8"/>
    <w:rsid w:val="46EB76B6"/>
    <w:rsid w:val="48910942"/>
    <w:rsid w:val="489C2055"/>
    <w:rsid w:val="495E127F"/>
    <w:rsid w:val="49DD7C11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C95624B"/>
    <w:rsid w:val="5E7A49F1"/>
    <w:rsid w:val="5E970242"/>
    <w:rsid w:val="61F25FE1"/>
    <w:rsid w:val="67121ED6"/>
    <w:rsid w:val="68175A6B"/>
    <w:rsid w:val="68CE7EA6"/>
    <w:rsid w:val="6BB54173"/>
    <w:rsid w:val="6DBD5110"/>
    <w:rsid w:val="6E8E7112"/>
    <w:rsid w:val="7026398B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无名</cp:lastModifiedBy>
  <dcterms:modified xsi:type="dcterms:W3CDTF">2020-06-20T12:10:51Z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