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58" w:rsidRP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color w:val="000000"/>
          <w:kern w:val="0"/>
          <w:sz w:val="39"/>
          <w:szCs w:val="39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 w:val="39"/>
          <w:szCs w:val="39"/>
        </w:rPr>
        <w:t>科技部資訊安全技術研發專案計畫</w:t>
      </w:r>
    </w:p>
    <w:p w:rsidR="00823E58" w:rsidRP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color w:val="000000"/>
          <w:kern w:val="0"/>
          <w:sz w:val="39"/>
          <w:szCs w:val="39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 w:val="39"/>
          <w:szCs w:val="39"/>
        </w:rPr>
        <w:t>『系統測試計畫書』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35"/>
          <w:szCs w:val="35"/>
        </w:rPr>
      </w:pPr>
    </w:p>
    <w:p w:rsidR="00823E58" w:rsidRP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color w:val="000000"/>
          <w:kern w:val="0"/>
          <w:sz w:val="35"/>
          <w:szCs w:val="35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 w:val="35"/>
          <w:szCs w:val="35"/>
        </w:rPr>
        <w:t>System Testing Plan Document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FF0000"/>
          <w:kern w:val="0"/>
          <w:sz w:val="33"/>
          <w:szCs w:val="33"/>
        </w:rPr>
      </w:pP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FF0000"/>
          <w:kern w:val="0"/>
          <w:sz w:val="33"/>
          <w:szCs w:val="33"/>
        </w:rPr>
      </w:pP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FF0000"/>
          <w:kern w:val="0"/>
          <w:sz w:val="33"/>
          <w:szCs w:val="33"/>
        </w:rPr>
      </w:pPr>
    </w:p>
    <w:p w:rsidR="00823E58" w:rsidRPr="00BE2C38" w:rsidRDefault="00BE2C3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color w:val="000000" w:themeColor="text1"/>
          <w:kern w:val="0"/>
          <w:sz w:val="33"/>
          <w:szCs w:val="33"/>
        </w:rPr>
      </w:pPr>
      <w:r w:rsidRPr="00BE2C38">
        <w:rPr>
          <w:rFonts w:ascii="Times New Roman" w:eastAsia="標楷體" w:hAnsi="Times New Roman" w:cs="Times New Roman" w:hint="eastAsia"/>
          <w:color w:val="000000" w:themeColor="text1"/>
          <w:kern w:val="0"/>
          <w:sz w:val="33"/>
          <w:szCs w:val="33"/>
        </w:rPr>
        <w:t>物聯網安全管理平台的架構設計與實作</w:t>
      </w:r>
    </w:p>
    <w:p w:rsidR="00823E58" w:rsidRPr="00BE2C38" w:rsidRDefault="00BE2C3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color w:val="000000" w:themeColor="text1"/>
          <w:kern w:val="0"/>
          <w:sz w:val="33"/>
          <w:szCs w:val="33"/>
        </w:rPr>
      </w:pPr>
      <w:r w:rsidRPr="00BE2C38">
        <w:rPr>
          <w:rFonts w:ascii="Times New Roman" w:eastAsia="標楷體" w:hAnsi="Times New Roman" w:cs="Times New Roman"/>
          <w:color w:val="000000" w:themeColor="text1"/>
          <w:kern w:val="0"/>
          <w:sz w:val="33"/>
          <w:szCs w:val="33"/>
        </w:rPr>
        <w:t>MOST 106-2221-E-239-003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P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  <w:r w:rsidRPr="00823E58"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  <w:t>(Name of Project Investigator)</w:t>
      </w:r>
    </w:p>
    <w:p w:rsidR="00823E58" w:rsidRP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  <w:r w:rsidRPr="00823E58"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  <w:t>(Organization)</w:t>
      </w:r>
    </w:p>
    <w:p w:rsid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P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i/>
          <w:iCs/>
          <w:color w:val="FF0000"/>
          <w:kern w:val="0"/>
          <w:sz w:val="31"/>
          <w:szCs w:val="31"/>
        </w:rPr>
      </w:pPr>
    </w:p>
    <w:p w:rsidR="00823E58" w:rsidRP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color w:val="000000"/>
          <w:kern w:val="0"/>
          <w:sz w:val="31"/>
          <w:szCs w:val="31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 w:val="31"/>
          <w:szCs w:val="31"/>
        </w:rPr>
        <w:t>Department of Engineering and Applied Science</w:t>
      </w:r>
    </w:p>
    <w:p w:rsidR="00823E58" w:rsidRP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color w:val="000000"/>
          <w:kern w:val="0"/>
          <w:sz w:val="31"/>
          <w:szCs w:val="31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 w:val="31"/>
          <w:szCs w:val="31"/>
        </w:rPr>
        <w:t>National Science Council, Taiwan</w:t>
      </w:r>
    </w:p>
    <w:p w:rsidR="00823E58" w:rsidRPr="00823E58" w:rsidRDefault="00823E58" w:rsidP="00823E58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color w:val="FF0000"/>
          <w:kern w:val="0"/>
          <w:sz w:val="37"/>
          <w:szCs w:val="37"/>
        </w:rPr>
      </w:pPr>
      <w:r w:rsidRPr="00823E58">
        <w:rPr>
          <w:rFonts w:ascii="Times New Roman" w:eastAsia="標楷體" w:hAnsi="Times New Roman" w:cs="Times New Roman"/>
          <w:color w:val="FF0000"/>
          <w:kern w:val="0"/>
          <w:sz w:val="35"/>
          <w:szCs w:val="35"/>
        </w:rPr>
        <w:t>yyyy/</w:t>
      </w:r>
      <w:r w:rsidRPr="00823E58">
        <w:rPr>
          <w:rFonts w:ascii="Times New Roman" w:eastAsia="標楷體" w:hAnsi="Times New Roman" w:cs="Times New Roman"/>
          <w:color w:val="FF0000"/>
          <w:kern w:val="0"/>
          <w:sz w:val="37"/>
          <w:szCs w:val="37"/>
        </w:rPr>
        <w:t>mm</w:t>
      </w:r>
      <w:r w:rsidRPr="00823E58">
        <w:rPr>
          <w:rFonts w:ascii="Times New Roman" w:eastAsia="標楷體" w:hAnsi="Times New Roman" w:cs="Times New Roman"/>
          <w:color w:val="FF0000"/>
          <w:kern w:val="0"/>
          <w:sz w:val="35"/>
          <w:szCs w:val="35"/>
        </w:rPr>
        <w:t>/</w:t>
      </w:r>
      <w:r w:rsidRPr="00823E58">
        <w:rPr>
          <w:rFonts w:ascii="Times New Roman" w:eastAsia="標楷體" w:hAnsi="Times New Roman" w:cs="Times New Roman"/>
          <w:color w:val="FF0000"/>
          <w:kern w:val="0"/>
          <w:sz w:val="37"/>
          <w:szCs w:val="37"/>
        </w:rPr>
        <w:t>dd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</w:pPr>
    </w:p>
    <w:p w:rsid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</w:pP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lastRenderedPageBreak/>
        <w:t>目錄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版次變更記錄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(Revision History)..................................................................................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1.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簡介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(Introduction) ........................................................................................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1.1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測試目的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(Scope of Testing).............................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1.2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接受準則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(Acceptance Criteria).............................................................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2.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測試環境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(Testing Environment) .................................................................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2.1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硬體規格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(Hardware S</w:t>
      </w:r>
      <w:r w:rsidR="00585FC1">
        <w:rPr>
          <w:rFonts w:ascii="Times New Roman" w:eastAsia="標楷體" w:hAnsi="Times New Roman" w:cs="Times New Roman"/>
          <w:color w:val="000000"/>
          <w:kern w:val="0"/>
          <w:szCs w:val="24"/>
        </w:rPr>
        <w:t>pecification)..................</w:t>
      </w:r>
      <w:r w:rsidR="00585FC1"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</w:t>
      </w:r>
      <w:r w:rsidR="00585FC1"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</w:t>
      </w:r>
      <w:r w:rsidR="00585FC1"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</w:t>
      </w:r>
      <w:r w:rsidR="00585FC1">
        <w:rPr>
          <w:rFonts w:ascii="Times New Roman" w:eastAsia="標楷體" w:hAnsi="Times New Roman" w:cs="Times New Roman"/>
          <w:color w:val="000000"/>
          <w:kern w:val="0"/>
          <w:szCs w:val="24"/>
        </w:rPr>
        <w:t>..</w:t>
      </w:r>
      <w:r w:rsidR="00585FC1"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2.2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軟體規格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(Software Specification).............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...........................................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2.3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測試資料來源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(Test Data Sources)....................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.........................................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3.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測試時程、程序與責任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(Testing Schedule, Procedure, and Responsibility) 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3.1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測試時程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(Testing Schedule).............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.............................................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3.2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測試程序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(Testing Procedure)..................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............................................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25"/>
          <w:szCs w:val="25"/>
        </w:rPr>
        <w:t xml:space="preserve">    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 xml:space="preserve">3.2.1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整合測試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 xml:space="preserve"> (Integration Testing) (OPTION)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3.2.2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接受測試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(Acceptance Testing)........................................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3.3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人員職責分配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(Personnel Responsibilities Assignment)</w:t>
      </w:r>
      <w:r w:rsidR="00585FC1">
        <w:rPr>
          <w:rFonts w:ascii="Times New Roman" w:eastAsia="標楷體" w:hAnsi="Times New Roman" w:cs="Times New Roman"/>
          <w:color w:val="000000"/>
          <w:kern w:val="0"/>
          <w:szCs w:val="24"/>
        </w:rPr>
        <w:t>…………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</w:t>
      </w:r>
      <w:r w:rsidR="00585FC1">
        <w:rPr>
          <w:rFonts w:ascii="Times New Roman" w:eastAsia="標楷體" w:hAnsi="Times New Roman" w:cs="Times New Roman"/>
          <w:color w:val="000000"/>
          <w:kern w:val="0"/>
          <w:szCs w:val="24"/>
        </w:rPr>
        <w:t>………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4.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測試案例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(Test Cases)..............................................................................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25"/>
          <w:szCs w:val="25"/>
        </w:rPr>
        <w:t xml:space="preserve">  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 xml:space="preserve">4.1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整合測試案例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 xml:space="preserve"> (Integration Testing Cases) (OPTION)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25"/>
          <w:szCs w:val="25"/>
        </w:rPr>
        <w:t xml:space="preserve">    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4.1.1 IT1 Test Case .........................................................................................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25"/>
          <w:szCs w:val="25"/>
        </w:rPr>
        <w:t xml:space="preserve">    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4.1.2 IT2 Test Case .........................................................................................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25"/>
          <w:szCs w:val="25"/>
        </w:rPr>
        <w:t xml:space="preserve">    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4.1.3 IT3 Test Case .........................................................................................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25"/>
          <w:szCs w:val="25"/>
        </w:rPr>
        <w:t xml:space="preserve">    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4.1.4 IT4 Test Case .........................................................................................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25"/>
          <w:szCs w:val="25"/>
        </w:rPr>
        <w:t xml:space="preserve">    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4.1.5 IT5 Test Case .........................................................................................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25"/>
          <w:szCs w:val="25"/>
        </w:rPr>
        <w:t xml:space="preserve">    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4.1.6 IT6 Test Case .........................................................................................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4.2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接受測試案例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(Acceptance Testing Cases)..............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...................................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4.2.1 AT1 Test Case</w:t>
      </w:r>
      <w:bookmarkStart w:id="0" w:name="_GoBack"/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........................................................................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4.2.2 AT2 Test Case .........................................................................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4.2.3 AT3 Test Case .........................................................................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4.2.4 AT4 Test Case ...........................................................................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4.2.5 AT5 Test Case .......................................................................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5.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測試結果與分析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(Test Results and Analysis)................................................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 xml:space="preserve">     </w:t>
      </w:r>
      <w:r w:rsidRPr="00823E58">
        <w:rPr>
          <w:rFonts w:ascii="Times New Roman" w:eastAsia="標楷體" w:hAnsi="Times New Roman" w:cs="Times New Roman"/>
          <w:color w:val="FF0000"/>
          <w:kern w:val="0"/>
          <w:szCs w:val="24"/>
        </w:rPr>
        <w:t xml:space="preserve">5.1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整合測試案例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 xml:space="preserve"> (Integration Testing Cases) (OPTION)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5.2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接受測試案例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(Acceptance Testing Cases)............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...............................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Appendix A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：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追朔表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Traceability 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kern w:val="0"/>
          <w:sz w:val="25"/>
          <w:szCs w:val="25"/>
        </w:rPr>
        <w:t xml:space="preserve">    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 xml:space="preserve">A.1.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子系統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 xml:space="preserve"> vs. 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>測試案例</w:t>
      </w:r>
      <w:r w:rsidRPr="00823E58">
        <w:rPr>
          <w:rFonts w:ascii="Times New Roman" w:eastAsia="標楷體" w:hAnsi="Times New Roman" w:cs="Times New Roman"/>
          <w:color w:val="FF0000"/>
          <w:kern w:val="0"/>
          <w:sz w:val="25"/>
          <w:szCs w:val="25"/>
        </w:rPr>
        <w:t xml:space="preserve"> (Subsystems vs. Test Cases)(OPTION)</w:t>
      </w:r>
      <w:r w:rsidR="00585FC1">
        <w:rPr>
          <w:rFonts w:ascii="Times New Roman" w:eastAsia="標楷體" w:hAnsi="Times New Roman" w:cs="Times New Roman"/>
          <w:color w:val="000000"/>
          <w:kern w:val="0"/>
          <w:szCs w:val="24"/>
        </w:rPr>
        <w:t>……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   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A.2.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需求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vs. 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測試案例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(Requirements vs. Test Cases)....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........................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</w:t>
      </w:r>
    </w:p>
    <w:p w:rsidR="00823E58" w:rsidRPr="00823E58" w:rsidRDefault="00823E58" w:rsidP="00823E58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Appendix B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：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Glossary ........................................................................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...................</w:t>
      </w:r>
    </w:p>
    <w:p w:rsidR="00EF4368" w:rsidRPr="00823E58" w:rsidRDefault="00823E58" w:rsidP="00823E58">
      <w:pPr>
        <w:rPr>
          <w:rFonts w:ascii="Times New Roman" w:eastAsia="標楷體" w:hAnsi="Times New Roman" w:cs="Times New Roman"/>
        </w:rPr>
      </w:pP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Appendix C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：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References.......</w:t>
      </w:r>
      <w:bookmarkEnd w:id="0"/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...................................................................</w:t>
      </w:r>
      <w:r w:rsidR="00585FC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....</w:t>
      </w:r>
      <w:r w:rsidRPr="00823E58">
        <w:rPr>
          <w:rFonts w:ascii="Times New Roman" w:eastAsia="標楷體" w:hAnsi="Times New Roman" w:cs="Times New Roman"/>
          <w:color w:val="000000"/>
          <w:kern w:val="0"/>
          <w:szCs w:val="24"/>
        </w:rPr>
        <w:t>..............</w:t>
      </w:r>
    </w:p>
    <w:sectPr w:rsidR="00EF4368" w:rsidRPr="00823E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00" w:rsidRDefault="008B2100" w:rsidP="00585FC1">
      <w:r>
        <w:separator/>
      </w:r>
    </w:p>
  </w:endnote>
  <w:endnote w:type="continuationSeparator" w:id="0">
    <w:p w:rsidR="008B2100" w:rsidRDefault="008B2100" w:rsidP="0058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00" w:rsidRDefault="008B2100" w:rsidP="00585FC1">
      <w:r>
        <w:separator/>
      </w:r>
    </w:p>
  </w:footnote>
  <w:footnote w:type="continuationSeparator" w:id="0">
    <w:p w:rsidR="008B2100" w:rsidRDefault="008B2100" w:rsidP="00585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58"/>
    <w:rsid w:val="00585FC1"/>
    <w:rsid w:val="00823E58"/>
    <w:rsid w:val="008B2100"/>
    <w:rsid w:val="00B42807"/>
    <w:rsid w:val="00BE2C38"/>
    <w:rsid w:val="00EE5E4B"/>
    <w:rsid w:val="00E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F415C5-61D6-41FE-BED9-89769498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F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F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</cp:revision>
  <dcterms:created xsi:type="dcterms:W3CDTF">2018-03-28T09:09:00Z</dcterms:created>
  <dcterms:modified xsi:type="dcterms:W3CDTF">2018-03-29T08:09:00Z</dcterms:modified>
</cp:coreProperties>
</file>