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F913CC" w14:textId="77777777" w:rsidR="0069784E" w:rsidRPr="00F118EC" w:rsidRDefault="0069784E" w:rsidP="00E36D13">
      <w:pPr>
        <w:jc w:val="center"/>
        <w:rPr>
          <w:rFonts w:ascii="Times New Roman" w:eastAsia="標楷體" w:hAnsi="Times New Roman"/>
          <w:b/>
          <w:sz w:val="28"/>
        </w:rPr>
      </w:pPr>
      <w:r w:rsidRPr="00F118EC">
        <w:rPr>
          <w:rFonts w:ascii="Times New Roman" w:eastAsia="標楷體" w:hAnsi="Times New Roman" w:hint="eastAsia"/>
          <w:b/>
          <w:sz w:val="28"/>
        </w:rPr>
        <w:t>自傳</w:t>
      </w:r>
    </w:p>
    <w:p w14:paraId="40E68FC1" w14:textId="58A62FCF" w:rsidR="00F20743" w:rsidRPr="001D4B36" w:rsidRDefault="0088077E" w:rsidP="004A0DC2">
      <w:pPr>
        <w:rPr>
          <w:rFonts w:ascii="標楷體" w:eastAsia="標楷體" w:hAnsi="標楷體"/>
          <w:color w:val="233138"/>
          <w:spacing w:val="8"/>
          <w:sz w:val="28"/>
          <w:szCs w:val="28"/>
          <w:shd w:val="clear" w:color="auto" w:fill="FFFFFF"/>
        </w:rPr>
      </w:pPr>
      <w:r>
        <w:rPr>
          <w:rFonts w:ascii="Times New Roman" w:eastAsia="標楷體" w:hAnsi="Times New Roman" w:hint="eastAsia"/>
          <w:sz w:val="28"/>
        </w:rPr>
        <w:t xml:space="preserve">　　</w:t>
      </w:r>
      <w:r w:rsidR="00F93FC8" w:rsidRPr="00E849E3">
        <w:rPr>
          <w:rFonts w:ascii="Times New Roman" w:eastAsia="標楷體" w:hAnsi="Times New Roman" w:hint="eastAsia"/>
          <w:sz w:val="28"/>
        </w:rPr>
        <w:t>本人</w:t>
      </w:r>
      <w:r w:rsidR="004A0DC2">
        <w:rPr>
          <w:rFonts w:ascii="Times New Roman" w:eastAsia="標楷體" w:hAnsi="Times New Roman" w:hint="eastAsia"/>
          <w:sz w:val="28"/>
        </w:rPr>
        <w:t>郭俊廷</w:t>
      </w:r>
      <w:r w:rsidR="0069784E" w:rsidRPr="00E849E3">
        <w:rPr>
          <w:rFonts w:ascii="Times New Roman" w:eastAsia="標楷體" w:hAnsi="Times New Roman" w:hint="eastAsia"/>
          <w:sz w:val="28"/>
        </w:rPr>
        <w:t>，</w:t>
      </w:r>
      <w:r w:rsidR="0004404B" w:rsidRPr="00E849E3">
        <w:rPr>
          <w:rFonts w:ascii="Times New Roman" w:eastAsia="標楷體" w:hAnsi="Times New Roman" w:hint="eastAsia"/>
          <w:sz w:val="28"/>
        </w:rPr>
        <w:t>目前</w:t>
      </w:r>
      <w:r w:rsidR="0004404B" w:rsidRPr="00E849E3">
        <w:rPr>
          <w:rFonts w:ascii="Times New Roman" w:eastAsia="標楷體" w:hAnsi="Times New Roman"/>
          <w:sz w:val="28"/>
        </w:rPr>
        <w:t>於花蓮慈濟醫院</w:t>
      </w:r>
      <w:r w:rsidR="004A0DC2">
        <w:rPr>
          <w:rFonts w:ascii="Times New Roman" w:eastAsia="標楷體" w:hAnsi="Times New Roman" w:hint="eastAsia"/>
          <w:sz w:val="28"/>
        </w:rPr>
        <w:t>資訊</w:t>
      </w:r>
      <w:r w:rsidR="00257EEA">
        <w:rPr>
          <w:rFonts w:ascii="Times New Roman" w:eastAsia="標楷體" w:hAnsi="Times New Roman" w:hint="eastAsia"/>
          <w:sz w:val="28"/>
        </w:rPr>
        <w:t>室</w:t>
      </w:r>
      <w:r w:rsidR="0004404B" w:rsidRPr="00E849E3">
        <w:rPr>
          <w:rFonts w:ascii="Times New Roman" w:eastAsia="標楷體" w:hAnsi="Times New Roman"/>
          <w:sz w:val="28"/>
        </w:rPr>
        <w:t>任職中</w:t>
      </w:r>
      <w:r w:rsidR="001D4B36">
        <w:rPr>
          <w:rFonts w:ascii="Times New Roman" w:eastAsia="標楷體" w:hAnsi="Times New Roman" w:hint="eastAsia"/>
          <w:sz w:val="28"/>
        </w:rPr>
        <w:t>畢業於慈濟科技大學資訊科技與管理系，</w:t>
      </w:r>
      <w:r w:rsidR="004A0DC2" w:rsidRPr="004A0DC2">
        <w:rPr>
          <w:rFonts w:ascii="標楷體" w:eastAsia="標楷體" w:hAnsi="標楷體" w:hint="eastAsia"/>
          <w:color w:val="233138"/>
          <w:spacing w:val="8"/>
          <w:sz w:val="28"/>
          <w:szCs w:val="28"/>
          <w:shd w:val="clear" w:color="auto" w:fill="FFFFFF"/>
        </w:rPr>
        <w:t>大學畢業後，很幸運至花蓮慈濟醫院資訊室任職，</w:t>
      </w:r>
      <w:r w:rsidR="004A0DC2" w:rsidRPr="004A0DC2">
        <w:rPr>
          <w:rFonts w:ascii="標楷體" w:eastAsia="標楷體" w:hAnsi="標楷體" w:hint="eastAsia"/>
          <w:sz w:val="28"/>
          <w:szCs w:val="28"/>
        </w:rPr>
        <w:t>在單位上負責門診相關系統，如網頁掛號</w:t>
      </w:r>
      <w:r w:rsidR="004A0DC2">
        <w:rPr>
          <w:rFonts w:ascii="標楷體" w:eastAsia="標楷體" w:hAnsi="標楷體" w:hint="eastAsia"/>
          <w:sz w:val="28"/>
          <w:szCs w:val="28"/>
        </w:rPr>
        <w:t>、</w:t>
      </w:r>
      <w:r w:rsidR="004A0DC2" w:rsidRPr="004A0DC2">
        <w:rPr>
          <w:rFonts w:ascii="標楷體" w:eastAsia="標楷體" w:hAnsi="標楷體" w:hint="eastAsia"/>
          <w:sz w:val="28"/>
          <w:szCs w:val="28"/>
        </w:rPr>
        <w:t>門診批價</w:t>
      </w:r>
      <w:r w:rsidR="004A0DC2">
        <w:rPr>
          <w:rFonts w:ascii="標楷體" w:eastAsia="標楷體" w:hAnsi="標楷體" w:hint="eastAsia"/>
          <w:sz w:val="28"/>
          <w:szCs w:val="28"/>
        </w:rPr>
        <w:t>、</w:t>
      </w:r>
      <w:r w:rsidR="00F20743">
        <w:rPr>
          <w:rFonts w:ascii="標楷體" w:eastAsia="標楷體" w:hAnsi="標楷體" w:hint="eastAsia"/>
          <w:sz w:val="28"/>
          <w:szCs w:val="28"/>
        </w:rPr>
        <w:t>以及協助門診醫囑等系統維護，對於醫院整個門診醫療流程有一定的</w:t>
      </w:r>
      <w:r w:rsidR="001D4B36">
        <w:rPr>
          <w:rFonts w:ascii="標楷體" w:eastAsia="標楷體" w:hAnsi="標楷體" w:hint="eastAsia"/>
          <w:sz w:val="28"/>
          <w:szCs w:val="28"/>
        </w:rPr>
        <w:t>熟悉</w:t>
      </w:r>
      <w:r w:rsidR="00F20743">
        <w:rPr>
          <w:rFonts w:ascii="標楷體" w:eastAsia="標楷體" w:hAnsi="標楷體" w:hint="eastAsia"/>
          <w:sz w:val="28"/>
          <w:szCs w:val="28"/>
        </w:rPr>
        <w:t>。</w:t>
      </w:r>
    </w:p>
    <w:p w14:paraId="69688E2A" w14:textId="07AFA29B" w:rsidR="00860431" w:rsidRDefault="00860431" w:rsidP="004A0DC2">
      <w:pPr>
        <w:rPr>
          <w:rFonts w:ascii="標楷體" w:eastAsia="標楷體" w:hAnsi="標楷體"/>
          <w:sz w:val="28"/>
          <w:szCs w:val="28"/>
        </w:rPr>
      </w:pPr>
      <w:r>
        <w:rPr>
          <w:rFonts w:ascii="標楷體" w:eastAsia="標楷體" w:hAnsi="標楷體" w:hint="eastAsia"/>
          <w:sz w:val="28"/>
          <w:szCs w:val="28"/>
        </w:rPr>
        <w:t xml:space="preserve">　　</w:t>
      </w:r>
      <w:r w:rsidR="00F20743">
        <w:rPr>
          <w:rFonts w:ascii="標楷體" w:eastAsia="標楷體" w:hAnsi="標楷體" w:hint="eastAsia"/>
          <w:sz w:val="28"/>
          <w:szCs w:val="28"/>
        </w:rPr>
        <w:t>110年03月因應C</w:t>
      </w:r>
      <w:r w:rsidR="00F20743">
        <w:rPr>
          <w:rFonts w:ascii="標楷體" w:eastAsia="標楷體" w:hAnsi="標楷體"/>
          <w:sz w:val="28"/>
          <w:szCs w:val="28"/>
        </w:rPr>
        <w:t>ovid19</w:t>
      </w:r>
      <w:r w:rsidR="00F20743">
        <w:rPr>
          <w:rFonts w:ascii="標楷體" w:eastAsia="標楷體" w:hAnsi="標楷體" w:hint="eastAsia"/>
          <w:sz w:val="28"/>
          <w:szCs w:val="28"/>
        </w:rPr>
        <w:t>疫苗開始施打，院方投入大量人力在此作業上，也因此於同年五月開發C</w:t>
      </w:r>
      <w:r w:rsidR="00F20743">
        <w:rPr>
          <w:rFonts w:ascii="標楷體" w:eastAsia="標楷體" w:hAnsi="標楷體"/>
          <w:sz w:val="28"/>
          <w:szCs w:val="28"/>
        </w:rPr>
        <w:t>ovid</w:t>
      </w:r>
      <w:r w:rsidR="00F20743">
        <w:rPr>
          <w:rFonts w:ascii="標楷體" w:eastAsia="標楷體" w:hAnsi="標楷體" w:hint="eastAsia"/>
          <w:sz w:val="28"/>
          <w:szCs w:val="28"/>
        </w:rPr>
        <w:t>一站式整合系統，使原本需要重人工電話預約＞報到＞查詢疫苗接種紀錄＞書記批價＞</w:t>
      </w:r>
      <w:r>
        <w:rPr>
          <w:rFonts w:ascii="標楷體" w:eastAsia="標楷體" w:hAnsi="標楷體" w:hint="eastAsia"/>
          <w:sz w:val="28"/>
          <w:szCs w:val="28"/>
        </w:rPr>
        <w:t>醫師評估＞</w:t>
      </w:r>
      <w:r w:rsidR="00F20743">
        <w:rPr>
          <w:rFonts w:ascii="標楷體" w:eastAsia="標楷體" w:hAnsi="標楷體" w:hint="eastAsia"/>
          <w:sz w:val="28"/>
          <w:szCs w:val="28"/>
        </w:rPr>
        <w:t>施打疫苗等多道程序</w:t>
      </w:r>
      <w:r>
        <w:rPr>
          <w:rFonts w:ascii="標楷體" w:eastAsia="標楷體" w:hAnsi="標楷體" w:hint="eastAsia"/>
          <w:sz w:val="28"/>
          <w:szCs w:val="28"/>
        </w:rPr>
        <w:t>透過系統整將原先需要多個工作人員完成的事項只需要一人即可完成報到、疫苗查詢紀錄、批價等功能並透過後臺資料整理報表管理當天接種情形等，因此也提升我對醫療行業很大的興趣可以將多個系統流程簡化整合並讓使用者減少人力支援</w:t>
      </w:r>
      <w:r w:rsidR="00DE47A0">
        <w:rPr>
          <w:rFonts w:ascii="標楷體" w:eastAsia="標楷體" w:hAnsi="標楷體" w:hint="eastAsia"/>
          <w:sz w:val="28"/>
          <w:szCs w:val="28"/>
        </w:rPr>
        <w:t>，</w:t>
      </w:r>
    </w:p>
    <w:p w14:paraId="4C7A8050" w14:textId="5CEB3A92" w:rsidR="00DE47A0" w:rsidRDefault="00DE47A0" w:rsidP="004A0DC2">
      <w:pPr>
        <w:rPr>
          <w:rFonts w:ascii="標楷體" w:eastAsia="標楷體" w:hAnsi="標楷體"/>
          <w:sz w:val="28"/>
          <w:szCs w:val="28"/>
        </w:rPr>
      </w:pPr>
      <w:r>
        <w:rPr>
          <w:rFonts w:ascii="標楷體" w:eastAsia="標楷體" w:hAnsi="標楷體" w:hint="eastAsia"/>
          <w:sz w:val="28"/>
          <w:szCs w:val="28"/>
        </w:rPr>
        <w:t>此系統也獲得國家品質標準獎【智慧醫療類】第一屆段入選，</w:t>
      </w:r>
    </w:p>
    <w:p w14:paraId="4732DE56" w14:textId="3F9D069F" w:rsidR="00DE47A0" w:rsidRDefault="00DE47A0" w:rsidP="004A0DC2">
      <w:pPr>
        <w:rPr>
          <w:rFonts w:ascii="標楷體" w:eastAsia="標楷體" w:hAnsi="標楷體" w:hint="eastAsia"/>
          <w:sz w:val="28"/>
          <w:szCs w:val="28"/>
        </w:rPr>
      </w:pPr>
      <w:r>
        <w:rPr>
          <w:rFonts w:ascii="標楷體" w:eastAsia="標楷體" w:hAnsi="標楷體" w:hint="eastAsia"/>
          <w:sz w:val="28"/>
          <w:szCs w:val="28"/>
        </w:rPr>
        <w:t>第二階段將於十月底評比，尚未公布結果。</w:t>
      </w:r>
    </w:p>
    <w:p w14:paraId="7A6CAD79" w14:textId="7862C589" w:rsidR="00860431" w:rsidRDefault="00860431" w:rsidP="004A0DC2">
      <w:pPr>
        <w:rPr>
          <w:rFonts w:ascii="標楷體" w:eastAsia="標楷體" w:hAnsi="標楷體"/>
          <w:sz w:val="28"/>
          <w:szCs w:val="28"/>
        </w:rPr>
      </w:pPr>
      <w:r>
        <w:rPr>
          <w:rFonts w:ascii="標楷體" w:eastAsia="標楷體" w:hAnsi="標楷體" w:hint="eastAsia"/>
          <w:sz w:val="28"/>
          <w:szCs w:val="28"/>
        </w:rPr>
        <w:t xml:space="preserve">     1</w:t>
      </w:r>
      <w:r>
        <w:rPr>
          <w:rFonts w:ascii="標楷體" w:eastAsia="標楷體" w:hAnsi="標楷體"/>
          <w:sz w:val="28"/>
          <w:szCs w:val="28"/>
        </w:rPr>
        <w:t>11</w:t>
      </w:r>
      <w:r>
        <w:rPr>
          <w:rFonts w:ascii="標楷體" w:eastAsia="標楷體" w:hAnsi="標楷體" w:hint="eastAsia"/>
          <w:sz w:val="28"/>
          <w:szCs w:val="28"/>
        </w:rPr>
        <w:t>年0</w:t>
      </w:r>
      <w:r w:rsidR="00DE47A0">
        <w:rPr>
          <w:rFonts w:ascii="標楷體" w:eastAsia="標楷體" w:hAnsi="標楷體" w:hint="eastAsia"/>
          <w:sz w:val="28"/>
          <w:szCs w:val="28"/>
        </w:rPr>
        <w:t>5</w:t>
      </w:r>
      <w:r>
        <w:rPr>
          <w:rFonts w:ascii="標楷體" w:eastAsia="標楷體" w:hAnsi="標楷體" w:hint="eastAsia"/>
          <w:sz w:val="28"/>
          <w:szCs w:val="28"/>
        </w:rPr>
        <w:t>月開始協助資料庫管理師等相關工作，也開始與各</w:t>
      </w:r>
    </w:p>
    <w:p w14:paraId="420BD994" w14:textId="20D308AF" w:rsidR="00860431" w:rsidRDefault="00860431" w:rsidP="004A0DC2">
      <w:pPr>
        <w:rPr>
          <w:rFonts w:ascii="標楷體" w:eastAsia="標楷體" w:hAnsi="標楷體"/>
          <w:sz w:val="28"/>
          <w:szCs w:val="28"/>
        </w:rPr>
      </w:pPr>
      <w:r>
        <w:rPr>
          <w:rFonts w:ascii="標楷體" w:eastAsia="標楷體" w:hAnsi="標楷體" w:hint="eastAsia"/>
          <w:sz w:val="28"/>
          <w:szCs w:val="28"/>
        </w:rPr>
        <w:t>醫療科技廠商配合介接完成大大小小專案，例如花蓮慈濟醫院APP，</w:t>
      </w:r>
    </w:p>
    <w:p w14:paraId="358AFA6D" w14:textId="144B2C97" w:rsidR="00860431" w:rsidRDefault="00860431" w:rsidP="004A0DC2">
      <w:pPr>
        <w:rPr>
          <w:rFonts w:ascii="標楷體" w:eastAsia="標楷體" w:hAnsi="標楷體"/>
          <w:sz w:val="28"/>
          <w:szCs w:val="28"/>
        </w:rPr>
      </w:pPr>
      <w:r>
        <w:rPr>
          <w:rFonts w:ascii="標楷體" w:eastAsia="標楷體" w:hAnsi="標楷體" w:hint="eastAsia"/>
          <w:sz w:val="28"/>
          <w:szCs w:val="28"/>
        </w:rPr>
        <w:lastRenderedPageBreak/>
        <w:t>衛福部虛擬健保卡及緊急醫療系統等，在資料庫管理師的工作上，</w:t>
      </w:r>
    </w:p>
    <w:p w14:paraId="22FA4911" w14:textId="033054ED" w:rsidR="00860431" w:rsidRDefault="00860431" w:rsidP="004A0DC2">
      <w:pPr>
        <w:rPr>
          <w:rFonts w:ascii="標楷體" w:eastAsia="標楷體" w:hAnsi="標楷體"/>
          <w:sz w:val="28"/>
          <w:szCs w:val="28"/>
        </w:rPr>
      </w:pPr>
      <w:r>
        <w:rPr>
          <w:rFonts w:ascii="標楷體" w:eastAsia="標楷體" w:hAnsi="標楷體" w:hint="eastAsia"/>
          <w:sz w:val="28"/>
          <w:szCs w:val="28"/>
        </w:rPr>
        <w:t>除了每日檢查排程工作是否正常進行，以及主機是否有正常備份，</w:t>
      </w:r>
    </w:p>
    <w:p w14:paraId="2F50B43D" w14:textId="756EDC2E" w:rsidR="00860431" w:rsidRPr="00860431" w:rsidRDefault="00860431" w:rsidP="004A0DC2">
      <w:pPr>
        <w:rPr>
          <w:rFonts w:ascii="標楷體" w:eastAsia="標楷體" w:hAnsi="標楷體" w:hint="eastAsia"/>
          <w:sz w:val="28"/>
          <w:szCs w:val="28"/>
        </w:rPr>
      </w:pPr>
      <w:r>
        <w:rPr>
          <w:rFonts w:ascii="標楷體" w:eastAsia="標楷體" w:hAnsi="標楷體" w:hint="eastAsia"/>
          <w:sz w:val="28"/>
          <w:szCs w:val="28"/>
        </w:rPr>
        <w:t>並在院內的</w:t>
      </w:r>
      <w:bookmarkStart w:id="0" w:name="_GoBack"/>
      <w:bookmarkEnd w:id="0"/>
      <w:r>
        <w:rPr>
          <w:rFonts w:ascii="標楷體" w:eastAsia="標楷體" w:hAnsi="標楷體" w:hint="eastAsia"/>
          <w:sz w:val="28"/>
          <w:szCs w:val="28"/>
        </w:rPr>
        <w:t>各項政策如Iso或滲透政策等，</w:t>
      </w:r>
      <w:r w:rsidR="00C66D9B">
        <w:rPr>
          <w:rFonts w:ascii="標楷體" w:eastAsia="標楷體" w:hAnsi="標楷體" w:hint="eastAsia"/>
          <w:sz w:val="28"/>
          <w:szCs w:val="28"/>
        </w:rPr>
        <w:t>在這個工作上不僅能學習到資安相關知識，也能讓自己在做任何事情更加嚴謹，</w:t>
      </w:r>
      <w:r w:rsidR="00DE47A0">
        <w:rPr>
          <w:rFonts w:ascii="標楷體" w:eastAsia="標楷體" w:hAnsi="標楷體" w:hint="eastAsia"/>
          <w:sz w:val="28"/>
          <w:szCs w:val="28"/>
        </w:rPr>
        <w:t>在</w:t>
      </w:r>
      <w:r w:rsidR="00C66D9B">
        <w:rPr>
          <w:rFonts w:ascii="標楷體" w:eastAsia="標楷體" w:hAnsi="標楷體" w:hint="eastAsia"/>
          <w:sz w:val="28"/>
          <w:szCs w:val="28"/>
        </w:rPr>
        <w:t>程式</w:t>
      </w:r>
      <w:r w:rsidR="00DE47A0">
        <w:rPr>
          <w:rFonts w:ascii="標楷體" w:eastAsia="標楷體" w:hAnsi="標楷體" w:hint="eastAsia"/>
          <w:sz w:val="28"/>
          <w:szCs w:val="28"/>
        </w:rPr>
        <w:t>介接上雖然都是資料交換但是也需要針對使用者之需求與廠商討論怎麼做會最貼近使用者要的，能大大的增進自己溝通能力。</w:t>
      </w:r>
    </w:p>
    <w:p w14:paraId="3901B471" w14:textId="77777777" w:rsidR="00C66D9B" w:rsidRPr="004A0DC2" w:rsidRDefault="00DE47A0" w:rsidP="00C66D9B">
      <w:pPr>
        <w:rPr>
          <w:rFonts w:ascii="標楷體" w:eastAsia="標楷體" w:hAnsi="標楷體"/>
          <w:color w:val="233138"/>
          <w:spacing w:val="8"/>
          <w:sz w:val="28"/>
          <w:szCs w:val="27"/>
          <w:shd w:val="clear" w:color="auto" w:fill="FFFFFF"/>
        </w:rPr>
      </w:pPr>
      <w:r>
        <w:rPr>
          <w:rFonts w:ascii="標楷體" w:eastAsia="標楷體" w:hAnsi="標楷體" w:hint="eastAsia"/>
          <w:sz w:val="28"/>
        </w:rPr>
        <w:t xml:space="preserve">　　111年09月很榮幸升職為助理專員職務，在工作上感恩主管的看中，職務工作內容也不太像以往只要專心的談需求寫程式，</w:t>
      </w:r>
      <w:r w:rsidR="00C66D9B" w:rsidRPr="004A0DC2">
        <w:rPr>
          <w:rFonts w:ascii="標楷體" w:eastAsia="標楷體" w:hAnsi="標楷體" w:hint="eastAsia"/>
          <w:color w:val="233138"/>
          <w:spacing w:val="8"/>
          <w:sz w:val="28"/>
          <w:szCs w:val="27"/>
          <w:shd w:val="clear" w:color="auto" w:fill="FFFFFF"/>
        </w:rPr>
        <w:t>以下是我的求學經歷:</w:t>
      </w:r>
    </w:p>
    <w:p w14:paraId="117423E7" w14:textId="77777777" w:rsidR="00C66D9B" w:rsidRPr="004A0DC2" w:rsidRDefault="00C66D9B" w:rsidP="00C66D9B">
      <w:pPr>
        <w:rPr>
          <w:rFonts w:ascii="標楷體" w:eastAsia="標楷體" w:hAnsi="標楷體"/>
          <w:sz w:val="32"/>
        </w:rPr>
      </w:pPr>
      <w:r w:rsidRPr="004A0DC2">
        <w:rPr>
          <w:rFonts w:ascii="標楷體" w:eastAsia="標楷體" w:hAnsi="標楷體" w:hint="eastAsia"/>
          <w:color w:val="233138"/>
          <w:spacing w:val="8"/>
          <w:sz w:val="28"/>
          <w:szCs w:val="27"/>
          <w:shd w:val="clear" w:color="auto" w:fill="FFFFFF"/>
        </w:rPr>
        <w:t>#財團法人慈濟科技大學－資訊科技與管理系</w:t>
      </w:r>
      <w:r w:rsidRPr="004A0DC2">
        <w:rPr>
          <w:rFonts w:ascii="標楷體" w:eastAsia="標楷體" w:hAnsi="標楷體" w:hint="eastAsia"/>
          <w:color w:val="233138"/>
          <w:spacing w:val="8"/>
          <w:sz w:val="28"/>
          <w:szCs w:val="27"/>
        </w:rPr>
        <w:br/>
      </w:r>
      <w:r w:rsidRPr="004A0DC2">
        <w:rPr>
          <w:rFonts w:ascii="標楷體" w:eastAsia="標楷體" w:hAnsi="標楷體" w:hint="eastAsia"/>
          <w:color w:val="233138"/>
          <w:spacing w:val="8"/>
          <w:sz w:val="28"/>
          <w:szCs w:val="27"/>
          <w:shd w:val="clear" w:color="auto" w:fill="FFFFFF"/>
        </w:rPr>
        <w:t># KyungBok University（韓國京福大學）－短期語言研修班</w:t>
      </w:r>
      <w:r w:rsidRPr="004A0DC2">
        <w:rPr>
          <w:rFonts w:ascii="標楷體" w:eastAsia="標楷體" w:hAnsi="標楷體" w:hint="eastAsia"/>
          <w:sz w:val="32"/>
        </w:rPr>
        <w:t xml:space="preserve">　　</w:t>
      </w:r>
    </w:p>
    <w:p w14:paraId="2F920805" w14:textId="77777777" w:rsidR="00C66D9B" w:rsidRDefault="00C66D9B" w:rsidP="00C66D9B">
      <w:pPr>
        <w:rPr>
          <w:rFonts w:ascii="標楷體" w:eastAsia="標楷體" w:hAnsi="標楷體"/>
          <w:color w:val="233138"/>
          <w:spacing w:val="8"/>
          <w:sz w:val="28"/>
          <w:szCs w:val="27"/>
          <w:shd w:val="clear" w:color="auto" w:fill="FFFFFF"/>
        </w:rPr>
      </w:pPr>
      <w:r w:rsidRPr="004A0DC2">
        <w:rPr>
          <w:rFonts w:ascii="標楷體" w:eastAsia="標楷體" w:hAnsi="標楷體" w:hint="eastAsia"/>
          <w:color w:val="233138"/>
          <w:spacing w:val="8"/>
          <w:sz w:val="28"/>
          <w:szCs w:val="27"/>
          <w:shd w:val="clear" w:color="auto" w:fill="FFFFFF"/>
        </w:rPr>
        <w:t>#國立花蓮高級工業職業學校－資訊科</w:t>
      </w:r>
    </w:p>
    <w:p w14:paraId="120B1D62" w14:textId="74C08B4A" w:rsidR="00FB504B" w:rsidRDefault="00DE47A0" w:rsidP="00DE47A0">
      <w:pPr>
        <w:rPr>
          <w:rFonts w:ascii="標楷體" w:eastAsia="標楷體" w:hAnsi="標楷體"/>
          <w:sz w:val="28"/>
        </w:rPr>
      </w:pPr>
      <w:r>
        <w:rPr>
          <w:rFonts w:ascii="標楷體" w:eastAsia="標楷體" w:hAnsi="標楷體" w:hint="eastAsia"/>
          <w:sz w:val="28"/>
        </w:rPr>
        <w:t>以及維護資料庫主機等，更是需要參與院內大大小小會議以及安排協調同仁的業務進度或工作內容，也大幅度的增加我在人員調配以及工作安排上的一些技能。</w:t>
      </w:r>
    </w:p>
    <w:p w14:paraId="09FB9EB7" w14:textId="77777777" w:rsidR="001D4B36" w:rsidRPr="004A0DC2" w:rsidRDefault="001D4B36" w:rsidP="001D4B36">
      <w:pPr>
        <w:rPr>
          <w:rFonts w:ascii="標楷體" w:eastAsia="標楷體" w:hAnsi="標楷體"/>
          <w:color w:val="233138"/>
          <w:spacing w:val="8"/>
          <w:sz w:val="28"/>
          <w:szCs w:val="27"/>
          <w:shd w:val="clear" w:color="auto" w:fill="FFFFFF"/>
        </w:rPr>
      </w:pPr>
      <w:r w:rsidRPr="004A0DC2">
        <w:rPr>
          <w:rFonts w:ascii="標楷體" w:eastAsia="標楷體" w:hAnsi="標楷體" w:hint="eastAsia"/>
          <w:color w:val="233138"/>
          <w:spacing w:val="8"/>
          <w:sz w:val="28"/>
          <w:szCs w:val="27"/>
          <w:shd w:val="clear" w:color="auto" w:fill="FFFFFF"/>
        </w:rPr>
        <w:t>以下是我的求學經歷:</w:t>
      </w:r>
    </w:p>
    <w:p w14:paraId="150489C8" w14:textId="77777777" w:rsidR="001D4B36" w:rsidRPr="004A0DC2" w:rsidRDefault="001D4B36" w:rsidP="001D4B36">
      <w:pPr>
        <w:rPr>
          <w:rFonts w:ascii="標楷體" w:eastAsia="標楷體" w:hAnsi="標楷體"/>
          <w:sz w:val="32"/>
        </w:rPr>
      </w:pPr>
      <w:r w:rsidRPr="004A0DC2">
        <w:rPr>
          <w:rFonts w:ascii="標楷體" w:eastAsia="標楷體" w:hAnsi="標楷體" w:hint="eastAsia"/>
          <w:color w:val="233138"/>
          <w:spacing w:val="8"/>
          <w:sz w:val="28"/>
          <w:szCs w:val="27"/>
          <w:shd w:val="clear" w:color="auto" w:fill="FFFFFF"/>
        </w:rPr>
        <w:t>#財團法人慈濟科技大學－資訊科技與管理系</w:t>
      </w:r>
      <w:r w:rsidRPr="004A0DC2">
        <w:rPr>
          <w:rFonts w:ascii="標楷體" w:eastAsia="標楷體" w:hAnsi="標楷體" w:hint="eastAsia"/>
          <w:color w:val="233138"/>
          <w:spacing w:val="8"/>
          <w:sz w:val="28"/>
          <w:szCs w:val="27"/>
        </w:rPr>
        <w:br/>
      </w:r>
      <w:r w:rsidRPr="004A0DC2">
        <w:rPr>
          <w:rFonts w:ascii="標楷體" w:eastAsia="標楷體" w:hAnsi="標楷體" w:hint="eastAsia"/>
          <w:color w:val="233138"/>
          <w:spacing w:val="8"/>
          <w:sz w:val="28"/>
          <w:szCs w:val="27"/>
          <w:shd w:val="clear" w:color="auto" w:fill="FFFFFF"/>
        </w:rPr>
        <w:t># KyungBok University（韓國京福大學）－短期語言研修班</w:t>
      </w:r>
      <w:r w:rsidRPr="004A0DC2">
        <w:rPr>
          <w:rFonts w:ascii="標楷體" w:eastAsia="標楷體" w:hAnsi="標楷體" w:hint="eastAsia"/>
          <w:sz w:val="32"/>
        </w:rPr>
        <w:t xml:space="preserve">　　</w:t>
      </w:r>
    </w:p>
    <w:p w14:paraId="19AC81C8" w14:textId="550E3BBA" w:rsidR="001D4B36" w:rsidRPr="001D4B36" w:rsidRDefault="001D4B36" w:rsidP="00DE47A0">
      <w:pPr>
        <w:rPr>
          <w:rFonts w:ascii="標楷體" w:eastAsia="標楷體" w:hAnsi="標楷體" w:hint="eastAsia"/>
          <w:color w:val="233138"/>
          <w:spacing w:val="8"/>
          <w:sz w:val="28"/>
          <w:szCs w:val="27"/>
          <w:shd w:val="clear" w:color="auto" w:fill="FFFFFF"/>
        </w:rPr>
      </w:pPr>
      <w:r w:rsidRPr="004A0DC2">
        <w:rPr>
          <w:rFonts w:ascii="標楷體" w:eastAsia="標楷體" w:hAnsi="標楷體" w:hint="eastAsia"/>
          <w:color w:val="233138"/>
          <w:spacing w:val="8"/>
          <w:sz w:val="28"/>
          <w:szCs w:val="27"/>
          <w:shd w:val="clear" w:color="auto" w:fill="FFFFFF"/>
        </w:rPr>
        <w:t>#國立花蓮高級工業職業學校－資訊科</w:t>
      </w:r>
    </w:p>
    <w:p w14:paraId="170A8585" w14:textId="77777777" w:rsidR="00DE47A0" w:rsidRPr="00DE47A0" w:rsidRDefault="00DE47A0" w:rsidP="00DE47A0">
      <w:pPr>
        <w:pStyle w:val="Web"/>
        <w:spacing w:before="0" w:beforeAutospacing="0" w:after="0" w:afterAutospacing="0"/>
        <w:rPr>
          <w:rFonts w:ascii="標楷體" w:eastAsia="標楷體" w:hAnsi="標楷體"/>
          <w:color w:val="233138"/>
          <w:spacing w:val="8"/>
          <w:sz w:val="28"/>
          <w:szCs w:val="28"/>
        </w:rPr>
      </w:pPr>
      <w:r w:rsidRPr="00DE47A0">
        <w:rPr>
          <w:rFonts w:ascii="標楷體" w:eastAsia="標楷體" w:hAnsi="標楷體" w:hint="eastAsia"/>
          <w:color w:val="233138"/>
          <w:spacing w:val="8"/>
          <w:sz w:val="28"/>
          <w:szCs w:val="28"/>
        </w:rPr>
        <w:lastRenderedPageBreak/>
        <w:t>課外活動與社團經歷:</w:t>
      </w:r>
    </w:p>
    <w:p w14:paraId="09B0F3D8" w14:textId="77777777" w:rsidR="00DE47A0" w:rsidRPr="00DE47A0" w:rsidRDefault="00DE47A0" w:rsidP="00DE47A0">
      <w:pPr>
        <w:pStyle w:val="Web"/>
        <w:spacing w:before="0" w:beforeAutospacing="0" w:after="0" w:afterAutospacing="0"/>
        <w:rPr>
          <w:rFonts w:ascii="標楷體" w:eastAsia="標楷體" w:hAnsi="標楷體" w:hint="eastAsia"/>
          <w:color w:val="233138"/>
          <w:spacing w:val="8"/>
          <w:sz w:val="28"/>
          <w:szCs w:val="28"/>
        </w:rPr>
      </w:pPr>
      <w:r w:rsidRPr="00DE47A0">
        <w:rPr>
          <w:rFonts w:ascii="標楷體" w:eastAsia="標楷體" w:hAnsi="標楷體" w:hint="eastAsia"/>
          <w:color w:val="233138"/>
          <w:spacing w:val="8"/>
          <w:sz w:val="28"/>
          <w:szCs w:val="28"/>
        </w:rPr>
        <w:t>#慈濟科技大學：１０５－１校刊社社員</w:t>
      </w:r>
    </w:p>
    <w:p w14:paraId="6487659B" w14:textId="77777777" w:rsidR="00DE47A0" w:rsidRPr="00DE47A0" w:rsidRDefault="00DE47A0" w:rsidP="00DE47A0">
      <w:pPr>
        <w:pStyle w:val="Web"/>
        <w:spacing w:before="0" w:beforeAutospacing="0" w:after="0" w:afterAutospacing="0"/>
        <w:rPr>
          <w:rFonts w:ascii="標楷體" w:eastAsia="標楷體" w:hAnsi="標楷體" w:hint="eastAsia"/>
          <w:color w:val="233138"/>
          <w:spacing w:val="8"/>
          <w:sz w:val="28"/>
          <w:szCs w:val="28"/>
        </w:rPr>
      </w:pPr>
      <w:r w:rsidRPr="00DE47A0">
        <w:rPr>
          <w:rFonts w:ascii="標楷體" w:eastAsia="標楷體" w:hAnsi="標楷體" w:hint="eastAsia"/>
          <w:color w:val="233138"/>
          <w:spacing w:val="8"/>
          <w:sz w:val="28"/>
          <w:szCs w:val="28"/>
        </w:rPr>
        <w:t>#慈濟科技大學：１０５－２排球社社員</w:t>
      </w:r>
    </w:p>
    <w:p w14:paraId="3951D7BB" w14:textId="77777777" w:rsidR="00DE47A0" w:rsidRPr="00DE47A0" w:rsidRDefault="00DE47A0" w:rsidP="00DE47A0">
      <w:pPr>
        <w:pStyle w:val="Web"/>
        <w:spacing w:before="0" w:beforeAutospacing="0" w:after="0" w:afterAutospacing="0"/>
        <w:rPr>
          <w:rFonts w:ascii="標楷體" w:eastAsia="標楷體" w:hAnsi="標楷體" w:hint="eastAsia"/>
          <w:color w:val="233138"/>
          <w:spacing w:val="8"/>
          <w:sz w:val="28"/>
          <w:szCs w:val="28"/>
        </w:rPr>
      </w:pPr>
      <w:r w:rsidRPr="00DE47A0">
        <w:rPr>
          <w:rFonts w:ascii="標楷體" w:eastAsia="標楷體" w:hAnsi="標楷體" w:hint="eastAsia"/>
          <w:color w:val="233138"/>
          <w:spacing w:val="8"/>
          <w:sz w:val="28"/>
          <w:szCs w:val="28"/>
        </w:rPr>
        <w:t>#慈濟科技大學：１０６－１慈濟人文社社長</w:t>
      </w:r>
    </w:p>
    <w:p w14:paraId="13CDF468" w14:textId="77777777" w:rsidR="00DE47A0" w:rsidRPr="00DE47A0" w:rsidRDefault="00DE47A0" w:rsidP="00DE47A0">
      <w:pPr>
        <w:pStyle w:val="Web"/>
        <w:spacing w:before="0" w:beforeAutospacing="0" w:after="0" w:afterAutospacing="0"/>
        <w:rPr>
          <w:rFonts w:ascii="標楷體" w:eastAsia="標楷體" w:hAnsi="標楷體" w:hint="eastAsia"/>
          <w:color w:val="233138"/>
          <w:spacing w:val="8"/>
          <w:sz w:val="28"/>
          <w:szCs w:val="28"/>
        </w:rPr>
      </w:pPr>
      <w:r w:rsidRPr="00DE47A0">
        <w:rPr>
          <w:rFonts w:ascii="標楷體" w:eastAsia="標楷體" w:hAnsi="標楷體" w:hint="eastAsia"/>
          <w:color w:val="233138"/>
          <w:spacing w:val="8"/>
          <w:sz w:val="28"/>
          <w:szCs w:val="28"/>
        </w:rPr>
        <w:t>#慈濟科技大學：１０６－２慈濟人文社社長</w:t>
      </w:r>
    </w:p>
    <w:p w14:paraId="5F25FA98" w14:textId="77777777" w:rsidR="00DE47A0" w:rsidRPr="00DE47A0" w:rsidRDefault="00DE47A0" w:rsidP="00DE47A0">
      <w:pPr>
        <w:pStyle w:val="Web"/>
        <w:spacing w:before="0" w:beforeAutospacing="0" w:after="0" w:afterAutospacing="0"/>
        <w:rPr>
          <w:rFonts w:ascii="標楷體" w:eastAsia="標楷體" w:hAnsi="標楷體" w:hint="eastAsia"/>
          <w:color w:val="233138"/>
          <w:spacing w:val="8"/>
          <w:sz w:val="28"/>
          <w:szCs w:val="28"/>
        </w:rPr>
      </w:pPr>
      <w:r w:rsidRPr="00DE47A0">
        <w:rPr>
          <w:rFonts w:ascii="標楷體" w:eastAsia="標楷體" w:hAnsi="標楷體" w:hint="eastAsia"/>
          <w:color w:val="233138"/>
          <w:spacing w:val="8"/>
          <w:sz w:val="28"/>
          <w:szCs w:val="28"/>
        </w:rPr>
        <w:t>#慈濟科技大學：１０７－１慈濟人文社社長</w:t>
      </w:r>
    </w:p>
    <w:p w14:paraId="4F0B77A1" w14:textId="77777777" w:rsidR="00DE47A0" w:rsidRPr="00DE47A0" w:rsidRDefault="00DE47A0" w:rsidP="00DE47A0">
      <w:pPr>
        <w:pStyle w:val="Web"/>
        <w:spacing w:before="0" w:beforeAutospacing="0" w:after="0" w:afterAutospacing="0"/>
        <w:rPr>
          <w:rFonts w:ascii="標楷體" w:eastAsia="標楷體" w:hAnsi="標楷體" w:hint="eastAsia"/>
          <w:color w:val="233138"/>
          <w:spacing w:val="8"/>
          <w:sz w:val="28"/>
          <w:szCs w:val="28"/>
        </w:rPr>
      </w:pPr>
      <w:r w:rsidRPr="00DE47A0">
        <w:rPr>
          <w:rFonts w:ascii="標楷體" w:eastAsia="標楷體" w:hAnsi="標楷體" w:hint="eastAsia"/>
          <w:color w:val="233138"/>
          <w:spacing w:val="8"/>
          <w:sz w:val="28"/>
          <w:szCs w:val="28"/>
        </w:rPr>
        <w:t>#慈濟科技大學：１０７－２慈濟人文社副社長</w:t>
      </w:r>
    </w:p>
    <w:p w14:paraId="05F9303C" w14:textId="77777777" w:rsidR="00DE47A0" w:rsidRPr="00DE47A0" w:rsidRDefault="00DE47A0" w:rsidP="00DE47A0">
      <w:pPr>
        <w:pStyle w:val="Web"/>
        <w:spacing w:before="0" w:beforeAutospacing="0" w:after="0" w:afterAutospacing="0"/>
        <w:rPr>
          <w:rFonts w:ascii="標楷體" w:eastAsia="標楷體" w:hAnsi="標楷體" w:hint="eastAsia"/>
          <w:color w:val="233138"/>
          <w:spacing w:val="8"/>
          <w:sz w:val="28"/>
          <w:szCs w:val="28"/>
        </w:rPr>
      </w:pPr>
      <w:r w:rsidRPr="00DE47A0">
        <w:rPr>
          <w:rFonts w:ascii="標楷體" w:eastAsia="標楷體" w:hAnsi="標楷體" w:hint="eastAsia"/>
          <w:color w:val="233138"/>
          <w:spacing w:val="8"/>
          <w:sz w:val="28"/>
          <w:szCs w:val="28"/>
        </w:rPr>
        <w:t>#慈濟科技大學：１０８－１慈濟人文社社員</w:t>
      </w:r>
    </w:p>
    <w:p w14:paraId="43BC31FB" w14:textId="77777777" w:rsidR="00DE47A0" w:rsidRPr="00DE47A0" w:rsidRDefault="00DE47A0" w:rsidP="00DE47A0">
      <w:pPr>
        <w:pStyle w:val="Web"/>
        <w:spacing w:before="0" w:beforeAutospacing="0" w:after="0" w:afterAutospacing="0"/>
        <w:rPr>
          <w:rFonts w:ascii="標楷體" w:eastAsia="標楷體" w:hAnsi="標楷體" w:hint="eastAsia"/>
          <w:color w:val="233138"/>
          <w:spacing w:val="8"/>
          <w:sz w:val="28"/>
          <w:szCs w:val="28"/>
        </w:rPr>
      </w:pPr>
      <w:r w:rsidRPr="00DE47A0">
        <w:rPr>
          <w:rFonts w:ascii="標楷體" w:eastAsia="標楷體" w:hAnsi="標楷體" w:hint="eastAsia"/>
          <w:color w:val="233138"/>
          <w:spacing w:val="8"/>
          <w:sz w:val="28"/>
          <w:szCs w:val="28"/>
        </w:rPr>
        <w:t>#慈濟科技大學：１０8－２慈濟人文社社員</w:t>
      </w:r>
    </w:p>
    <w:p w14:paraId="25D64F44" w14:textId="77777777" w:rsidR="00DE47A0" w:rsidRPr="00DE47A0" w:rsidRDefault="00DE47A0" w:rsidP="00DE47A0">
      <w:pPr>
        <w:pStyle w:val="Web"/>
        <w:spacing w:before="0" w:beforeAutospacing="0" w:after="0" w:afterAutospacing="0"/>
        <w:rPr>
          <w:rFonts w:ascii="標楷體" w:eastAsia="標楷體" w:hAnsi="標楷體" w:hint="eastAsia"/>
          <w:color w:val="233138"/>
          <w:spacing w:val="8"/>
          <w:sz w:val="28"/>
          <w:szCs w:val="28"/>
        </w:rPr>
      </w:pPr>
      <w:r w:rsidRPr="00DE47A0">
        <w:rPr>
          <w:rFonts w:ascii="標楷體" w:eastAsia="標楷體" w:hAnsi="標楷體" w:hint="eastAsia"/>
          <w:color w:val="233138"/>
          <w:spacing w:val="8"/>
          <w:sz w:val="28"/>
          <w:szCs w:val="28"/>
        </w:rPr>
        <w:t>#慈濟科技大學：2018暑期服務學習、人文及跨文化課程</w:t>
      </w:r>
    </w:p>
    <w:p w14:paraId="29AB9874" w14:textId="77777777" w:rsidR="00DE47A0" w:rsidRPr="00DE47A0" w:rsidRDefault="00DE47A0" w:rsidP="00DE47A0">
      <w:pPr>
        <w:pStyle w:val="Web"/>
        <w:spacing w:before="0" w:beforeAutospacing="0" w:after="0" w:afterAutospacing="0"/>
        <w:rPr>
          <w:rFonts w:ascii="標楷體" w:eastAsia="標楷體" w:hAnsi="標楷體" w:hint="eastAsia"/>
          <w:color w:val="233138"/>
          <w:spacing w:val="8"/>
          <w:sz w:val="28"/>
          <w:szCs w:val="28"/>
        </w:rPr>
      </w:pPr>
      <w:r w:rsidRPr="00DE47A0">
        <w:rPr>
          <w:rFonts w:ascii="標楷體" w:eastAsia="標楷體" w:hAnsi="標楷體" w:hint="eastAsia"/>
          <w:color w:val="233138"/>
          <w:spacing w:val="8"/>
          <w:sz w:val="28"/>
          <w:szCs w:val="28"/>
        </w:rPr>
        <w:t>#慈濟科技大學：2019暑期服務學習、人文及跨文化課程</w:t>
      </w:r>
    </w:p>
    <w:p w14:paraId="37046F2F" w14:textId="77777777" w:rsidR="00DE47A0" w:rsidRPr="00DE47A0" w:rsidRDefault="00DE47A0" w:rsidP="00DE47A0">
      <w:pPr>
        <w:pStyle w:val="Web"/>
        <w:spacing w:before="0" w:beforeAutospacing="0" w:after="0" w:afterAutospacing="0"/>
        <w:rPr>
          <w:rFonts w:ascii="標楷體" w:eastAsia="標楷體" w:hAnsi="標楷體" w:hint="eastAsia"/>
          <w:color w:val="233138"/>
          <w:spacing w:val="8"/>
          <w:sz w:val="28"/>
          <w:szCs w:val="28"/>
        </w:rPr>
      </w:pPr>
      <w:r w:rsidRPr="00DE47A0">
        <w:rPr>
          <w:rFonts w:ascii="標楷體" w:eastAsia="標楷體" w:hAnsi="標楷體" w:hint="eastAsia"/>
          <w:color w:val="233138"/>
          <w:spacing w:val="8"/>
          <w:sz w:val="28"/>
          <w:szCs w:val="28"/>
        </w:rPr>
        <w:t> </w:t>
      </w:r>
    </w:p>
    <w:p w14:paraId="402A3E22" w14:textId="77777777" w:rsidR="00DE47A0" w:rsidRPr="00DE47A0" w:rsidRDefault="00DE47A0" w:rsidP="00DE47A0">
      <w:pPr>
        <w:pStyle w:val="Web"/>
        <w:spacing w:before="0" w:beforeAutospacing="0" w:after="0" w:afterAutospacing="0"/>
        <w:rPr>
          <w:rFonts w:ascii="標楷體" w:eastAsia="標楷體" w:hAnsi="標楷體" w:hint="eastAsia"/>
          <w:color w:val="233138"/>
          <w:spacing w:val="8"/>
          <w:sz w:val="28"/>
          <w:szCs w:val="28"/>
        </w:rPr>
      </w:pPr>
      <w:r w:rsidRPr="00DE47A0">
        <w:rPr>
          <w:rFonts w:ascii="標楷體" w:eastAsia="標楷體" w:hAnsi="標楷體" w:hint="eastAsia"/>
          <w:color w:val="233138"/>
          <w:spacing w:val="8"/>
          <w:sz w:val="28"/>
          <w:szCs w:val="28"/>
        </w:rPr>
        <w:t xml:space="preserve">　　在社團活動的經歷之中，在每一次的中小學營隊（服務學習）中學習到團隊合作的重要性，如何經營自己的人脈關係和融入群體，更培養自己如何組織團隊的領導力與執行力，並考量到工作分配、工作氛圍以及了解各位夥伴的狀況與如何維持團隊向心力等等，都是不可或缺的因素。</w:t>
      </w:r>
      <w:r w:rsidRPr="00DE47A0">
        <w:rPr>
          <w:rFonts w:ascii="標楷體" w:eastAsia="標楷體" w:hAnsi="標楷體" w:hint="eastAsia"/>
          <w:color w:val="233138"/>
          <w:spacing w:val="8"/>
          <w:sz w:val="28"/>
          <w:szCs w:val="28"/>
        </w:rPr>
        <w:br/>
      </w:r>
      <w:r w:rsidRPr="00DE47A0">
        <w:rPr>
          <w:rFonts w:ascii="標楷體" w:eastAsia="標楷體" w:hAnsi="標楷體" w:hint="eastAsia"/>
          <w:color w:val="233138"/>
          <w:spacing w:val="8"/>
          <w:sz w:val="28"/>
          <w:szCs w:val="28"/>
        </w:rPr>
        <w:br/>
        <w:t>海外交流經驗：</w:t>
      </w:r>
    </w:p>
    <w:p w14:paraId="2F9E72F2" w14:textId="77777777" w:rsidR="00DE47A0" w:rsidRPr="00DE47A0" w:rsidRDefault="00DE47A0" w:rsidP="00DE47A0">
      <w:pPr>
        <w:pStyle w:val="Web"/>
        <w:spacing w:before="0" w:beforeAutospacing="0" w:after="0" w:afterAutospacing="0"/>
        <w:rPr>
          <w:rFonts w:ascii="標楷體" w:eastAsia="標楷體" w:hAnsi="標楷體" w:hint="eastAsia"/>
          <w:color w:val="233138"/>
          <w:spacing w:val="8"/>
          <w:sz w:val="28"/>
          <w:szCs w:val="28"/>
        </w:rPr>
      </w:pPr>
      <w:r w:rsidRPr="00DE47A0">
        <w:rPr>
          <w:rFonts w:ascii="標楷體" w:eastAsia="標楷體" w:hAnsi="標楷體" w:hint="eastAsia"/>
          <w:color w:val="233138"/>
          <w:spacing w:val="8"/>
          <w:sz w:val="28"/>
          <w:szCs w:val="28"/>
        </w:rPr>
        <w:lastRenderedPageBreak/>
        <w:t>1:韓國京福大學語言專班</w:t>
      </w:r>
    </w:p>
    <w:p w14:paraId="6CAC8A86" w14:textId="77777777" w:rsidR="00DE47A0" w:rsidRPr="00DE47A0" w:rsidRDefault="00DE47A0" w:rsidP="00DE47A0">
      <w:pPr>
        <w:pStyle w:val="Web"/>
        <w:spacing w:before="0" w:beforeAutospacing="0" w:after="0" w:afterAutospacing="0"/>
        <w:rPr>
          <w:rFonts w:ascii="標楷體" w:eastAsia="標楷體" w:hAnsi="標楷體" w:hint="eastAsia"/>
          <w:color w:val="233138"/>
          <w:spacing w:val="8"/>
          <w:sz w:val="28"/>
          <w:szCs w:val="28"/>
        </w:rPr>
      </w:pPr>
      <w:r w:rsidRPr="00DE47A0">
        <w:rPr>
          <w:rFonts w:ascii="標楷體" w:eastAsia="標楷體" w:hAnsi="標楷體" w:hint="eastAsia"/>
          <w:color w:val="233138"/>
          <w:spacing w:val="8"/>
          <w:sz w:val="28"/>
          <w:szCs w:val="28"/>
        </w:rPr>
        <w:t>2:新加坡海外參訪</w:t>
      </w:r>
      <w:r w:rsidRPr="00DE47A0">
        <w:rPr>
          <w:rFonts w:ascii="標楷體" w:eastAsia="標楷體" w:hAnsi="標楷體" w:hint="eastAsia"/>
          <w:color w:val="233138"/>
          <w:spacing w:val="8"/>
          <w:sz w:val="28"/>
          <w:szCs w:val="28"/>
        </w:rPr>
        <w:br/>
        <w:t>3:馬來西亞資訊科技營隊</w:t>
      </w:r>
    </w:p>
    <w:p w14:paraId="324B2400" w14:textId="77777777" w:rsidR="00DE47A0" w:rsidRPr="00DE47A0" w:rsidRDefault="00DE47A0" w:rsidP="00DE47A0">
      <w:pPr>
        <w:pStyle w:val="Web"/>
        <w:spacing w:before="0" w:beforeAutospacing="0" w:after="0" w:afterAutospacing="0"/>
        <w:rPr>
          <w:rFonts w:ascii="標楷體" w:eastAsia="標楷體" w:hAnsi="標楷體" w:hint="eastAsia"/>
          <w:color w:val="233138"/>
          <w:spacing w:val="8"/>
          <w:sz w:val="28"/>
          <w:szCs w:val="28"/>
        </w:rPr>
      </w:pPr>
      <w:r w:rsidRPr="00DE47A0">
        <w:rPr>
          <w:rFonts w:ascii="標楷體" w:eastAsia="標楷體" w:hAnsi="標楷體" w:hint="eastAsia"/>
          <w:color w:val="233138"/>
          <w:spacing w:val="8"/>
          <w:sz w:val="28"/>
          <w:szCs w:val="28"/>
        </w:rPr>
        <w:t>4:新加坡靜思堂實習</w:t>
      </w:r>
    </w:p>
    <w:p w14:paraId="082B9EA7" w14:textId="77777777" w:rsidR="00DE47A0" w:rsidRDefault="00DE47A0" w:rsidP="00DE47A0">
      <w:pPr>
        <w:pStyle w:val="Web"/>
        <w:spacing w:before="0" w:beforeAutospacing="0" w:after="0" w:afterAutospacing="0"/>
        <w:rPr>
          <w:rFonts w:ascii="標楷體" w:eastAsia="標楷體" w:hAnsi="標楷體"/>
          <w:color w:val="233138"/>
          <w:spacing w:val="8"/>
          <w:sz w:val="28"/>
          <w:szCs w:val="28"/>
        </w:rPr>
      </w:pPr>
      <w:r w:rsidRPr="00DE47A0">
        <w:rPr>
          <w:rFonts w:ascii="標楷體" w:eastAsia="標楷體" w:hAnsi="標楷體" w:hint="eastAsia"/>
          <w:color w:val="233138"/>
          <w:spacing w:val="8"/>
          <w:sz w:val="28"/>
          <w:szCs w:val="28"/>
        </w:rPr>
        <w:t xml:space="preserve">　　在多次的海外交流中，不僅僅提升自己的國際觀，也在不同類型的活動中學習到如何與自己文化不同的人交流並且尊重融入他人的文化，也提升自己的自信心以及語言能力，在學參加了兩次姊妹校的暑期服務學習，也能得心應手的與姊妹校同學交流幫助他們解決問題。</w:t>
      </w:r>
      <w:r w:rsidRPr="00DE47A0">
        <w:rPr>
          <w:rFonts w:ascii="標楷體" w:eastAsia="標楷體" w:hAnsi="標楷體" w:hint="eastAsia"/>
          <w:color w:val="233138"/>
          <w:spacing w:val="8"/>
          <w:sz w:val="28"/>
          <w:szCs w:val="28"/>
        </w:rPr>
        <w:br/>
      </w:r>
      <w:r>
        <w:rPr>
          <w:rFonts w:ascii="標楷體" w:eastAsia="標楷體" w:hAnsi="標楷體" w:hint="eastAsia"/>
          <w:color w:val="233138"/>
          <w:spacing w:val="8"/>
          <w:sz w:val="28"/>
          <w:szCs w:val="28"/>
        </w:rPr>
        <w:t>相關證照：</w:t>
      </w:r>
    </w:p>
    <w:p w14:paraId="7D556199" w14:textId="1185915F" w:rsidR="00DE47A0" w:rsidRPr="00DE47A0" w:rsidRDefault="00DE47A0" w:rsidP="00DE47A0">
      <w:pPr>
        <w:pStyle w:val="Web"/>
        <w:rPr>
          <w:rFonts w:ascii="標楷體" w:eastAsia="標楷體" w:hAnsi="標楷體"/>
          <w:color w:val="233138"/>
          <w:spacing w:val="8"/>
          <w:sz w:val="28"/>
          <w:szCs w:val="28"/>
        </w:rPr>
      </w:pPr>
      <w:r>
        <w:rPr>
          <w:rFonts w:ascii="標楷體" w:eastAsia="標楷體" w:hAnsi="標楷體" w:hint="eastAsia"/>
          <w:color w:val="233138"/>
          <w:spacing w:val="8"/>
          <w:sz w:val="28"/>
          <w:szCs w:val="28"/>
        </w:rPr>
        <w:t>1</w:t>
      </w:r>
      <w:r>
        <w:rPr>
          <w:rFonts w:ascii="標楷體" w:eastAsia="標楷體" w:hAnsi="標楷體"/>
          <w:color w:val="233138"/>
          <w:spacing w:val="8"/>
          <w:sz w:val="28"/>
          <w:szCs w:val="28"/>
        </w:rPr>
        <w:t>.</w:t>
      </w:r>
      <w:r w:rsidRPr="00DE47A0">
        <w:rPr>
          <w:rFonts w:ascii="標楷體" w:eastAsia="標楷體" w:hAnsi="標楷體"/>
          <w:color w:val="233138"/>
          <w:spacing w:val="8"/>
          <w:sz w:val="28"/>
          <w:szCs w:val="28"/>
        </w:rPr>
        <w:t>TQC+ Python3</w:t>
      </w:r>
    </w:p>
    <w:p w14:paraId="4F8E1E0C" w14:textId="6ACF495B" w:rsidR="00DE47A0" w:rsidRPr="00DE47A0" w:rsidRDefault="00DE47A0" w:rsidP="00DE47A0">
      <w:pPr>
        <w:pStyle w:val="Web"/>
        <w:rPr>
          <w:rFonts w:ascii="標楷體" w:eastAsia="標楷體" w:hAnsi="標楷體" w:hint="eastAsia"/>
          <w:color w:val="233138"/>
          <w:spacing w:val="8"/>
          <w:sz w:val="28"/>
          <w:szCs w:val="28"/>
        </w:rPr>
      </w:pPr>
      <w:r>
        <w:rPr>
          <w:rFonts w:ascii="標楷體" w:eastAsia="標楷體" w:hAnsi="標楷體"/>
          <w:color w:val="233138"/>
          <w:spacing w:val="8"/>
          <w:sz w:val="28"/>
          <w:szCs w:val="28"/>
        </w:rPr>
        <w:t>2.</w:t>
      </w:r>
      <w:r w:rsidRPr="00DE47A0">
        <w:rPr>
          <w:rFonts w:ascii="標楷體" w:eastAsia="標楷體" w:hAnsi="標楷體" w:hint="eastAsia"/>
          <w:color w:val="233138"/>
          <w:spacing w:val="8"/>
          <w:sz w:val="28"/>
          <w:szCs w:val="28"/>
        </w:rPr>
        <w:t>丙級電腦硬體裝修</w:t>
      </w:r>
    </w:p>
    <w:p w14:paraId="1A2388C1" w14:textId="43BE0E1F" w:rsidR="00DE47A0" w:rsidRPr="00DE47A0" w:rsidRDefault="00DE47A0" w:rsidP="00DE47A0">
      <w:pPr>
        <w:pStyle w:val="Web"/>
        <w:rPr>
          <w:rFonts w:ascii="標楷體" w:eastAsia="標楷體" w:hAnsi="標楷體"/>
          <w:color w:val="233138"/>
          <w:spacing w:val="8"/>
          <w:sz w:val="28"/>
          <w:szCs w:val="28"/>
        </w:rPr>
      </w:pPr>
      <w:r>
        <w:rPr>
          <w:rFonts w:ascii="標楷體" w:eastAsia="標楷體" w:hAnsi="標楷體"/>
          <w:color w:val="233138"/>
          <w:spacing w:val="8"/>
          <w:sz w:val="28"/>
          <w:szCs w:val="28"/>
        </w:rPr>
        <w:t>3.</w:t>
      </w:r>
      <w:r w:rsidRPr="00DE47A0">
        <w:rPr>
          <w:rFonts w:ascii="標楷體" w:eastAsia="標楷體" w:hAnsi="標楷體"/>
          <w:color w:val="233138"/>
          <w:spacing w:val="8"/>
          <w:sz w:val="28"/>
          <w:szCs w:val="28"/>
        </w:rPr>
        <w:t>Adobe Photoshop</w:t>
      </w:r>
    </w:p>
    <w:p w14:paraId="60421826" w14:textId="79AA1113" w:rsidR="00DE47A0" w:rsidRPr="00DE47A0" w:rsidRDefault="00DE47A0" w:rsidP="00DE47A0">
      <w:pPr>
        <w:pStyle w:val="Web"/>
        <w:rPr>
          <w:rFonts w:ascii="標楷體" w:eastAsia="標楷體" w:hAnsi="標楷體"/>
          <w:color w:val="233138"/>
          <w:spacing w:val="8"/>
          <w:sz w:val="28"/>
          <w:szCs w:val="28"/>
        </w:rPr>
      </w:pPr>
      <w:r>
        <w:rPr>
          <w:rFonts w:ascii="標楷體" w:eastAsia="標楷體" w:hAnsi="標楷體"/>
          <w:color w:val="233138"/>
          <w:spacing w:val="8"/>
          <w:sz w:val="28"/>
          <w:szCs w:val="28"/>
        </w:rPr>
        <w:t>4.</w:t>
      </w:r>
      <w:r w:rsidRPr="00DE47A0">
        <w:rPr>
          <w:rFonts w:ascii="標楷體" w:eastAsia="標楷體" w:hAnsi="標楷體"/>
          <w:color w:val="233138"/>
          <w:spacing w:val="8"/>
          <w:sz w:val="28"/>
          <w:szCs w:val="28"/>
        </w:rPr>
        <w:t>Adobe Dreamweaver</w:t>
      </w:r>
    </w:p>
    <w:p w14:paraId="62A540F2" w14:textId="0C84DDEC" w:rsidR="00DE47A0" w:rsidRPr="00DE47A0" w:rsidRDefault="00DE47A0" w:rsidP="00DE47A0">
      <w:pPr>
        <w:pStyle w:val="Web"/>
        <w:rPr>
          <w:rFonts w:ascii="標楷體" w:eastAsia="標楷體" w:hAnsi="標楷體"/>
          <w:color w:val="233138"/>
          <w:spacing w:val="8"/>
          <w:sz w:val="28"/>
          <w:szCs w:val="28"/>
        </w:rPr>
      </w:pPr>
      <w:r>
        <w:rPr>
          <w:rFonts w:ascii="標楷體" w:eastAsia="標楷體" w:hAnsi="標楷體"/>
          <w:color w:val="233138"/>
          <w:spacing w:val="8"/>
          <w:sz w:val="28"/>
          <w:szCs w:val="28"/>
        </w:rPr>
        <w:t>5.</w:t>
      </w:r>
      <w:r w:rsidRPr="00DE47A0">
        <w:rPr>
          <w:rFonts w:ascii="標楷體" w:eastAsia="標楷體" w:hAnsi="標楷體"/>
          <w:color w:val="233138"/>
          <w:spacing w:val="8"/>
          <w:sz w:val="28"/>
          <w:szCs w:val="28"/>
        </w:rPr>
        <w:t>Adobe Illustrator</w:t>
      </w:r>
    </w:p>
    <w:p w14:paraId="3C252ACE" w14:textId="77777777" w:rsidR="00DE47A0" w:rsidRDefault="00DE47A0" w:rsidP="00DE47A0">
      <w:pPr>
        <w:pStyle w:val="Web"/>
        <w:spacing w:before="0" w:beforeAutospacing="0" w:after="0" w:afterAutospacing="0"/>
        <w:rPr>
          <w:rFonts w:ascii="標楷體" w:eastAsia="標楷體" w:hAnsi="標楷體"/>
          <w:color w:val="233138"/>
          <w:spacing w:val="8"/>
          <w:sz w:val="28"/>
          <w:szCs w:val="28"/>
        </w:rPr>
      </w:pPr>
      <w:r>
        <w:rPr>
          <w:rFonts w:ascii="標楷體" w:eastAsia="標楷體" w:hAnsi="標楷體"/>
          <w:color w:val="233138"/>
          <w:spacing w:val="8"/>
          <w:sz w:val="28"/>
          <w:szCs w:val="28"/>
        </w:rPr>
        <w:t>6.</w:t>
      </w:r>
      <w:r w:rsidRPr="00DE47A0">
        <w:rPr>
          <w:rFonts w:ascii="標楷體" w:eastAsia="標楷體" w:hAnsi="標楷體"/>
          <w:color w:val="233138"/>
          <w:spacing w:val="8"/>
          <w:sz w:val="28"/>
          <w:szCs w:val="28"/>
        </w:rPr>
        <w:t>Adobe InDesign</w:t>
      </w:r>
    </w:p>
    <w:p w14:paraId="5CE408B2" w14:textId="77777777" w:rsidR="00DE47A0" w:rsidRDefault="00DE47A0" w:rsidP="00DE47A0">
      <w:pPr>
        <w:pStyle w:val="Web"/>
        <w:spacing w:before="0" w:beforeAutospacing="0" w:after="0" w:afterAutospacing="0"/>
        <w:rPr>
          <w:rFonts w:ascii="標楷體" w:eastAsia="標楷體" w:hAnsi="標楷體"/>
          <w:color w:val="233138"/>
          <w:spacing w:val="8"/>
          <w:sz w:val="28"/>
          <w:szCs w:val="28"/>
        </w:rPr>
      </w:pPr>
      <w:r>
        <w:rPr>
          <w:rFonts w:ascii="標楷體" w:eastAsia="標楷體" w:hAnsi="標楷體"/>
          <w:color w:val="233138"/>
          <w:spacing w:val="8"/>
          <w:sz w:val="28"/>
          <w:szCs w:val="28"/>
        </w:rPr>
        <w:t>7.</w:t>
      </w:r>
      <w:r w:rsidRPr="00DE47A0">
        <w:t xml:space="preserve"> </w:t>
      </w:r>
      <w:r w:rsidRPr="00DE47A0">
        <w:rPr>
          <w:rFonts w:ascii="標楷體" w:eastAsia="標楷體" w:hAnsi="標楷體"/>
          <w:color w:val="233138"/>
          <w:spacing w:val="8"/>
          <w:sz w:val="28"/>
          <w:szCs w:val="28"/>
        </w:rPr>
        <w:t>HL7 FHIR Fundamental</w:t>
      </w:r>
      <w:r>
        <w:rPr>
          <w:rFonts w:ascii="標楷體" w:eastAsia="標楷體" w:hAnsi="標楷體" w:hint="eastAsia"/>
          <w:color w:val="233138"/>
          <w:spacing w:val="8"/>
          <w:sz w:val="28"/>
          <w:szCs w:val="28"/>
        </w:rPr>
        <w:t>(衛生福利部 智慧健康雲FHIR課程)</w:t>
      </w:r>
    </w:p>
    <w:p w14:paraId="07B0EE71" w14:textId="43B9CE4D" w:rsidR="00DE47A0" w:rsidRPr="00DE47A0" w:rsidRDefault="00DE47A0" w:rsidP="00DE47A0">
      <w:pPr>
        <w:pStyle w:val="Web"/>
        <w:spacing w:before="0" w:beforeAutospacing="0" w:after="0" w:afterAutospacing="0"/>
        <w:rPr>
          <w:rFonts w:ascii="標楷體" w:eastAsia="標楷體" w:hAnsi="標楷體" w:hint="eastAsia"/>
          <w:color w:val="233138"/>
          <w:spacing w:val="8"/>
          <w:sz w:val="28"/>
          <w:szCs w:val="28"/>
        </w:rPr>
      </w:pPr>
      <w:r>
        <w:rPr>
          <w:rFonts w:ascii="標楷體" w:eastAsia="標楷體" w:hAnsi="標楷體"/>
          <w:color w:val="233138"/>
          <w:spacing w:val="8"/>
          <w:sz w:val="28"/>
          <w:szCs w:val="28"/>
        </w:rPr>
        <w:lastRenderedPageBreak/>
        <w:t>10</w:t>
      </w:r>
      <w:r>
        <w:rPr>
          <w:rFonts w:ascii="標楷體" w:eastAsia="標楷體" w:hAnsi="標楷體" w:hint="eastAsia"/>
          <w:color w:val="233138"/>
          <w:spacing w:val="8"/>
          <w:sz w:val="28"/>
          <w:szCs w:val="28"/>
        </w:rPr>
        <w:t>月梯次正在研習中</w:t>
      </w:r>
      <w:r w:rsidRPr="00DE47A0">
        <w:rPr>
          <w:rFonts w:ascii="標楷體" w:eastAsia="標楷體" w:hAnsi="標楷體" w:hint="eastAsia"/>
          <w:color w:val="233138"/>
          <w:spacing w:val="8"/>
          <w:sz w:val="28"/>
          <w:szCs w:val="28"/>
        </w:rPr>
        <w:br/>
        <w:t xml:space="preserve">　　在求學的過程中，或許我並非出類拔萃，但我願意以積極的態度去面對一切事物，只要是我所缺乏的或是我應該要學會的能力，我都會努力去學習，不論是請教他人或是自學。像是在團體之中，擁有不同才能的夥伴間能夠互相學習，共同解決問題與困難，往往在過程中能夠看見自己的不足，進而去補足，也是一種成長與學習的機會。我明白自己在未來該學的事物還有很多，但「只要堅信你自己做得到，你一定行！」我一定能夠順利地克服未來的挑戰！</w:t>
      </w:r>
    </w:p>
    <w:p w14:paraId="56BD12DF" w14:textId="77777777" w:rsidR="00DE47A0" w:rsidRPr="00DE47A0" w:rsidRDefault="00DE47A0" w:rsidP="00DE47A0">
      <w:pPr>
        <w:rPr>
          <w:rFonts w:ascii="標楷體" w:eastAsia="標楷體" w:hAnsi="標楷體" w:hint="eastAsia"/>
          <w:sz w:val="28"/>
          <w:szCs w:val="28"/>
        </w:rPr>
      </w:pPr>
    </w:p>
    <w:p w14:paraId="5A82C10F" w14:textId="68A4B033" w:rsidR="00E36D13" w:rsidRPr="0069784E" w:rsidRDefault="006B4C9D" w:rsidP="00862445">
      <w:pPr>
        <w:rPr>
          <w:rFonts w:ascii="Times New Roman" w:eastAsia="標楷體" w:hAnsi="Times New Roman"/>
          <w:sz w:val="28"/>
        </w:rPr>
      </w:pPr>
      <w:r>
        <w:rPr>
          <w:rFonts w:ascii="標楷體" w:eastAsia="標楷體" w:hAnsi="標楷體" w:hint="eastAsia"/>
          <w:sz w:val="28"/>
        </w:rPr>
        <w:t xml:space="preserve">　　</w:t>
      </w:r>
    </w:p>
    <w:sectPr w:rsidR="00E36D13" w:rsidRPr="006978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6C0DB" w14:textId="77777777" w:rsidR="004F5A72" w:rsidRDefault="004F5A72" w:rsidP="0069784E">
      <w:r>
        <w:separator/>
      </w:r>
    </w:p>
  </w:endnote>
  <w:endnote w:type="continuationSeparator" w:id="0">
    <w:p w14:paraId="17F7AD3E" w14:textId="77777777" w:rsidR="004F5A72" w:rsidRDefault="004F5A72" w:rsidP="00697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47CE9" w14:textId="77777777" w:rsidR="004F5A72" w:rsidRDefault="004F5A72" w:rsidP="0069784E">
      <w:r>
        <w:separator/>
      </w:r>
    </w:p>
  </w:footnote>
  <w:footnote w:type="continuationSeparator" w:id="0">
    <w:p w14:paraId="2FD1BDA6" w14:textId="77777777" w:rsidR="004F5A72" w:rsidRDefault="004F5A72" w:rsidP="006978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65BDE"/>
    <w:multiLevelType w:val="hybridMultilevel"/>
    <w:tmpl w:val="444A18B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9AF0303"/>
    <w:multiLevelType w:val="hybridMultilevel"/>
    <w:tmpl w:val="B1C8CE38"/>
    <w:lvl w:ilvl="0" w:tplc="80AA823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CC"/>
    <w:rsid w:val="0004404B"/>
    <w:rsid w:val="00096189"/>
    <w:rsid w:val="000B7D23"/>
    <w:rsid w:val="00141BCD"/>
    <w:rsid w:val="0017208D"/>
    <w:rsid w:val="001D4B36"/>
    <w:rsid w:val="00216F6D"/>
    <w:rsid w:val="00257EEA"/>
    <w:rsid w:val="002F45A4"/>
    <w:rsid w:val="0034022B"/>
    <w:rsid w:val="003D4B59"/>
    <w:rsid w:val="00430427"/>
    <w:rsid w:val="004A0DC2"/>
    <w:rsid w:val="004D42F8"/>
    <w:rsid w:val="004D615F"/>
    <w:rsid w:val="004F5A72"/>
    <w:rsid w:val="00522F1A"/>
    <w:rsid w:val="0069784E"/>
    <w:rsid w:val="006B4C9D"/>
    <w:rsid w:val="007D6350"/>
    <w:rsid w:val="00810616"/>
    <w:rsid w:val="008257AC"/>
    <w:rsid w:val="00860431"/>
    <w:rsid w:val="00862445"/>
    <w:rsid w:val="0088077E"/>
    <w:rsid w:val="00953626"/>
    <w:rsid w:val="009677CC"/>
    <w:rsid w:val="00992361"/>
    <w:rsid w:val="00B7739E"/>
    <w:rsid w:val="00BE53EB"/>
    <w:rsid w:val="00C66D9B"/>
    <w:rsid w:val="00CE5B4C"/>
    <w:rsid w:val="00D33C22"/>
    <w:rsid w:val="00D84B0A"/>
    <w:rsid w:val="00DE47A0"/>
    <w:rsid w:val="00E36D13"/>
    <w:rsid w:val="00E44EF2"/>
    <w:rsid w:val="00E5622B"/>
    <w:rsid w:val="00E673E6"/>
    <w:rsid w:val="00E849E3"/>
    <w:rsid w:val="00F07AE2"/>
    <w:rsid w:val="00F118EC"/>
    <w:rsid w:val="00F13A83"/>
    <w:rsid w:val="00F20743"/>
    <w:rsid w:val="00F24CD1"/>
    <w:rsid w:val="00F93FC8"/>
    <w:rsid w:val="00FB504B"/>
    <w:rsid w:val="00FE39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750D6"/>
  <w15:docId w15:val="{23540F38-DCE8-46D4-8FA2-D2FCF750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4">
    <w:name w:val="heading 4"/>
    <w:basedOn w:val="a"/>
    <w:link w:val="40"/>
    <w:uiPriority w:val="9"/>
    <w:qFormat/>
    <w:rsid w:val="00F24CD1"/>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84E"/>
    <w:pPr>
      <w:tabs>
        <w:tab w:val="center" w:pos="4153"/>
        <w:tab w:val="right" w:pos="8306"/>
      </w:tabs>
      <w:snapToGrid w:val="0"/>
    </w:pPr>
    <w:rPr>
      <w:sz w:val="20"/>
      <w:szCs w:val="20"/>
    </w:rPr>
  </w:style>
  <w:style w:type="character" w:customStyle="1" w:styleId="a4">
    <w:name w:val="頁首 字元"/>
    <w:basedOn w:val="a0"/>
    <w:link w:val="a3"/>
    <w:uiPriority w:val="99"/>
    <w:rsid w:val="0069784E"/>
    <w:rPr>
      <w:sz w:val="20"/>
      <w:szCs w:val="20"/>
    </w:rPr>
  </w:style>
  <w:style w:type="paragraph" w:styleId="a5">
    <w:name w:val="footer"/>
    <w:basedOn w:val="a"/>
    <w:link w:val="a6"/>
    <w:uiPriority w:val="99"/>
    <w:unhideWhenUsed/>
    <w:rsid w:val="0069784E"/>
    <w:pPr>
      <w:tabs>
        <w:tab w:val="center" w:pos="4153"/>
        <w:tab w:val="right" w:pos="8306"/>
      </w:tabs>
      <w:snapToGrid w:val="0"/>
    </w:pPr>
    <w:rPr>
      <w:sz w:val="20"/>
      <w:szCs w:val="20"/>
    </w:rPr>
  </w:style>
  <w:style w:type="character" w:customStyle="1" w:styleId="a6">
    <w:name w:val="頁尾 字元"/>
    <w:basedOn w:val="a0"/>
    <w:link w:val="a5"/>
    <w:uiPriority w:val="99"/>
    <w:rsid w:val="0069784E"/>
    <w:rPr>
      <w:sz w:val="20"/>
      <w:szCs w:val="20"/>
    </w:rPr>
  </w:style>
  <w:style w:type="paragraph" w:styleId="a7">
    <w:name w:val="List Paragraph"/>
    <w:basedOn w:val="a"/>
    <w:uiPriority w:val="34"/>
    <w:qFormat/>
    <w:rsid w:val="0069784E"/>
    <w:pPr>
      <w:ind w:leftChars="200" w:left="480"/>
    </w:pPr>
  </w:style>
  <w:style w:type="paragraph" w:styleId="a8">
    <w:name w:val="Balloon Text"/>
    <w:basedOn w:val="a"/>
    <w:link w:val="a9"/>
    <w:uiPriority w:val="99"/>
    <w:semiHidden/>
    <w:unhideWhenUsed/>
    <w:rsid w:val="00E36D13"/>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E36D13"/>
    <w:rPr>
      <w:rFonts w:asciiTheme="majorHAnsi" w:eastAsiaTheme="majorEastAsia" w:hAnsiTheme="majorHAnsi" w:cstheme="majorBidi"/>
      <w:sz w:val="18"/>
      <w:szCs w:val="18"/>
    </w:rPr>
  </w:style>
  <w:style w:type="character" w:customStyle="1" w:styleId="40">
    <w:name w:val="標題 4 字元"/>
    <w:basedOn w:val="a0"/>
    <w:link w:val="4"/>
    <w:uiPriority w:val="9"/>
    <w:rsid w:val="00F24CD1"/>
    <w:rPr>
      <w:rFonts w:ascii="新細明體" w:eastAsia="新細明體" w:hAnsi="新細明體" w:cs="新細明體"/>
      <w:b/>
      <w:bCs/>
      <w:kern w:val="0"/>
      <w:szCs w:val="24"/>
    </w:rPr>
  </w:style>
  <w:style w:type="paragraph" w:styleId="Web">
    <w:name w:val="Normal (Web)"/>
    <w:basedOn w:val="a"/>
    <w:uiPriority w:val="99"/>
    <w:semiHidden/>
    <w:unhideWhenUsed/>
    <w:rsid w:val="00DE47A0"/>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581854">
      <w:bodyDiv w:val="1"/>
      <w:marLeft w:val="0"/>
      <w:marRight w:val="0"/>
      <w:marTop w:val="0"/>
      <w:marBottom w:val="0"/>
      <w:divBdr>
        <w:top w:val="none" w:sz="0" w:space="0" w:color="auto"/>
        <w:left w:val="none" w:sz="0" w:space="0" w:color="auto"/>
        <w:bottom w:val="none" w:sz="0" w:space="0" w:color="auto"/>
        <w:right w:val="none" w:sz="0" w:space="0" w:color="auto"/>
      </w:divBdr>
    </w:div>
    <w:div w:id="194615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hp</cp:lastModifiedBy>
  <cp:revision>2</cp:revision>
  <dcterms:created xsi:type="dcterms:W3CDTF">2022-10-24T08:00:00Z</dcterms:created>
  <dcterms:modified xsi:type="dcterms:W3CDTF">2022-10-24T08:00:00Z</dcterms:modified>
</cp:coreProperties>
</file>