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B77" w:rsidRPr="003A7AE5" w:rsidRDefault="00091B77" w:rsidP="00091B77">
      <w:pPr>
        <w:jc w:val="center"/>
        <w:rPr>
          <w:b/>
          <w:sz w:val="36"/>
          <w:szCs w:val="36"/>
        </w:rPr>
      </w:pPr>
      <w:r w:rsidRPr="003A7AE5">
        <w:rPr>
          <w:b/>
          <w:sz w:val="36"/>
          <w:szCs w:val="36"/>
        </w:rPr>
        <w:t xml:space="preserve">Programming Assignment </w:t>
      </w:r>
      <w:r>
        <w:rPr>
          <w:b/>
          <w:sz w:val="36"/>
          <w:szCs w:val="36"/>
        </w:rPr>
        <w:t>2</w:t>
      </w:r>
      <w:r w:rsidRPr="003A7AE5">
        <w:rPr>
          <w:b/>
          <w:sz w:val="36"/>
          <w:szCs w:val="36"/>
        </w:rPr>
        <w:t xml:space="preserve"> – </w:t>
      </w:r>
      <w:r>
        <w:rPr>
          <w:b/>
          <w:sz w:val="36"/>
          <w:szCs w:val="36"/>
        </w:rPr>
        <w:t>Semi-supervised Text Classification</w:t>
      </w:r>
    </w:p>
    <w:p w:rsidR="008331A9" w:rsidRDefault="00091B77" w:rsidP="00091B77">
      <w:pPr>
        <w:jc w:val="center"/>
        <w:rPr>
          <w:b/>
          <w:sz w:val="28"/>
          <w:szCs w:val="28"/>
        </w:rPr>
      </w:pPr>
      <w:r w:rsidRPr="003A7AE5">
        <w:rPr>
          <w:b/>
          <w:sz w:val="28"/>
          <w:szCs w:val="28"/>
        </w:rPr>
        <w:t>Ankit Batra (PID: A53252501)</w:t>
      </w:r>
    </w:p>
    <w:p w:rsidR="00091B77" w:rsidRDefault="00091B77" w:rsidP="00091B77">
      <w:pPr>
        <w:pStyle w:val="ListParagraph"/>
        <w:numPr>
          <w:ilvl w:val="0"/>
          <w:numId w:val="2"/>
        </w:numPr>
        <w:rPr>
          <w:b/>
          <w:sz w:val="24"/>
          <w:szCs w:val="24"/>
        </w:rPr>
      </w:pPr>
      <w:r>
        <w:rPr>
          <w:b/>
          <w:sz w:val="24"/>
          <w:szCs w:val="24"/>
        </w:rPr>
        <w:t>Code</w:t>
      </w:r>
    </w:p>
    <w:p w:rsidR="00091B77" w:rsidRDefault="00091B77" w:rsidP="00091B77">
      <w:pPr>
        <w:pStyle w:val="ListParagraph"/>
      </w:pPr>
      <w:r>
        <w:t>Code and README present</w:t>
      </w:r>
    </w:p>
    <w:p w:rsidR="00091B77" w:rsidRDefault="00091B77" w:rsidP="00091B77">
      <w:pPr>
        <w:pStyle w:val="ListParagraph"/>
        <w:numPr>
          <w:ilvl w:val="0"/>
          <w:numId w:val="2"/>
        </w:numPr>
        <w:rPr>
          <w:b/>
          <w:sz w:val="24"/>
          <w:szCs w:val="24"/>
        </w:rPr>
      </w:pPr>
      <w:r>
        <w:rPr>
          <w:b/>
          <w:sz w:val="24"/>
          <w:szCs w:val="24"/>
        </w:rPr>
        <w:t>Supervised: Improve the Basic Classifier</w:t>
      </w:r>
    </w:p>
    <w:p w:rsidR="009D045A" w:rsidRDefault="00BC334D" w:rsidP="009D045A">
      <w:pPr>
        <w:pStyle w:val="ListParagraph"/>
        <w:jc w:val="both"/>
      </w:pPr>
      <w:r>
        <w:t xml:space="preserve">The basic classifier uses a naïve approach based on representation of features as a bag-of-words. That is the matrix of features is constructed based solely on the count of words in reviews. This is clearly not a good approach, as some useless words like ‘the’, ‘a’ etc. which appear majority of the times </w:t>
      </w:r>
      <w:r w:rsidR="009D045A">
        <w:t xml:space="preserve">play greater role in deciding the sentiment of reviews as compared to other less frequent words which </w:t>
      </w:r>
      <w:proofErr w:type="gramStart"/>
      <w:r w:rsidR="009D045A">
        <w:t>actually decide</w:t>
      </w:r>
      <w:proofErr w:type="gramEnd"/>
      <w:r w:rsidR="009D045A">
        <w:t xml:space="preserve"> the sentiment. Therefore, to improve upon this basic classifier, we’ve used </w:t>
      </w:r>
      <w:r w:rsidR="009D045A" w:rsidRPr="009D045A">
        <w:rPr>
          <w:b/>
        </w:rPr>
        <w:t>TF-IDF</w:t>
      </w:r>
      <w:r w:rsidR="009D045A">
        <w:t xml:space="preserve"> weighting (using only the training data) which is a better version of this classifier.</w:t>
      </w:r>
    </w:p>
    <w:p w:rsidR="00844189" w:rsidRDefault="009D045A" w:rsidP="009D045A">
      <w:pPr>
        <w:pStyle w:val="ListParagraph"/>
        <w:jc w:val="both"/>
      </w:pPr>
      <w:r>
        <w:t xml:space="preserve">Broadly speaking, the importance increases proportionally to the number of times a word appears in the document but is offset by the frequency of the word in the corpus. </w:t>
      </w:r>
    </w:p>
    <w:p w:rsidR="00844189" w:rsidRDefault="00844189" w:rsidP="009D045A">
      <w:pPr>
        <w:pStyle w:val="ListParagraph"/>
        <w:jc w:val="both"/>
      </w:pPr>
      <w:r w:rsidRPr="00844189">
        <w:rPr>
          <w:b/>
        </w:rPr>
        <w:t>Computation of TF-IDF</w:t>
      </w:r>
    </w:p>
    <w:p w:rsidR="00BC334D" w:rsidRDefault="00477993" w:rsidP="009D045A">
      <w:pPr>
        <w:pStyle w:val="ListParagraph"/>
        <w:jc w:val="both"/>
      </w:pPr>
      <w:proofErr w:type="spellStart"/>
      <w:r>
        <w:t>Tf-Idf</w:t>
      </w:r>
      <w:proofErr w:type="spellEnd"/>
      <w:r>
        <w:t xml:space="preserve"> is a weighting scheme that assigns each term in the document a weight based on its term frequency and inverse document frequency. The terms with higher weight scores </w:t>
      </w:r>
      <w:proofErr w:type="gramStart"/>
      <w:r>
        <w:t>are considered to be</w:t>
      </w:r>
      <w:proofErr w:type="gramEnd"/>
      <w:r>
        <w:t xml:space="preserve"> more important. Typically, the </w:t>
      </w:r>
      <w:proofErr w:type="spellStart"/>
      <w:r>
        <w:t>tf-idf</w:t>
      </w:r>
      <w:proofErr w:type="spellEnd"/>
      <w:r>
        <w:t xml:space="preserve"> weight is composed of two components:</w:t>
      </w:r>
    </w:p>
    <w:p w:rsidR="00477993" w:rsidRDefault="00477993" w:rsidP="00477993">
      <w:pPr>
        <w:pStyle w:val="ListParagraph"/>
        <w:numPr>
          <w:ilvl w:val="0"/>
          <w:numId w:val="7"/>
        </w:numPr>
        <w:jc w:val="both"/>
      </w:pPr>
      <w:r w:rsidRPr="00477993">
        <w:rPr>
          <w:u w:val="single"/>
        </w:rPr>
        <w:t>Normalized Term Frequency</w:t>
      </w:r>
      <w:r>
        <w:t xml:space="preserve"> (</w:t>
      </w:r>
      <w:proofErr w:type="spellStart"/>
      <w:r>
        <w:t>tf</w:t>
      </w:r>
      <w:proofErr w:type="spellEnd"/>
      <w:r>
        <w:t xml:space="preserve">): This indicates the number of occurrences of a </w:t>
      </w:r>
      <w:proofErr w:type="gramStart"/>
      <w:r>
        <w:t>particular term</w:t>
      </w:r>
      <w:proofErr w:type="gramEnd"/>
      <w:r>
        <w:t xml:space="preserve"> </w:t>
      </w:r>
      <w:r w:rsidRPr="00477993">
        <w:rPr>
          <w:i/>
        </w:rPr>
        <w:t>t</w:t>
      </w:r>
      <w:r>
        <w:t xml:space="preserve"> in document </w:t>
      </w:r>
      <w:r w:rsidRPr="00477993">
        <w:rPr>
          <w:i/>
        </w:rPr>
        <w:t>d</w:t>
      </w:r>
      <w:r>
        <w:t>. Therefore,</w:t>
      </w:r>
    </w:p>
    <w:p w:rsidR="00477993" w:rsidRDefault="00477993" w:rsidP="00477993">
      <w:pPr>
        <w:pStyle w:val="ListParagraph"/>
        <w:ind w:left="1440"/>
        <w:jc w:val="both"/>
        <w:rPr>
          <w:i/>
        </w:rPr>
      </w:pPr>
      <m:oMathPara>
        <m:oMath>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=N</m:t>
          </m:r>
          <m:d>
            <m:dPr>
              <m:ctrlPr>
                <w:rPr>
                  <w:rFonts w:ascii="Cambria Math" w:hAnsi="Cambria Math"/>
                  <w:i/>
                </w:rPr>
              </m:ctrlPr>
            </m:dPr>
            <m:e>
              <m:r>
                <w:rPr>
                  <w:rFonts w:ascii="Cambria Math" w:hAnsi="Cambria Math"/>
                </w:rPr>
                <m:t>t,d</m:t>
              </m:r>
            </m:e>
          </m:d>
          <m:r>
            <w:rPr>
              <w:rFonts w:ascii="Cambria Math" w:hAnsi="Cambria Math"/>
            </w:rPr>
            <w:br/>
          </m:r>
        </m:oMath>
      </m:oMathPara>
      <w:r>
        <w:t xml:space="preserve">where </w:t>
      </w:r>
      <w:proofErr w:type="spellStart"/>
      <w:proofErr w:type="gramStart"/>
      <w:r w:rsidRPr="00477993">
        <w:rPr>
          <w:i/>
        </w:rPr>
        <w:t>tf</w:t>
      </w:r>
      <w:proofErr w:type="spellEnd"/>
      <w:r w:rsidRPr="00477993">
        <w:rPr>
          <w:i/>
        </w:rPr>
        <w:t>(</w:t>
      </w:r>
      <w:proofErr w:type="gramEnd"/>
      <w:r w:rsidRPr="00477993">
        <w:rPr>
          <w:i/>
        </w:rPr>
        <w:t>t, d)</w:t>
      </w:r>
      <w:r>
        <w:t xml:space="preserve"> = term frequency for a term </w:t>
      </w:r>
      <w:r w:rsidRPr="00477993">
        <w:rPr>
          <w:i/>
        </w:rPr>
        <w:t>t</w:t>
      </w:r>
      <w:r>
        <w:t xml:space="preserve"> in document </w:t>
      </w:r>
      <w:r w:rsidRPr="00477993">
        <w:rPr>
          <w:i/>
        </w:rPr>
        <w:t>d</w:t>
      </w:r>
    </w:p>
    <w:p w:rsidR="00477993" w:rsidRPr="00477993" w:rsidRDefault="00477993" w:rsidP="00477993">
      <w:pPr>
        <w:pStyle w:val="ListParagraph"/>
        <w:ind w:left="1440"/>
        <w:jc w:val="both"/>
      </w:pPr>
      <w:r>
        <w:t xml:space="preserve">And </w:t>
      </w:r>
      <w:proofErr w:type="gramStart"/>
      <w:r w:rsidRPr="00477993">
        <w:rPr>
          <w:i/>
        </w:rPr>
        <w:t>N(</w:t>
      </w:r>
      <w:proofErr w:type="gramEnd"/>
      <w:r w:rsidRPr="00477993">
        <w:rPr>
          <w:i/>
        </w:rPr>
        <w:t>t, d)</w:t>
      </w:r>
      <w:r>
        <w:t xml:space="preserve"> = number of times a term </w:t>
      </w:r>
      <w:r w:rsidRPr="00477993">
        <w:rPr>
          <w:i/>
        </w:rPr>
        <w:t>t</w:t>
      </w:r>
      <w:r>
        <w:t xml:space="preserve"> occurs in document </w:t>
      </w:r>
      <w:r w:rsidRPr="00477993">
        <w:rPr>
          <w:i/>
        </w:rPr>
        <w:t>d</w:t>
      </w:r>
    </w:p>
    <w:p w:rsidR="00477993" w:rsidRDefault="00477993" w:rsidP="00477993">
      <w:pPr>
        <w:pStyle w:val="ListParagraph"/>
        <w:numPr>
          <w:ilvl w:val="0"/>
          <w:numId w:val="7"/>
        </w:numPr>
        <w:jc w:val="both"/>
      </w:pPr>
      <w:r w:rsidRPr="00477993">
        <w:rPr>
          <w:u w:val="single"/>
        </w:rPr>
        <w:t>Inverse Document Frequency</w:t>
      </w:r>
      <w:r>
        <w:t xml:space="preserve"> (</w:t>
      </w:r>
      <w:proofErr w:type="spellStart"/>
      <w:r>
        <w:t>idf</w:t>
      </w:r>
      <w:proofErr w:type="spellEnd"/>
      <w:r>
        <w:t xml:space="preserve">): It typically measures how important a term is. IDF of a term </w:t>
      </w:r>
      <w:r w:rsidRPr="00477993">
        <w:rPr>
          <w:i/>
        </w:rPr>
        <w:t>t</w:t>
      </w:r>
      <w:r>
        <w:t xml:space="preserve"> is given by:</w:t>
      </w:r>
    </w:p>
    <w:p w:rsidR="006D7825" w:rsidRDefault="00477993" w:rsidP="006D7825">
      <w:pPr>
        <w:pStyle w:val="ListParagraph"/>
        <w:ind w:left="1440"/>
        <w:jc w:val="both"/>
        <w:rPr>
          <w:rFonts w:eastAsiaTheme="minorEastAsia"/>
          <w:i/>
        </w:rPr>
      </w:pPr>
      <m:oMathPara>
        <m:oMath>
          <m:r>
            <w:rPr>
              <w:rFonts w:ascii="Cambria Math" w:hAnsi="Cambria Math"/>
            </w:rPr>
            <m:t>idf(t) = log(N / df(t))</m:t>
          </m:r>
          <m:r>
            <w:rPr>
              <w:rFonts w:eastAsiaTheme="minorEastAsia"/>
            </w:rPr>
            <w:br/>
          </m:r>
        </m:oMath>
      </m:oMathPara>
      <w:r>
        <w:rPr>
          <w:rFonts w:eastAsiaTheme="minorEastAsia"/>
        </w:rPr>
        <w:t xml:space="preserve">where </w:t>
      </w:r>
      <w:r w:rsidRPr="00477993">
        <w:rPr>
          <w:rFonts w:eastAsiaTheme="minorEastAsia"/>
          <w:i/>
        </w:rPr>
        <w:t>df(t)</w:t>
      </w:r>
      <w:r>
        <w:rPr>
          <w:rFonts w:eastAsiaTheme="minorEastAsia"/>
        </w:rPr>
        <w:t xml:space="preserve"> = number of documents containing the term </w:t>
      </w:r>
      <w:r w:rsidRPr="00477993">
        <w:rPr>
          <w:rFonts w:eastAsiaTheme="minorEastAsia"/>
          <w:i/>
        </w:rPr>
        <w:t>t</w:t>
      </w:r>
    </w:p>
    <w:p w:rsidR="00B9735C" w:rsidRPr="00B9735C" w:rsidRDefault="00B9735C" w:rsidP="00B9735C">
      <w:pPr>
        <w:ind w:left="720"/>
        <w:jc w:val="both"/>
        <w:rPr>
          <w:rFonts w:eastAsiaTheme="minorEastAsia"/>
        </w:rPr>
      </w:pPr>
      <w:r w:rsidRPr="00B9735C">
        <w:rPr>
          <w:rFonts w:eastAsiaTheme="minorEastAsia"/>
          <w:b/>
        </w:rPr>
        <w:t>Changes to the code</w:t>
      </w:r>
      <w:r>
        <w:rPr>
          <w:rFonts w:eastAsiaTheme="minorEastAsia"/>
        </w:rPr>
        <w:t xml:space="preserve">: Instead of X being a feature vector based on the count of words, it’s constructing a </w:t>
      </w:r>
      <w:proofErr w:type="spellStart"/>
      <w:r>
        <w:rPr>
          <w:rFonts w:eastAsiaTheme="minorEastAsia"/>
        </w:rPr>
        <w:t>tf-idf</w:t>
      </w:r>
      <w:proofErr w:type="spellEnd"/>
      <w:r>
        <w:rPr>
          <w:rFonts w:eastAsiaTheme="minorEastAsia"/>
        </w:rPr>
        <w:t xml:space="preserve"> vector corresponding to each sentiment. </w:t>
      </w:r>
      <w:r w:rsidR="00FF0C00">
        <w:rPr>
          <w:rFonts w:eastAsiaTheme="minorEastAsia"/>
        </w:rPr>
        <w:t xml:space="preserve">Thus, </w:t>
      </w:r>
      <w:proofErr w:type="spellStart"/>
      <w:proofErr w:type="gramStart"/>
      <w:r w:rsidR="00FF0C00">
        <w:rPr>
          <w:rFonts w:eastAsiaTheme="minorEastAsia"/>
        </w:rPr>
        <w:t>sentiment.trainX</w:t>
      </w:r>
      <w:proofErr w:type="spellEnd"/>
      <w:proofErr w:type="gramEnd"/>
      <w:r w:rsidR="00FF0C00">
        <w:rPr>
          <w:rFonts w:eastAsiaTheme="minorEastAsia"/>
        </w:rPr>
        <w:t xml:space="preserve"> is a matrix constructed from </w:t>
      </w:r>
      <w:proofErr w:type="spellStart"/>
      <w:r w:rsidR="00FF0C00">
        <w:rPr>
          <w:rFonts w:eastAsiaTheme="minorEastAsia"/>
        </w:rPr>
        <w:t>tf-idf</w:t>
      </w:r>
      <w:proofErr w:type="spellEnd"/>
      <w:r w:rsidR="00FF0C00">
        <w:rPr>
          <w:rFonts w:eastAsiaTheme="minorEastAsia"/>
        </w:rPr>
        <w:t xml:space="preserve"> vector of all the reviews. </w:t>
      </w:r>
    </w:p>
    <w:p w:rsidR="00091B77" w:rsidRDefault="00091B77" w:rsidP="00091B77">
      <w:pPr>
        <w:pStyle w:val="ListParagraph"/>
        <w:numPr>
          <w:ilvl w:val="0"/>
          <w:numId w:val="4"/>
        </w:numPr>
        <w:rPr>
          <w:b/>
          <w:sz w:val="24"/>
          <w:szCs w:val="24"/>
        </w:rPr>
      </w:pPr>
      <w:r>
        <w:rPr>
          <w:b/>
          <w:sz w:val="24"/>
          <w:szCs w:val="24"/>
        </w:rPr>
        <w:t>Performance</w:t>
      </w:r>
    </w:p>
    <w:p w:rsidR="00B9735C" w:rsidRDefault="00B9735C" w:rsidP="003B0346">
      <w:pPr>
        <w:pStyle w:val="ListParagraph"/>
        <w:ind w:left="1080"/>
        <w:jc w:val="both"/>
      </w:pPr>
      <w:r>
        <w:t xml:space="preserve">Using </w:t>
      </w:r>
      <w:proofErr w:type="spellStart"/>
      <w:r>
        <w:t>tf-idf</w:t>
      </w:r>
      <w:proofErr w:type="spellEnd"/>
      <w:r>
        <w:t xml:space="preserve"> weighting of reviews, the accuracy </w:t>
      </w:r>
      <w:r w:rsidR="002937B5">
        <w:t>(by taking reviews consisting of top 8 positive words and negative words) is shown in the figure below. Though it could be noticed that the accuracy is slightly lesser than the baseline on dev set, however, the performance of this model is much better on the test set.</w:t>
      </w:r>
    </w:p>
    <w:p w:rsidR="002937B5" w:rsidRDefault="002937B5" w:rsidP="003B0346">
      <w:pPr>
        <w:pStyle w:val="ListParagraph"/>
        <w:ind w:left="1080"/>
        <w:jc w:val="both"/>
      </w:pPr>
      <w:r w:rsidRPr="002937B5">
        <w:rPr>
          <w:u w:val="single"/>
        </w:rPr>
        <w:t>Possible reasons why baseline accuracy is higher on dev set</w:t>
      </w:r>
      <w:r>
        <w:t>:</w:t>
      </w:r>
    </w:p>
    <w:p w:rsidR="002937B5" w:rsidRDefault="003B0346" w:rsidP="003B0346">
      <w:pPr>
        <w:pStyle w:val="ListParagraph"/>
        <w:numPr>
          <w:ilvl w:val="0"/>
          <w:numId w:val="8"/>
        </w:numPr>
        <w:jc w:val="both"/>
      </w:pPr>
      <w:r>
        <w:t>The dev set is quite small, it just contains 458 reviews. It might be by chance that the top 8 words (positive and negative) are seen most of the times in positive and negative reviews.</w:t>
      </w:r>
    </w:p>
    <w:p w:rsidR="003B0346" w:rsidRPr="00B9735C" w:rsidRDefault="003B0346" w:rsidP="003B0346">
      <w:pPr>
        <w:ind w:left="1080"/>
        <w:jc w:val="both"/>
      </w:pPr>
      <w:r>
        <w:lastRenderedPageBreak/>
        <w:t>We also analyzed the top 8 features (that is, positive and negative words)</w:t>
      </w:r>
      <w:r w:rsidR="00085327">
        <w:t xml:space="preserve"> of both versions of the classifier. As could be noticed from the figure, the baseline classifier doesn’t select good enough features as compared to the classifier with TF-IDF weighting. For instance, one of the negative </w:t>
      </w:r>
      <w:proofErr w:type="gramStart"/>
      <w:r w:rsidR="00085327">
        <w:t>feature</w:t>
      </w:r>
      <w:proofErr w:type="gramEnd"/>
      <w:r w:rsidR="00085327">
        <w:t xml:space="preserve"> (word) selected by baseline classifier is ‘</w:t>
      </w:r>
      <w:r w:rsidR="00085327" w:rsidRPr="00085327">
        <w:rPr>
          <w:i/>
        </w:rPr>
        <w:t>excited</w:t>
      </w:r>
      <w:r w:rsidR="00085327">
        <w:t xml:space="preserve">’, which clearly doesn’t make any sense. Whereas all the top 8 features selected using TF-IDF weighting do make much more sense. </w:t>
      </w:r>
    </w:p>
    <w:p w:rsidR="00B9735C" w:rsidRDefault="00B9735C" w:rsidP="00B9735C">
      <w:pPr>
        <w:pStyle w:val="ListParagraph"/>
        <w:keepNext/>
        <w:ind w:left="1080"/>
        <w:jc w:val="center"/>
      </w:pPr>
      <w:r>
        <w:rPr>
          <w:b/>
          <w:noProof/>
          <w:sz w:val="24"/>
          <w:szCs w:val="24"/>
        </w:rPr>
        <w:drawing>
          <wp:inline distT="0" distB="0" distL="0" distR="0">
            <wp:extent cx="3082290" cy="234743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3838" cy="2348618"/>
                    </a:xfrm>
                    <a:prstGeom prst="rect">
                      <a:avLst/>
                    </a:prstGeom>
                    <a:noFill/>
                    <a:ln>
                      <a:noFill/>
                    </a:ln>
                  </pic:spPr>
                </pic:pic>
              </a:graphicData>
            </a:graphic>
          </wp:inline>
        </w:drawing>
      </w:r>
    </w:p>
    <w:p w:rsidR="006D7825" w:rsidRDefault="00B9735C" w:rsidP="00B9735C">
      <w:pPr>
        <w:pStyle w:val="Caption"/>
        <w:jc w:val="center"/>
      </w:pPr>
      <w:r>
        <w:t xml:space="preserve">Figure </w:t>
      </w:r>
      <w:fldSimple w:instr=" SEQ Figure \* ARABIC ">
        <w:r w:rsidR="00D460D9">
          <w:rPr>
            <w:noProof/>
          </w:rPr>
          <w:t>1</w:t>
        </w:r>
      </w:fldSimple>
      <w:r>
        <w:t xml:space="preserve"> Accuracy on highly positive reviews (based on </w:t>
      </w:r>
      <w:proofErr w:type="spellStart"/>
      <w:r>
        <w:t>tf-idf</w:t>
      </w:r>
      <w:proofErr w:type="spellEnd"/>
      <w:r>
        <w:t xml:space="preserve"> weighting)</w:t>
      </w:r>
    </w:p>
    <w:p w:rsidR="00B9735C" w:rsidRDefault="00B9735C" w:rsidP="00B9735C">
      <w:pPr>
        <w:keepNext/>
        <w:jc w:val="center"/>
      </w:pPr>
      <w:r>
        <w:rPr>
          <w:noProof/>
        </w:rPr>
        <w:drawing>
          <wp:inline distT="0" distB="0" distL="0" distR="0">
            <wp:extent cx="2929890" cy="206404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5745" cy="2068168"/>
                    </a:xfrm>
                    <a:prstGeom prst="rect">
                      <a:avLst/>
                    </a:prstGeom>
                    <a:noFill/>
                    <a:ln>
                      <a:noFill/>
                    </a:ln>
                  </pic:spPr>
                </pic:pic>
              </a:graphicData>
            </a:graphic>
          </wp:inline>
        </w:drawing>
      </w:r>
    </w:p>
    <w:p w:rsidR="00B9735C" w:rsidRDefault="00B9735C" w:rsidP="00B9735C">
      <w:pPr>
        <w:pStyle w:val="Caption"/>
        <w:jc w:val="center"/>
      </w:pPr>
      <w:r>
        <w:t xml:space="preserve">Figure </w:t>
      </w:r>
      <w:fldSimple w:instr=" SEQ Figure \* ARABIC ">
        <w:r w:rsidR="00D460D9">
          <w:rPr>
            <w:noProof/>
          </w:rPr>
          <w:t>2</w:t>
        </w:r>
      </w:fldSimple>
      <w:r>
        <w:t xml:space="preserve"> </w:t>
      </w:r>
      <w:r w:rsidRPr="009561CC">
        <w:t xml:space="preserve">Accuracy on highly </w:t>
      </w:r>
      <w:r>
        <w:t>negative</w:t>
      </w:r>
      <w:r w:rsidRPr="009561CC">
        <w:t xml:space="preserve"> reviews (based on </w:t>
      </w:r>
      <w:proofErr w:type="spellStart"/>
      <w:r w:rsidRPr="009561CC">
        <w:t>tf-idf</w:t>
      </w:r>
      <w:proofErr w:type="spellEnd"/>
      <w:r w:rsidRPr="009561CC">
        <w:t xml:space="preserve"> weighting)</w:t>
      </w:r>
    </w:p>
    <w:p w:rsidR="003B0346" w:rsidRDefault="007A303E" w:rsidP="003B0346">
      <w:pPr>
        <w:keepNext/>
        <w:jc w:val="center"/>
      </w:pPr>
      <w:r>
        <w:rPr>
          <w:noProof/>
        </w:rPr>
        <w:lastRenderedPageBreak/>
        <w:drawing>
          <wp:inline distT="0" distB="0" distL="0" distR="0">
            <wp:extent cx="2593342" cy="240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3342" cy="2407920"/>
                    </a:xfrm>
                    <a:prstGeom prst="rect">
                      <a:avLst/>
                    </a:prstGeom>
                    <a:noFill/>
                    <a:ln>
                      <a:noFill/>
                    </a:ln>
                  </pic:spPr>
                </pic:pic>
              </a:graphicData>
            </a:graphic>
          </wp:inline>
        </w:drawing>
      </w:r>
    </w:p>
    <w:p w:rsidR="003B0346" w:rsidRDefault="003B0346" w:rsidP="003B0346">
      <w:pPr>
        <w:pStyle w:val="Caption"/>
        <w:jc w:val="center"/>
      </w:pPr>
      <w:r>
        <w:t xml:space="preserve">Figure </w:t>
      </w:r>
      <w:fldSimple w:instr=" SEQ Figure \* ARABIC ">
        <w:r w:rsidR="00D460D9">
          <w:rPr>
            <w:noProof/>
          </w:rPr>
          <w:t>3</w:t>
        </w:r>
      </w:fldSimple>
      <w:r>
        <w:t xml:space="preserve"> Top 8 positive and bottom 8 negative words using Baseline classifier</w:t>
      </w:r>
    </w:p>
    <w:p w:rsidR="003B0346" w:rsidRDefault="007A303E" w:rsidP="003B0346">
      <w:pPr>
        <w:keepNext/>
        <w:jc w:val="center"/>
      </w:pPr>
      <w:r>
        <w:rPr>
          <w:noProof/>
        </w:rPr>
        <w:drawing>
          <wp:inline distT="0" distB="0" distL="0" distR="0">
            <wp:extent cx="2535060" cy="2381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2574" cy="2398341"/>
                    </a:xfrm>
                    <a:prstGeom prst="rect">
                      <a:avLst/>
                    </a:prstGeom>
                    <a:noFill/>
                    <a:ln>
                      <a:noFill/>
                    </a:ln>
                  </pic:spPr>
                </pic:pic>
              </a:graphicData>
            </a:graphic>
          </wp:inline>
        </w:drawing>
      </w:r>
    </w:p>
    <w:p w:rsidR="007A303E" w:rsidRPr="007A303E" w:rsidRDefault="003B0346" w:rsidP="003B0346">
      <w:pPr>
        <w:pStyle w:val="Caption"/>
        <w:jc w:val="center"/>
      </w:pPr>
      <w:r>
        <w:t xml:space="preserve">Figure </w:t>
      </w:r>
      <w:fldSimple w:instr=" SEQ Figure \* ARABIC ">
        <w:r w:rsidR="00D460D9">
          <w:rPr>
            <w:noProof/>
          </w:rPr>
          <w:t>4</w:t>
        </w:r>
      </w:fldSimple>
      <w:r>
        <w:t xml:space="preserve"> </w:t>
      </w:r>
      <w:r w:rsidRPr="003D465B">
        <w:t xml:space="preserve">Figure 3 Top 8 positive and bottom 8 negative words using </w:t>
      </w:r>
      <w:r>
        <w:t>TF-IDF weighting</w:t>
      </w:r>
    </w:p>
    <w:p w:rsidR="00091B77" w:rsidRDefault="00091B77" w:rsidP="00091B77">
      <w:pPr>
        <w:pStyle w:val="ListParagraph"/>
        <w:numPr>
          <w:ilvl w:val="0"/>
          <w:numId w:val="4"/>
        </w:numPr>
        <w:rPr>
          <w:b/>
          <w:sz w:val="24"/>
          <w:szCs w:val="24"/>
        </w:rPr>
      </w:pPr>
      <w:r>
        <w:rPr>
          <w:b/>
          <w:sz w:val="24"/>
          <w:szCs w:val="24"/>
        </w:rPr>
        <w:t>Strategies for feature engineering</w:t>
      </w:r>
    </w:p>
    <w:p w:rsidR="002937B5" w:rsidRPr="00CC7D38" w:rsidRDefault="002937B5" w:rsidP="002937B5">
      <w:pPr>
        <w:pStyle w:val="ListParagraph"/>
        <w:numPr>
          <w:ilvl w:val="0"/>
          <w:numId w:val="10"/>
        </w:numPr>
        <w:rPr>
          <w:b/>
          <w:sz w:val="24"/>
          <w:szCs w:val="24"/>
        </w:rPr>
      </w:pPr>
      <w:r>
        <w:rPr>
          <w:b/>
          <w:sz w:val="24"/>
          <w:szCs w:val="24"/>
        </w:rPr>
        <w:t>L1 regularization</w:t>
      </w:r>
      <w:r>
        <w:t xml:space="preserve">: </w:t>
      </w:r>
      <w:r w:rsidR="00BF610A">
        <w:t xml:space="preserve">Also known as ‘Lasso Regression’, it adds absolute value of magnitude of coefficient as penalty term to the loss function. If </w:t>
      </w:r>
      <w:r w:rsidR="00BF610A">
        <w:rPr>
          <w:rFonts w:ascii="Cambria Math" w:hAnsi="Cambria Math"/>
        </w:rPr>
        <w:t>𝞴</w:t>
      </w:r>
      <w:r w:rsidR="00BF610A">
        <w:t xml:space="preserve"> is 0, we get or</w:t>
      </w:r>
      <w:r w:rsidR="00CC7D38">
        <w:t xml:space="preserve">dinary regression and if </w:t>
      </w:r>
      <w:r w:rsidR="00CC7D38">
        <w:rPr>
          <w:rFonts w:ascii="Cambria Math" w:hAnsi="Cambria Math"/>
        </w:rPr>
        <w:t xml:space="preserve">𝞴 </w:t>
      </w:r>
      <w:r w:rsidR="00CC7D38">
        <w:t xml:space="preserve">is very large, that will make coefficients zero and hence will under-fit. </w:t>
      </w:r>
    </w:p>
    <w:p w:rsidR="00CC7D38" w:rsidRDefault="00CC7D38" w:rsidP="00CC7D38">
      <w:pPr>
        <w:pStyle w:val="ListParagraph"/>
        <w:ind w:left="2520"/>
      </w:pPr>
      <w:r>
        <w:t xml:space="preserve">Basically, Lasso shrinks the less important feature’s coefficients to 0, thus removing some features altogether. Since in our case we a lot of features, this works well as it selects relevant features. </w:t>
      </w:r>
    </w:p>
    <w:p w:rsidR="00D460D9" w:rsidRDefault="000A53BD" w:rsidP="00CC7D38">
      <w:pPr>
        <w:pStyle w:val="ListParagraph"/>
        <w:ind w:left="2520"/>
      </w:pPr>
      <w:r>
        <w:t>The accuracy on dev set using L1 regularization is lesser than using TF-IDF weighting.</w:t>
      </w:r>
    </w:p>
    <w:p w:rsidR="00BC19C1" w:rsidRPr="00FA176D" w:rsidRDefault="00BC19C1" w:rsidP="00BC19C1">
      <w:pPr>
        <w:pStyle w:val="ListParagraph"/>
        <w:numPr>
          <w:ilvl w:val="0"/>
          <w:numId w:val="10"/>
        </w:numPr>
        <w:rPr>
          <w:b/>
        </w:rPr>
      </w:pPr>
      <w:r w:rsidRPr="00BC19C1">
        <w:rPr>
          <w:b/>
        </w:rPr>
        <w:t>Lemmatization</w:t>
      </w:r>
      <w:r>
        <w:t xml:space="preserve">: It is a process of converting a word to its base form. We’ve used wordnet lemmatizer with NLTK </w:t>
      </w:r>
      <w:r w:rsidR="00E95EEA">
        <w:t xml:space="preserve">in this assignment. </w:t>
      </w:r>
    </w:p>
    <w:p w:rsidR="00FA176D" w:rsidRDefault="00FA176D" w:rsidP="00FA176D">
      <w:pPr>
        <w:pStyle w:val="ListParagraph"/>
        <w:keepNext/>
        <w:ind w:left="2520"/>
      </w:pPr>
      <w:r>
        <w:lastRenderedPageBreak/>
        <w:t>This approach however doesn’t perform well with this dataset</w:t>
      </w:r>
      <w:r w:rsidR="009941EC">
        <w:t xml:space="preserve"> as could be seen in the figure.</w:t>
      </w:r>
      <w:r>
        <w:rPr>
          <w:noProof/>
        </w:rPr>
        <w:drawing>
          <wp:inline distT="0" distB="0" distL="0" distR="0">
            <wp:extent cx="4000500" cy="2960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0500" cy="2960370"/>
                    </a:xfrm>
                    <a:prstGeom prst="rect">
                      <a:avLst/>
                    </a:prstGeom>
                    <a:noFill/>
                    <a:ln>
                      <a:noFill/>
                    </a:ln>
                  </pic:spPr>
                </pic:pic>
              </a:graphicData>
            </a:graphic>
          </wp:inline>
        </w:drawing>
      </w:r>
    </w:p>
    <w:p w:rsidR="00FA176D" w:rsidRDefault="00FA176D" w:rsidP="00FA176D">
      <w:pPr>
        <w:pStyle w:val="Caption"/>
        <w:jc w:val="center"/>
      </w:pPr>
      <w:r>
        <w:t xml:space="preserve">Figure </w:t>
      </w:r>
      <w:fldSimple w:instr=" SEQ Figure \* ARABIC ">
        <w:r w:rsidR="00D460D9">
          <w:rPr>
            <w:noProof/>
          </w:rPr>
          <w:t>5</w:t>
        </w:r>
      </w:fldSimple>
      <w:r>
        <w:t xml:space="preserve"> Accuracy on top 8 positive words containing reviews using Lemmatization</w:t>
      </w:r>
    </w:p>
    <w:p w:rsidR="00FA176D" w:rsidRDefault="00FA176D" w:rsidP="00FA176D">
      <w:pPr>
        <w:pStyle w:val="ListParagraph"/>
        <w:keepNext/>
        <w:ind w:left="2520"/>
        <w:jc w:val="center"/>
      </w:pPr>
      <w:r>
        <w:rPr>
          <w:noProof/>
        </w:rPr>
        <w:drawing>
          <wp:inline distT="0" distB="0" distL="0" distR="0">
            <wp:extent cx="3825240" cy="280797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25240" cy="2807970"/>
                    </a:xfrm>
                    <a:prstGeom prst="rect">
                      <a:avLst/>
                    </a:prstGeom>
                    <a:noFill/>
                    <a:ln>
                      <a:noFill/>
                    </a:ln>
                  </pic:spPr>
                </pic:pic>
              </a:graphicData>
            </a:graphic>
          </wp:inline>
        </w:drawing>
      </w:r>
    </w:p>
    <w:p w:rsidR="00FA176D" w:rsidRPr="00FA176D" w:rsidRDefault="00FA176D" w:rsidP="00FA176D">
      <w:pPr>
        <w:pStyle w:val="Caption"/>
        <w:jc w:val="center"/>
      </w:pPr>
      <w:r>
        <w:t xml:space="preserve">Figure </w:t>
      </w:r>
      <w:fldSimple w:instr=" SEQ Figure \* ARABIC ">
        <w:r w:rsidR="00D460D9">
          <w:rPr>
            <w:noProof/>
          </w:rPr>
          <w:t>6</w:t>
        </w:r>
      </w:fldSimple>
      <w:r>
        <w:t xml:space="preserve"> </w:t>
      </w:r>
      <w:r w:rsidRPr="00CC3EA6">
        <w:t xml:space="preserve">Accuracy on top 8 </w:t>
      </w:r>
      <w:r>
        <w:t>negative</w:t>
      </w:r>
      <w:r w:rsidRPr="00CC3EA6">
        <w:t xml:space="preserve"> words containing reviews using Lemmatization</w:t>
      </w:r>
    </w:p>
    <w:p w:rsidR="00091B77" w:rsidRDefault="00091B77" w:rsidP="00091B77">
      <w:pPr>
        <w:pStyle w:val="ListParagraph"/>
        <w:numPr>
          <w:ilvl w:val="0"/>
          <w:numId w:val="4"/>
        </w:numPr>
        <w:rPr>
          <w:b/>
          <w:sz w:val="24"/>
          <w:szCs w:val="24"/>
        </w:rPr>
      </w:pPr>
      <w:r>
        <w:rPr>
          <w:b/>
          <w:sz w:val="24"/>
          <w:szCs w:val="24"/>
        </w:rPr>
        <w:t>Choice of hyper-parameters</w:t>
      </w:r>
    </w:p>
    <w:p w:rsidR="003B0346" w:rsidRDefault="003B0346" w:rsidP="003B0346">
      <w:pPr>
        <w:pStyle w:val="ListParagraph"/>
        <w:ind w:left="1080"/>
      </w:pPr>
      <w:r>
        <w:t xml:space="preserve">For L1-regularization, C is the hyperparameter which is </w:t>
      </w:r>
      <w:proofErr w:type="gramStart"/>
      <w:r>
        <w:t>actually the</w:t>
      </w:r>
      <w:proofErr w:type="gramEnd"/>
      <w:r>
        <w:t xml:space="preserve"> inverse of regularization parameter </w:t>
      </w:r>
      <w:r>
        <w:rPr>
          <w:rFonts w:ascii="Cambria Math" w:hAnsi="Cambria Math"/>
        </w:rPr>
        <w:t>𝞴</w:t>
      </w:r>
      <w:r>
        <w:t xml:space="preserve">. We did </w:t>
      </w:r>
      <w:proofErr w:type="gramStart"/>
      <w:r>
        <w:t>a number of</w:t>
      </w:r>
      <w:proofErr w:type="gramEnd"/>
      <w:r>
        <w:t xml:space="preserve"> experiments based on the value of C. Below table shows how accuracy varies with the value of C. This experiment was done in order to find out the scale of C, which should be suitable for our task. </w:t>
      </w:r>
    </w:p>
    <w:p w:rsidR="003B0346" w:rsidRDefault="003B0346" w:rsidP="003B0346">
      <w:pPr>
        <w:pStyle w:val="ListParagraph"/>
        <w:ind w:left="1080"/>
      </w:pPr>
      <w:r>
        <w:t>Clearly</w:t>
      </w:r>
      <w:r w:rsidR="00CC7D38">
        <w:t xml:space="preserve"> from the table, the scale of C should be in between 1-1000, thus we </w:t>
      </w:r>
      <w:r w:rsidR="00CC7D38" w:rsidRPr="00CC7D38">
        <w:rPr>
          <w:b/>
        </w:rPr>
        <w:t>choose C by cross-validation</w:t>
      </w:r>
      <w:r w:rsidR="00CC7D38">
        <w:t xml:space="preserve">. We have used </w:t>
      </w:r>
      <w:proofErr w:type="gramStart"/>
      <w:r w:rsidR="00CC7D38">
        <w:t>10 fold</w:t>
      </w:r>
      <w:proofErr w:type="gramEnd"/>
      <w:r w:rsidR="00CC7D38">
        <w:t xml:space="preserve"> cross validation using </w:t>
      </w:r>
      <w:proofErr w:type="spellStart"/>
      <w:r w:rsidR="00CC7D38">
        <w:t>sklearn</w:t>
      </w:r>
      <w:proofErr w:type="spellEnd"/>
      <w:r w:rsidR="00CC7D38">
        <w:t xml:space="preserve">. </w:t>
      </w:r>
    </w:p>
    <w:p w:rsidR="0056094F" w:rsidRPr="00CC7D38" w:rsidRDefault="0056094F" w:rsidP="003B0346">
      <w:pPr>
        <w:pStyle w:val="ListParagraph"/>
        <w:ind w:left="1080"/>
      </w:pPr>
      <w:r>
        <w:lastRenderedPageBreak/>
        <w:t>Best value of C that we obtain from cross-validation is approximately 10.</w:t>
      </w:r>
    </w:p>
    <w:tbl>
      <w:tblPr>
        <w:tblStyle w:val="TableGrid"/>
        <w:tblW w:w="0" w:type="auto"/>
        <w:jc w:val="center"/>
        <w:tblLook w:val="04A0" w:firstRow="1" w:lastRow="0" w:firstColumn="1" w:lastColumn="0" w:noHBand="0" w:noVBand="1"/>
      </w:tblPr>
      <w:tblGrid>
        <w:gridCol w:w="3116"/>
        <w:gridCol w:w="3117"/>
        <w:gridCol w:w="3117"/>
      </w:tblGrid>
      <w:tr w:rsidR="00BC334D" w:rsidTr="003B0346">
        <w:trPr>
          <w:jc w:val="center"/>
        </w:trPr>
        <w:tc>
          <w:tcPr>
            <w:tcW w:w="3116" w:type="dxa"/>
          </w:tcPr>
          <w:p w:rsidR="00BC334D" w:rsidRDefault="00BC334D" w:rsidP="006D7825">
            <w:pPr>
              <w:jc w:val="center"/>
            </w:pPr>
            <w:r>
              <w:t>Value of C</w:t>
            </w:r>
          </w:p>
        </w:tc>
        <w:tc>
          <w:tcPr>
            <w:tcW w:w="3117" w:type="dxa"/>
          </w:tcPr>
          <w:p w:rsidR="00BC334D" w:rsidRDefault="00BC334D" w:rsidP="006D7825">
            <w:pPr>
              <w:jc w:val="center"/>
            </w:pPr>
            <w:r>
              <w:t>Accuracy on top 8 positive words</w:t>
            </w:r>
          </w:p>
        </w:tc>
        <w:tc>
          <w:tcPr>
            <w:tcW w:w="3117" w:type="dxa"/>
          </w:tcPr>
          <w:p w:rsidR="00BC334D" w:rsidRDefault="00BC334D" w:rsidP="006D7825">
            <w:pPr>
              <w:jc w:val="center"/>
            </w:pPr>
            <w:r>
              <w:t>Accuracy on top 8 negative words</w:t>
            </w:r>
          </w:p>
        </w:tc>
      </w:tr>
      <w:tr w:rsidR="00BC334D" w:rsidTr="003B0346">
        <w:trPr>
          <w:jc w:val="center"/>
        </w:trPr>
        <w:tc>
          <w:tcPr>
            <w:tcW w:w="3116" w:type="dxa"/>
          </w:tcPr>
          <w:p w:rsidR="00BC334D" w:rsidRDefault="00BC334D" w:rsidP="006D7825">
            <w:pPr>
              <w:jc w:val="center"/>
            </w:pPr>
            <w:r>
              <w:t>1</w:t>
            </w:r>
          </w:p>
        </w:tc>
        <w:tc>
          <w:tcPr>
            <w:tcW w:w="3117" w:type="dxa"/>
          </w:tcPr>
          <w:p w:rsidR="00BC334D" w:rsidRPr="007329D9" w:rsidRDefault="00BC334D" w:rsidP="006D7825">
            <w:pPr>
              <w:jc w:val="center"/>
            </w:pPr>
            <w:r w:rsidRPr="004F4397">
              <w:t>0.808</w:t>
            </w:r>
          </w:p>
        </w:tc>
        <w:tc>
          <w:tcPr>
            <w:tcW w:w="3117" w:type="dxa"/>
          </w:tcPr>
          <w:p w:rsidR="00BC334D" w:rsidRPr="007329D9" w:rsidRDefault="00BC334D" w:rsidP="006D7825">
            <w:pPr>
              <w:jc w:val="center"/>
            </w:pPr>
            <w:r w:rsidRPr="004F4397">
              <w:t>0.796875</w:t>
            </w:r>
          </w:p>
        </w:tc>
      </w:tr>
      <w:tr w:rsidR="00BC334D" w:rsidTr="003B0346">
        <w:trPr>
          <w:jc w:val="center"/>
        </w:trPr>
        <w:tc>
          <w:tcPr>
            <w:tcW w:w="3116" w:type="dxa"/>
          </w:tcPr>
          <w:p w:rsidR="00BC334D" w:rsidRDefault="00BC334D" w:rsidP="006D7825">
            <w:pPr>
              <w:jc w:val="center"/>
            </w:pPr>
            <w:r>
              <w:t>10</w:t>
            </w:r>
          </w:p>
        </w:tc>
        <w:tc>
          <w:tcPr>
            <w:tcW w:w="3117" w:type="dxa"/>
          </w:tcPr>
          <w:p w:rsidR="00BC334D" w:rsidRDefault="00BC334D" w:rsidP="006D7825">
            <w:pPr>
              <w:jc w:val="center"/>
            </w:pPr>
            <w:r w:rsidRPr="007329D9">
              <w:t>0.82857</w:t>
            </w:r>
          </w:p>
        </w:tc>
        <w:tc>
          <w:tcPr>
            <w:tcW w:w="3117" w:type="dxa"/>
          </w:tcPr>
          <w:p w:rsidR="00BC334D" w:rsidRDefault="00BC334D" w:rsidP="006D7825">
            <w:pPr>
              <w:jc w:val="center"/>
            </w:pPr>
            <w:r w:rsidRPr="007329D9">
              <w:t>1.0</w:t>
            </w:r>
          </w:p>
        </w:tc>
      </w:tr>
      <w:tr w:rsidR="00BC334D" w:rsidTr="003B0346">
        <w:trPr>
          <w:jc w:val="center"/>
        </w:trPr>
        <w:tc>
          <w:tcPr>
            <w:tcW w:w="3116" w:type="dxa"/>
          </w:tcPr>
          <w:p w:rsidR="00BC334D" w:rsidRDefault="00BC334D" w:rsidP="006D7825">
            <w:pPr>
              <w:jc w:val="center"/>
            </w:pPr>
            <w:r>
              <w:t>100</w:t>
            </w:r>
          </w:p>
        </w:tc>
        <w:tc>
          <w:tcPr>
            <w:tcW w:w="3117" w:type="dxa"/>
          </w:tcPr>
          <w:p w:rsidR="00BC334D" w:rsidRDefault="00BC334D" w:rsidP="006D7825">
            <w:pPr>
              <w:jc w:val="center"/>
            </w:pPr>
            <w:r w:rsidRPr="007329D9">
              <w:t>0.87</w:t>
            </w:r>
          </w:p>
        </w:tc>
        <w:tc>
          <w:tcPr>
            <w:tcW w:w="3117" w:type="dxa"/>
          </w:tcPr>
          <w:p w:rsidR="00BC334D" w:rsidRDefault="00BC334D" w:rsidP="006D7825">
            <w:pPr>
              <w:jc w:val="center"/>
            </w:pPr>
            <w:r w:rsidRPr="007329D9">
              <w:t>0.759</w:t>
            </w:r>
          </w:p>
        </w:tc>
      </w:tr>
      <w:tr w:rsidR="00BC334D" w:rsidTr="003B0346">
        <w:trPr>
          <w:jc w:val="center"/>
        </w:trPr>
        <w:tc>
          <w:tcPr>
            <w:tcW w:w="3116" w:type="dxa"/>
          </w:tcPr>
          <w:p w:rsidR="00BC334D" w:rsidRDefault="00BC334D" w:rsidP="006D7825">
            <w:pPr>
              <w:jc w:val="center"/>
            </w:pPr>
            <w:r>
              <w:t>1000</w:t>
            </w:r>
          </w:p>
        </w:tc>
        <w:tc>
          <w:tcPr>
            <w:tcW w:w="3117" w:type="dxa"/>
          </w:tcPr>
          <w:p w:rsidR="00BC334D" w:rsidRDefault="00BC334D" w:rsidP="006D7825">
            <w:pPr>
              <w:jc w:val="center"/>
            </w:pPr>
            <w:r w:rsidRPr="007329D9">
              <w:t>0.88235</w:t>
            </w:r>
          </w:p>
        </w:tc>
        <w:tc>
          <w:tcPr>
            <w:tcW w:w="3117" w:type="dxa"/>
          </w:tcPr>
          <w:p w:rsidR="00BC334D" w:rsidRDefault="00BC334D" w:rsidP="006D7825">
            <w:pPr>
              <w:jc w:val="center"/>
            </w:pPr>
            <w:r w:rsidRPr="007329D9">
              <w:t>0.78</w:t>
            </w:r>
          </w:p>
        </w:tc>
      </w:tr>
      <w:tr w:rsidR="00BC334D" w:rsidTr="003B0346">
        <w:trPr>
          <w:jc w:val="center"/>
        </w:trPr>
        <w:tc>
          <w:tcPr>
            <w:tcW w:w="3116" w:type="dxa"/>
          </w:tcPr>
          <w:p w:rsidR="00BC334D" w:rsidRDefault="00BC334D" w:rsidP="006D7825">
            <w:pPr>
              <w:jc w:val="center"/>
            </w:pPr>
            <w:r>
              <w:t>10000</w:t>
            </w:r>
          </w:p>
        </w:tc>
        <w:tc>
          <w:tcPr>
            <w:tcW w:w="3117" w:type="dxa"/>
          </w:tcPr>
          <w:p w:rsidR="00BC334D" w:rsidRPr="007329D9" w:rsidRDefault="00BC334D" w:rsidP="006D7825">
            <w:pPr>
              <w:jc w:val="center"/>
            </w:pPr>
            <w:r w:rsidRPr="00C01E3E">
              <w:t>1.0</w:t>
            </w:r>
          </w:p>
        </w:tc>
        <w:tc>
          <w:tcPr>
            <w:tcW w:w="3117" w:type="dxa"/>
          </w:tcPr>
          <w:p w:rsidR="00BC334D" w:rsidRPr="007329D9" w:rsidRDefault="00BC334D" w:rsidP="003B0346">
            <w:pPr>
              <w:keepNext/>
              <w:jc w:val="center"/>
            </w:pPr>
            <w:r w:rsidRPr="00C01E3E">
              <w:t>0.79255</w:t>
            </w:r>
          </w:p>
        </w:tc>
      </w:tr>
    </w:tbl>
    <w:p w:rsidR="00BC334D" w:rsidRDefault="003B0346" w:rsidP="003B0346">
      <w:pPr>
        <w:pStyle w:val="Caption"/>
        <w:jc w:val="center"/>
      </w:pPr>
      <w:r>
        <w:t xml:space="preserve">Figure </w:t>
      </w:r>
      <w:fldSimple w:instr=" SEQ Figure \* ARABIC ">
        <w:r w:rsidR="00D460D9">
          <w:rPr>
            <w:noProof/>
          </w:rPr>
          <w:t>7</w:t>
        </w:r>
      </w:fldSimple>
      <w:r>
        <w:t xml:space="preserve"> Variation of accuracy with the value of C</w:t>
      </w:r>
    </w:p>
    <w:p w:rsidR="00D460D9" w:rsidRDefault="00D460D9" w:rsidP="00D460D9">
      <w:r>
        <w:t>When C becomes very large ~10000, the features extracted by the classifier doesn’t make sense as seen from the figure below.</w:t>
      </w:r>
    </w:p>
    <w:p w:rsidR="00D460D9" w:rsidRDefault="00D460D9" w:rsidP="00D460D9">
      <w:pPr>
        <w:keepNext/>
        <w:jc w:val="center"/>
      </w:pPr>
      <w:r>
        <w:rPr>
          <w:noProof/>
        </w:rPr>
        <w:drawing>
          <wp:inline distT="0" distB="0" distL="0" distR="0">
            <wp:extent cx="2541270" cy="23659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8895" cy="2373022"/>
                    </a:xfrm>
                    <a:prstGeom prst="rect">
                      <a:avLst/>
                    </a:prstGeom>
                    <a:noFill/>
                    <a:ln>
                      <a:noFill/>
                    </a:ln>
                  </pic:spPr>
                </pic:pic>
              </a:graphicData>
            </a:graphic>
          </wp:inline>
        </w:drawing>
      </w:r>
    </w:p>
    <w:p w:rsidR="00D460D9" w:rsidRPr="00D460D9" w:rsidRDefault="00D460D9" w:rsidP="00D460D9">
      <w:pPr>
        <w:pStyle w:val="Caption"/>
        <w:jc w:val="center"/>
      </w:pPr>
      <w:r>
        <w:t xml:space="preserve">Figure </w:t>
      </w:r>
      <w:fldSimple w:instr=" SEQ Figure \* ARABIC ">
        <w:r>
          <w:rPr>
            <w:noProof/>
          </w:rPr>
          <w:t>8</w:t>
        </w:r>
      </w:fldSimple>
      <w:r>
        <w:t xml:space="preserve"> Top 8 positive and bottom 8 negative words when C is very large</w:t>
      </w:r>
    </w:p>
    <w:p w:rsidR="00091B77" w:rsidRDefault="00091B77" w:rsidP="00091B77">
      <w:pPr>
        <w:pStyle w:val="ListParagraph"/>
        <w:numPr>
          <w:ilvl w:val="0"/>
          <w:numId w:val="4"/>
        </w:numPr>
        <w:rPr>
          <w:b/>
          <w:sz w:val="24"/>
          <w:szCs w:val="24"/>
        </w:rPr>
      </w:pPr>
      <w:r>
        <w:rPr>
          <w:b/>
          <w:sz w:val="24"/>
          <w:szCs w:val="24"/>
        </w:rPr>
        <w:t>Prediction results on Kaggle</w:t>
      </w:r>
    </w:p>
    <w:p w:rsidR="002937B5" w:rsidRPr="002937B5" w:rsidRDefault="002937B5" w:rsidP="002937B5">
      <w:pPr>
        <w:pStyle w:val="ListParagraph"/>
        <w:ind w:left="1080"/>
      </w:pPr>
      <w:r>
        <w:t>The results of the improved model are uploaded on Kaggle. Obtained accuracy is 78.355%.</w:t>
      </w:r>
    </w:p>
    <w:p w:rsidR="00091B77" w:rsidRDefault="00091B77" w:rsidP="00091B77">
      <w:pPr>
        <w:pStyle w:val="ListParagraph"/>
        <w:numPr>
          <w:ilvl w:val="0"/>
          <w:numId w:val="2"/>
        </w:numPr>
        <w:rPr>
          <w:b/>
          <w:sz w:val="24"/>
          <w:szCs w:val="24"/>
        </w:rPr>
      </w:pPr>
      <w:r>
        <w:rPr>
          <w:b/>
          <w:sz w:val="24"/>
          <w:szCs w:val="24"/>
        </w:rPr>
        <w:t>Semi-supervised</w:t>
      </w:r>
    </w:p>
    <w:p w:rsidR="00091B77" w:rsidRDefault="00091B77" w:rsidP="00091B77">
      <w:pPr>
        <w:pStyle w:val="ListParagraph"/>
        <w:numPr>
          <w:ilvl w:val="0"/>
          <w:numId w:val="3"/>
        </w:numPr>
        <w:rPr>
          <w:b/>
          <w:sz w:val="24"/>
          <w:szCs w:val="24"/>
        </w:rPr>
      </w:pPr>
      <w:r>
        <w:rPr>
          <w:b/>
          <w:sz w:val="24"/>
          <w:szCs w:val="24"/>
        </w:rPr>
        <w:t>Exploiting Unlabeled Data</w:t>
      </w:r>
    </w:p>
    <w:p w:rsidR="00091B77" w:rsidRDefault="00091B77" w:rsidP="00091B77">
      <w:pPr>
        <w:pStyle w:val="ListParagraph"/>
        <w:numPr>
          <w:ilvl w:val="0"/>
          <w:numId w:val="5"/>
        </w:numPr>
        <w:rPr>
          <w:b/>
          <w:sz w:val="24"/>
          <w:szCs w:val="24"/>
        </w:rPr>
      </w:pPr>
      <w:r>
        <w:rPr>
          <w:b/>
          <w:sz w:val="24"/>
          <w:szCs w:val="24"/>
        </w:rPr>
        <w:t>Comparison with the supervised classifier</w:t>
      </w:r>
    </w:p>
    <w:p w:rsidR="00C63CC5" w:rsidRDefault="00C63CC5" w:rsidP="00C63CC5">
      <w:pPr>
        <w:pStyle w:val="ListParagraph"/>
        <w:ind w:left="1800"/>
        <w:rPr>
          <w:b/>
          <w:sz w:val="24"/>
          <w:szCs w:val="24"/>
        </w:rPr>
      </w:pPr>
    </w:p>
    <w:p w:rsidR="00091B77" w:rsidRDefault="00091B77" w:rsidP="00091B77">
      <w:pPr>
        <w:pStyle w:val="ListParagraph"/>
        <w:numPr>
          <w:ilvl w:val="0"/>
          <w:numId w:val="5"/>
        </w:numPr>
        <w:rPr>
          <w:b/>
          <w:sz w:val="24"/>
          <w:szCs w:val="24"/>
        </w:rPr>
      </w:pPr>
      <w:r>
        <w:rPr>
          <w:b/>
          <w:sz w:val="24"/>
          <w:szCs w:val="24"/>
        </w:rPr>
        <w:t>Approach for utilizing unlabeled data</w:t>
      </w:r>
    </w:p>
    <w:p w:rsidR="00D97F60" w:rsidRDefault="00D97F60" w:rsidP="00D97F60">
      <w:pPr>
        <w:pStyle w:val="ListParagraph"/>
        <w:ind w:left="1800"/>
      </w:pPr>
      <w:r>
        <w:t>Following approach is taken to utilize the unlabeled data:</w:t>
      </w:r>
    </w:p>
    <w:p w:rsidR="00D97F60" w:rsidRDefault="00DE4A59" w:rsidP="00D97F60">
      <w:pPr>
        <w:pStyle w:val="ListParagraph"/>
        <w:numPr>
          <w:ilvl w:val="0"/>
          <w:numId w:val="11"/>
        </w:numPr>
      </w:pPr>
      <w:r>
        <w:t>Percentage of unlabeled data taken is varied from 0% (only using labeled data) to 100%.</w:t>
      </w:r>
    </w:p>
    <w:p w:rsidR="00DE4A59" w:rsidRDefault="00DE4A59" w:rsidP="00D97F60">
      <w:pPr>
        <w:pStyle w:val="ListParagraph"/>
        <w:numPr>
          <w:ilvl w:val="0"/>
          <w:numId w:val="11"/>
        </w:numPr>
      </w:pPr>
      <w:r>
        <w:t>The classifier trained on the current labeled data is used for predictions on the unlabeled data.</w:t>
      </w:r>
    </w:p>
    <w:p w:rsidR="00DE4A59" w:rsidRDefault="00DE4A59" w:rsidP="00D97F60">
      <w:pPr>
        <w:pStyle w:val="ListParagraph"/>
        <w:numPr>
          <w:ilvl w:val="0"/>
          <w:numId w:val="11"/>
        </w:numPr>
      </w:pPr>
      <w:r>
        <w:t>From the unlabeled data, the review corresponding to the most confident prediction</w:t>
      </w:r>
      <w:r w:rsidR="00C63CC5">
        <w:t xml:space="preserve"> (using </w:t>
      </w:r>
      <w:proofErr w:type="spellStart"/>
      <w:r w:rsidR="00C63CC5">
        <w:t>sklearn</w:t>
      </w:r>
      <w:proofErr w:type="spellEnd"/>
      <w:r w:rsidR="00C63CC5">
        <w:t xml:space="preserve"> </w:t>
      </w:r>
      <w:proofErr w:type="spellStart"/>
      <w:r w:rsidR="00C63CC5">
        <w:t>log_proba</w:t>
      </w:r>
      <w:proofErr w:type="spellEnd"/>
      <w:r w:rsidR="00C63CC5">
        <w:t>)</w:t>
      </w:r>
      <w:r>
        <w:t xml:space="preserve"> is added to the labeled </w:t>
      </w:r>
      <w:proofErr w:type="gramStart"/>
      <w:r>
        <w:t>data, and</w:t>
      </w:r>
      <w:proofErr w:type="gramEnd"/>
      <w:r>
        <w:t xml:space="preserve"> is removed from the unlabeled data.</w:t>
      </w:r>
    </w:p>
    <w:p w:rsidR="00DE4A59" w:rsidRPr="00D97F60" w:rsidRDefault="00DE4A59" w:rsidP="00D97F60">
      <w:pPr>
        <w:pStyle w:val="ListParagraph"/>
        <w:numPr>
          <w:ilvl w:val="0"/>
          <w:numId w:val="11"/>
        </w:numPr>
      </w:pPr>
      <w:r>
        <w:t>We repeat steps 2-3 for a fixed number of iterations (1000).</w:t>
      </w:r>
    </w:p>
    <w:p w:rsidR="00091B77" w:rsidRDefault="00091B77" w:rsidP="00091B77">
      <w:pPr>
        <w:pStyle w:val="ListParagraph"/>
        <w:numPr>
          <w:ilvl w:val="0"/>
          <w:numId w:val="5"/>
        </w:numPr>
        <w:rPr>
          <w:b/>
          <w:sz w:val="24"/>
          <w:szCs w:val="24"/>
        </w:rPr>
      </w:pPr>
      <w:r>
        <w:rPr>
          <w:b/>
          <w:sz w:val="24"/>
          <w:szCs w:val="24"/>
        </w:rPr>
        <w:lastRenderedPageBreak/>
        <w:t>Quantitative analysis of the effect of size of labeled data</w:t>
      </w:r>
    </w:p>
    <w:p w:rsidR="00A8001D" w:rsidRDefault="00A8001D" w:rsidP="00A8001D">
      <w:pPr>
        <w:pStyle w:val="ListParagraph"/>
        <w:keepNext/>
        <w:ind w:left="1800"/>
        <w:jc w:val="center"/>
      </w:pPr>
      <w:r>
        <w:rPr>
          <w:noProof/>
        </w:rPr>
        <w:drawing>
          <wp:inline distT="0" distB="0" distL="0" distR="0" wp14:anchorId="3A27715F" wp14:editId="16351C9C">
            <wp:extent cx="3916680" cy="2480310"/>
            <wp:effectExtent l="0" t="0" r="7620" b="15240"/>
            <wp:docPr id="6" name="Chart 6">
              <a:extLst xmlns:a="http://schemas.openxmlformats.org/drawingml/2006/main">
                <a:ext uri="{FF2B5EF4-FFF2-40B4-BE49-F238E27FC236}">
                  <a16:creationId xmlns:a16="http://schemas.microsoft.com/office/drawing/2014/main" id="{9BF39062-E4AA-4258-8DF4-82C601BD89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8001D" w:rsidRDefault="00A8001D" w:rsidP="00A8001D">
      <w:pPr>
        <w:pStyle w:val="Caption"/>
        <w:jc w:val="center"/>
        <w:rPr>
          <w:b/>
          <w:sz w:val="24"/>
          <w:szCs w:val="24"/>
        </w:rPr>
      </w:pPr>
      <w:r>
        <w:t xml:space="preserve">Figure </w:t>
      </w:r>
      <w:fldSimple w:instr=" SEQ Figure \* ARABIC ">
        <w:r w:rsidR="00D460D9">
          <w:rPr>
            <w:noProof/>
          </w:rPr>
          <w:t>9</w:t>
        </w:r>
      </w:fldSimple>
      <w:r>
        <w:t xml:space="preserve"> Effect of size of labeled data</w:t>
      </w:r>
    </w:p>
    <w:p w:rsidR="00091B77" w:rsidRDefault="00091B77" w:rsidP="00091B77">
      <w:pPr>
        <w:pStyle w:val="ListParagraph"/>
        <w:numPr>
          <w:ilvl w:val="0"/>
          <w:numId w:val="5"/>
        </w:numPr>
        <w:rPr>
          <w:b/>
          <w:sz w:val="24"/>
          <w:szCs w:val="24"/>
        </w:rPr>
      </w:pPr>
      <w:r>
        <w:rPr>
          <w:b/>
          <w:sz w:val="24"/>
          <w:szCs w:val="24"/>
        </w:rPr>
        <w:t>Identify features whose weight changes significantly and hypothesize the reason(s)</w:t>
      </w:r>
    </w:p>
    <w:p w:rsidR="00091B77" w:rsidRDefault="00091B77" w:rsidP="00091B77">
      <w:pPr>
        <w:pStyle w:val="ListParagraph"/>
        <w:numPr>
          <w:ilvl w:val="0"/>
          <w:numId w:val="5"/>
        </w:numPr>
        <w:rPr>
          <w:b/>
          <w:sz w:val="24"/>
          <w:szCs w:val="24"/>
        </w:rPr>
      </w:pPr>
      <w:r>
        <w:rPr>
          <w:b/>
          <w:sz w:val="24"/>
          <w:szCs w:val="24"/>
        </w:rPr>
        <w:t>Comparison between supervised and semi-supervised classifiers</w:t>
      </w:r>
    </w:p>
    <w:p w:rsidR="00411297" w:rsidRDefault="00411297" w:rsidP="00411297">
      <w:pPr>
        <w:pStyle w:val="ListParagraph"/>
        <w:ind w:left="1800"/>
        <w:rPr>
          <w:b/>
          <w:sz w:val="24"/>
          <w:szCs w:val="24"/>
        </w:rPr>
      </w:pPr>
      <w:bookmarkStart w:id="0" w:name="_GoBack"/>
      <w:bookmarkEnd w:id="0"/>
    </w:p>
    <w:p w:rsidR="00091B77" w:rsidRDefault="00091B77" w:rsidP="00091B77">
      <w:pPr>
        <w:pStyle w:val="ListParagraph"/>
        <w:numPr>
          <w:ilvl w:val="0"/>
          <w:numId w:val="5"/>
        </w:numPr>
        <w:rPr>
          <w:b/>
          <w:sz w:val="24"/>
          <w:szCs w:val="24"/>
        </w:rPr>
      </w:pPr>
      <w:r>
        <w:rPr>
          <w:b/>
          <w:sz w:val="24"/>
          <w:szCs w:val="24"/>
        </w:rPr>
        <w:t>Error analysis on semi-supervised classifier</w:t>
      </w:r>
    </w:p>
    <w:p w:rsidR="00411297" w:rsidRDefault="00411297" w:rsidP="00411297">
      <w:pPr>
        <w:pStyle w:val="ListParagraph"/>
        <w:ind w:left="1800"/>
        <w:rPr>
          <w:b/>
          <w:sz w:val="24"/>
          <w:szCs w:val="24"/>
        </w:rPr>
      </w:pPr>
    </w:p>
    <w:p w:rsidR="00091B77" w:rsidRDefault="00091B77" w:rsidP="00091B77">
      <w:pPr>
        <w:pStyle w:val="ListParagraph"/>
        <w:numPr>
          <w:ilvl w:val="0"/>
          <w:numId w:val="5"/>
        </w:numPr>
        <w:rPr>
          <w:b/>
          <w:sz w:val="24"/>
          <w:szCs w:val="24"/>
        </w:rPr>
      </w:pPr>
      <w:r>
        <w:rPr>
          <w:b/>
          <w:sz w:val="24"/>
          <w:szCs w:val="24"/>
        </w:rPr>
        <w:t xml:space="preserve">Semi-supervised prediction results on </w:t>
      </w:r>
      <w:r w:rsidR="004D55C0">
        <w:rPr>
          <w:b/>
          <w:sz w:val="24"/>
          <w:szCs w:val="24"/>
        </w:rPr>
        <w:t>Kaggle</w:t>
      </w:r>
    </w:p>
    <w:p w:rsidR="004D55C0" w:rsidRPr="00411297" w:rsidRDefault="00411297" w:rsidP="004D55C0">
      <w:pPr>
        <w:pStyle w:val="ListParagraph"/>
        <w:ind w:left="1800"/>
      </w:pPr>
      <w:r>
        <w:t>The semi-supervised prediction results have been uploaded on Kaggle. Obtained accuracy is 0.76632.</w:t>
      </w:r>
    </w:p>
    <w:p w:rsidR="00091B77" w:rsidRDefault="00091B77" w:rsidP="00091B77">
      <w:pPr>
        <w:pStyle w:val="ListParagraph"/>
        <w:numPr>
          <w:ilvl w:val="0"/>
          <w:numId w:val="3"/>
        </w:numPr>
        <w:rPr>
          <w:b/>
          <w:sz w:val="24"/>
          <w:szCs w:val="24"/>
        </w:rPr>
      </w:pPr>
      <w:r>
        <w:rPr>
          <w:b/>
          <w:sz w:val="24"/>
          <w:szCs w:val="24"/>
        </w:rPr>
        <w:t>Designing better features</w:t>
      </w:r>
    </w:p>
    <w:p w:rsidR="00091B77" w:rsidRDefault="00091B77" w:rsidP="00091B77">
      <w:pPr>
        <w:pStyle w:val="ListParagraph"/>
        <w:numPr>
          <w:ilvl w:val="0"/>
          <w:numId w:val="6"/>
        </w:numPr>
        <w:rPr>
          <w:b/>
          <w:sz w:val="24"/>
          <w:szCs w:val="24"/>
        </w:rPr>
      </w:pPr>
      <w:r>
        <w:rPr>
          <w:b/>
          <w:sz w:val="24"/>
          <w:szCs w:val="24"/>
        </w:rPr>
        <w:t>Approach for designing better features</w:t>
      </w:r>
    </w:p>
    <w:p w:rsidR="0056094F" w:rsidRDefault="00070A46" w:rsidP="0056094F">
      <w:pPr>
        <w:pStyle w:val="ListParagraph"/>
        <w:ind w:left="1800"/>
      </w:pPr>
      <w:r>
        <w:t xml:space="preserve">We can design better features using pre-trained embeddings such as </w:t>
      </w:r>
      <w:proofErr w:type="spellStart"/>
      <w:r>
        <w:t>FastText</w:t>
      </w:r>
      <w:proofErr w:type="spellEnd"/>
      <w:r>
        <w:t>.</w:t>
      </w:r>
    </w:p>
    <w:p w:rsidR="00763E22" w:rsidRDefault="00070A46" w:rsidP="0056094F">
      <w:pPr>
        <w:pStyle w:val="ListParagraph"/>
        <w:ind w:left="1800"/>
      </w:pPr>
      <w:proofErr w:type="spellStart"/>
      <w:r w:rsidRPr="00070A46">
        <w:rPr>
          <w:b/>
        </w:rPr>
        <w:t>FastText</w:t>
      </w:r>
      <w:proofErr w:type="spellEnd"/>
      <w:r>
        <w:t xml:space="preserve">: This is an extension to Word2Vec. </w:t>
      </w:r>
    </w:p>
    <w:p w:rsidR="00763E22" w:rsidRDefault="00070A46" w:rsidP="00763E22">
      <w:pPr>
        <w:pStyle w:val="ListParagraph"/>
        <w:numPr>
          <w:ilvl w:val="0"/>
          <w:numId w:val="12"/>
        </w:numPr>
      </w:pPr>
      <w:r>
        <w:t xml:space="preserve">Instead of feeding the </w:t>
      </w:r>
      <w:r w:rsidR="00763E22">
        <w:t xml:space="preserve">individual words to the neural net, </w:t>
      </w:r>
      <w:proofErr w:type="spellStart"/>
      <w:r w:rsidR="00763E22">
        <w:t>FastText</w:t>
      </w:r>
      <w:proofErr w:type="spellEnd"/>
      <w:r w:rsidR="00763E22">
        <w:t xml:space="preserve"> breaks words into several n-grams(sub-words). For example, the trigrams for the word apple is app, ppl, and </w:t>
      </w:r>
      <w:proofErr w:type="spellStart"/>
      <w:r w:rsidR="00763E22">
        <w:t>ple</w:t>
      </w:r>
      <w:proofErr w:type="spellEnd"/>
      <w:r w:rsidR="00763E22">
        <w:t xml:space="preserve">. </w:t>
      </w:r>
    </w:p>
    <w:p w:rsidR="00070A46" w:rsidRDefault="00763E22" w:rsidP="00763E22">
      <w:pPr>
        <w:pStyle w:val="ListParagraph"/>
        <w:numPr>
          <w:ilvl w:val="0"/>
          <w:numId w:val="12"/>
        </w:numPr>
      </w:pPr>
      <w:r>
        <w:t xml:space="preserve">The word embedding vector for apple is the sum of all these n-grams. </w:t>
      </w:r>
    </w:p>
    <w:p w:rsidR="00763E22" w:rsidRDefault="00763E22" w:rsidP="00763E22">
      <w:pPr>
        <w:pStyle w:val="ListParagraph"/>
        <w:numPr>
          <w:ilvl w:val="0"/>
          <w:numId w:val="12"/>
        </w:numPr>
      </w:pPr>
      <w:r>
        <w:t xml:space="preserve">After training the neural network, we have word embeddings for all the n-grams given the training set. </w:t>
      </w:r>
    </w:p>
    <w:p w:rsidR="00763E22" w:rsidRPr="00070A46" w:rsidRDefault="00763E22" w:rsidP="00763E22">
      <w:pPr>
        <w:pStyle w:val="ListParagraph"/>
        <w:numPr>
          <w:ilvl w:val="0"/>
          <w:numId w:val="12"/>
        </w:numPr>
      </w:pPr>
      <w:r>
        <w:t xml:space="preserve">In this approach, rare words can be properly represented as it is highly likely that some of their n-grams also appears in other words. </w:t>
      </w:r>
    </w:p>
    <w:p w:rsidR="00091B77" w:rsidRDefault="00091B77" w:rsidP="00091B77">
      <w:pPr>
        <w:pStyle w:val="ListParagraph"/>
        <w:numPr>
          <w:ilvl w:val="0"/>
          <w:numId w:val="6"/>
        </w:numPr>
        <w:rPr>
          <w:b/>
          <w:sz w:val="24"/>
          <w:szCs w:val="24"/>
        </w:rPr>
      </w:pPr>
      <w:r>
        <w:rPr>
          <w:b/>
          <w:sz w:val="24"/>
          <w:szCs w:val="24"/>
        </w:rPr>
        <w:t>Performing relevant comparisons</w:t>
      </w:r>
    </w:p>
    <w:p w:rsidR="00013825" w:rsidRPr="004D55C0" w:rsidRDefault="004D55C0" w:rsidP="00013825">
      <w:pPr>
        <w:pStyle w:val="ListParagraph"/>
        <w:ind w:left="1800"/>
      </w:pPr>
      <w:r>
        <w:t>The accuracy on the dev data using pre-trained word embeddings (</w:t>
      </w:r>
      <w:proofErr w:type="spellStart"/>
      <w:r>
        <w:t>FastText</w:t>
      </w:r>
      <w:proofErr w:type="spellEnd"/>
      <w:r>
        <w:t xml:space="preserve">) is better as compared to the other techniques that we’ve used in this assignment. </w:t>
      </w:r>
    </w:p>
    <w:sectPr w:rsidR="00013825" w:rsidRPr="004D5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419A"/>
    <w:multiLevelType w:val="hybridMultilevel"/>
    <w:tmpl w:val="62642002"/>
    <w:lvl w:ilvl="0" w:tplc="AC6C519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B81283"/>
    <w:multiLevelType w:val="hybridMultilevel"/>
    <w:tmpl w:val="5B1A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1259E"/>
    <w:multiLevelType w:val="hybridMultilevel"/>
    <w:tmpl w:val="B058AE5A"/>
    <w:lvl w:ilvl="0" w:tplc="1E04F9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973532"/>
    <w:multiLevelType w:val="hybridMultilevel"/>
    <w:tmpl w:val="DA98BC72"/>
    <w:lvl w:ilvl="0" w:tplc="8B523C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6B6B53"/>
    <w:multiLevelType w:val="hybridMultilevel"/>
    <w:tmpl w:val="A3127BF0"/>
    <w:lvl w:ilvl="0" w:tplc="A0B6E4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0A5139"/>
    <w:multiLevelType w:val="hybridMultilevel"/>
    <w:tmpl w:val="0D9EAC6C"/>
    <w:lvl w:ilvl="0" w:tplc="D396BA3C">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339E7"/>
    <w:multiLevelType w:val="hybridMultilevel"/>
    <w:tmpl w:val="BBFAF0EE"/>
    <w:lvl w:ilvl="0" w:tplc="21DAE88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8964630"/>
    <w:multiLevelType w:val="hybridMultilevel"/>
    <w:tmpl w:val="34CCF27C"/>
    <w:lvl w:ilvl="0" w:tplc="A440C5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DA95AD6"/>
    <w:multiLevelType w:val="hybridMultilevel"/>
    <w:tmpl w:val="5322D800"/>
    <w:lvl w:ilvl="0" w:tplc="F872B8B4">
      <w:start w:val="1"/>
      <w:numFmt w:val="lowerRoman"/>
      <w:lvlText w:val="%1."/>
      <w:lvlJc w:val="left"/>
      <w:pPr>
        <w:ind w:left="2520" w:hanging="72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3296DF6"/>
    <w:multiLevelType w:val="hybridMultilevel"/>
    <w:tmpl w:val="071AE8B8"/>
    <w:lvl w:ilvl="0" w:tplc="71D437B8">
      <w:start w:val="7"/>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400681E"/>
    <w:multiLevelType w:val="hybridMultilevel"/>
    <w:tmpl w:val="241EE56C"/>
    <w:lvl w:ilvl="0" w:tplc="8BAE15C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AA60351"/>
    <w:multiLevelType w:val="hybridMultilevel"/>
    <w:tmpl w:val="70F26518"/>
    <w:lvl w:ilvl="0" w:tplc="BD1086D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num>
  <w:num w:numId="3">
    <w:abstractNumId w:val="2"/>
  </w:num>
  <w:num w:numId="4">
    <w:abstractNumId w:val="3"/>
  </w:num>
  <w:num w:numId="5">
    <w:abstractNumId w:val="0"/>
  </w:num>
  <w:num w:numId="6">
    <w:abstractNumId w:val="6"/>
  </w:num>
  <w:num w:numId="7">
    <w:abstractNumId w:val="4"/>
  </w:num>
  <w:num w:numId="8">
    <w:abstractNumId w:val="7"/>
  </w:num>
  <w:num w:numId="9">
    <w:abstractNumId w:val="11"/>
  </w:num>
  <w:num w:numId="10">
    <w:abstractNumId w:val="8"/>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77"/>
    <w:rsid w:val="00013825"/>
    <w:rsid w:val="00070A46"/>
    <w:rsid w:val="00085327"/>
    <w:rsid w:val="00091B77"/>
    <w:rsid w:val="000A53BD"/>
    <w:rsid w:val="002937B5"/>
    <w:rsid w:val="003B0346"/>
    <w:rsid w:val="00411297"/>
    <w:rsid w:val="00477993"/>
    <w:rsid w:val="004D55C0"/>
    <w:rsid w:val="0056094F"/>
    <w:rsid w:val="006D7825"/>
    <w:rsid w:val="0074747D"/>
    <w:rsid w:val="00763E22"/>
    <w:rsid w:val="007A303E"/>
    <w:rsid w:val="008331A9"/>
    <w:rsid w:val="00844189"/>
    <w:rsid w:val="009941EC"/>
    <w:rsid w:val="009D045A"/>
    <w:rsid w:val="00A8001D"/>
    <w:rsid w:val="00B9735C"/>
    <w:rsid w:val="00BC19C1"/>
    <w:rsid w:val="00BC334D"/>
    <w:rsid w:val="00BF610A"/>
    <w:rsid w:val="00C63CC5"/>
    <w:rsid w:val="00CC7D38"/>
    <w:rsid w:val="00D460D9"/>
    <w:rsid w:val="00D97F60"/>
    <w:rsid w:val="00DE4A59"/>
    <w:rsid w:val="00E95EEA"/>
    <w:rsid w:val="00FA176D"/>
    <w:rsid w:val="00FF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CC8A8"/>
  <w15:chartTrackingRefBased/>
  <w15:docId w15:val="{D2DC41B8-90B1-4B7B-BF73-485725EB0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B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B77"/>
    <w:pPr>
      <w:ind w:left="720"/>
      <w:contextualSpacing/>
    </w:pPr>
  </w:style>
  <w:style w:type="table" w:styleId="TableGrid">
    <w:name w:val="Table Grid"/>
    <w:basedOn w:val="TableNormal"/>
    <w:uiPriority w:val="39"/>
    <w:rsid w:val="00BC3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7993"/>
    <w:rPr>
      <w:color w:val="808080"/>
    </w:rPr>
  </w:style>
  <w:style w:type="paragraph" w:styleId="BalloonText">
    <w:name w:val="Balloon Text"/>
    <w:basedOn w:val="Normal"/>
    <w:link w:val="BalloonTextChar"/>
    <w:uiPriority w:val="99"/>
    <w:semiHidden/>
    <w:unhideWhenUsed/>
    <w:rsid w:val="00B973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35C"/>
    <w:rPr>
      <w:rFonts w:ascii="Segoe UI" w:hAnsi="Segoe UI" w:cs="Segoe UI"/>
      <w:sz w:val="18"/>
      <w:szCs w:val="18"/>
    </w:rPr>
  </w:style>
  <w:style w:type="paragraph" w:styleId="Caption">
    <w:name w:val="caption"/>
    <w:basedOn w:val="Normal"/>
    <w:next w:val="Normal"/>
    <w:uiPriority w:val="35"/>
    <w:unhideWhenUsed/>
    <w:qFormat/>
    <w:rsid w:val="00B973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Variation of accuracy with</a:t>
            </a:r>
            <a:r>
              <a:rPr lang="en-US" baseline="0"/>
              <a:t> the amount of unlabeled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Sheet1!$A$1:$A$11</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Sheet1!$B$1:$B$11</c:f>
              <c:numCache>
                <c:formatCode>General</c:formatCode>
                <c:ptCount val="11"/>
                <c:pt idx="0">
                  <c:v>0.76400000000000001</c:v>
                </c:pt>
                <c:pt idx="1">
                  <c:v>0.75700000000000001</c:v>
                </c:pt>
                <c:pt idx="2">
                  <c:v>0.74399999999999999</c:v>
                </c:pt>
                <c:pt idx="3">
                  <c:v>0.748</c:v>
                </c:pt>
                <c:pt idx="4">
                  <c:v>0.746</c:v>
                </c:pt>
                <c:pt idx="5">
                  <c:v>0.746</c:v>
                </c:pt>
                <c:pt idx="6">
                  <c:v>0.74450000000000005</c:v>
                </c:pt>
                <c:pt idx="7">
                  <c:v>0.74670000000000003</c:v>
                </c:pt>
                <c:pt idx="8">
                  <c:v>0.74450000000000005</c:v>
                </c:pt>
                <c:pt idx="9">
                  <c:v>0.74299999999999999</c:v>
                </c:pt>
                <c:pt idx="10">
                  <c:v>0.745</c:v>
                </c:pt>
              </c:numCache>
            </c:numRef>
          </c:val>
          <c:smooth val="0"/>
          <c:extLst>
            <c:ext xmlns:c16="http://schemas.microsoft.com/office/drawing/2014/chart" uri="{C3380CC4-5D6E-409C-BE32-E72D297353CC}">
              <c16:uniqueId val="{00000000-B9C4-4A9D-B332-C463EFBF40D6}"/>
            </c:ext>
          </c:extLst>
        </c:ser>
        <c:dLbls>
          <c:showLegendKey val="0"/>
          <c:showVal val="0"/>
          <c:showCatName val="0"/>
          <c:showSerName val="0"/>
          <c:showPercent val="0"/>
          <c:showBubbleSize val="0"/>
        </c:dLbls>
        <c:smooth val="0"/>
        <c:axId val="497885328"/>
        <c:axId val="497883688"/>
      </c:lineChart>
      <c:catAx>
        <c:axId val="497885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a:t>
                </a:r>
                <a:r>
                  <a:rPr lang="en-US" baseline="0"/>
                  <a:t> of unlabeled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83688"/>
        <c:crosses val="autoZero"/>
        <c:auto val="1"/>
        <c:lblAlgn val="ctr"/>
        <c:lblOffset val="100"/>
        <c:noMultiLvlLbl val="0"/>
      </c:catAx>
      <c:valAx>
        <c:axId val="497883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85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6</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Batra</dc:creator>
  <cp:keywords/>
  <dc:description/>
  <cp:lastModifiedBy>Ankit Batra</cp:lastModifiedBy>
  <cp:revision>17</cp:revision>
  <dcterms:created xsi:type="dcterms:W3CDTF">2019-04-30T01:43:00Z</dcterms:created>
  <dcterms:modified xsi:type="dcterms:W3CDTF">2019-04-30T06:00:00Z</dcterms:modified>
</cp:coreProperties>
</file>