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D270E8" w14:textId="5A81121F" w:rsidR="00232DAD" w:rsidRDefault="005C09DA" w:rsidP="005C09DA">
      <w:pPr>
        <w:pStyle w:val="Title"/>
        <w:rPr>
          <w:lang w:val="en-US"/>
        </w:rPr>
      </w:pPr>
      <w:r>
        <w:rPr>
          <w:lang w:val="en-US"/>
        </w:rPr>
        <w:t>PagerDuty Integration</w:t>
      </w:r>
    </w:p>
    <w:p w14:paraId="27032406" w14:textId="60DA7254" w:rsidR="005C09DA" w:rsidRDefault="005C09DA" w:rsidP="005C09DA">
      <w:pPr>
        <w:rPr>
          <w:lang w:val="en-US"/>
        </w:rPr>
      </w:pPr>
    </w:p>
    <w:p w14:paraId="3760D7E2" w14:textId="4BC26361" w:rsidR="005C09DA" w:rsidRDefault="003D3655" w:rsidP="005C09DA">
      <w:pPr>
        <w:pStyle w:val="Heading1"/>
        <w:rPr>
          <w:i/>
          <w:iCs/>
          <w:lang w:val="en-US"/>
        </w:rPr>
      </w:pPr>
      <w:r>
        <w:rPr>
          <w:lang w:val="en-US"/>
        </w:rPr>
        <w:t xml:space="preserve">A. </w:t>
      </w:r>
      <w:r w:rsidR="005C09DA">
        <w:rPr>
          <w:lang w:val="en-US"/>
        </w:rPr>
        <w:t xml:space="preserve">PagerDuty + </w:t>
      </w:r>
      <w:r w:rsidR="00390907">
        <w:rPr>
          <w:lang w:val="en-US"/>
        </w:rPr>
        <w:t>HEAL</w:t>
      </w:r>
      <w:r w:rsidR="005C09DA">
        <w:rPr>
          <w:lang w:val="en-US"/>
        </w:rPr>
        <w:t xml:space="preserve"> Integration Benefits</w:t>
      </w:r>
      <w:r w:rsidR="006F5D6A">
        <w:rPr>
          <w:lang w:val="en-US"/>
        </w:rPr>
        <w:t xml:space="preserve"> </w:t>
      </w:r>
      <w:r w:rsidR="006F5D6A">
        <w:rPr>
          <w:i/>
          <w:iCs/>
          <w:lang w:val="en-US"/>
        </w:rPr>
        <w:t xml:space="preserve">(on </w:t>
      </w:r>
      <w:r w:rsidR="00390907">
        <w:rPr>
          <w:i/>
          <w:iCs/>
          <w:lang w:val="en-US"/>
        </w:rPr>
        <w:t>HEAL</w:t>
      </w:r>
      <w:r w:rsidR="006F5D6A">
        <w:rPr>
          <w:i/>
          <w:iCs/>
          <w:lang w:val="en-US"/>
        </w:rPr>
        <w:t xml:space="preserve"> Website)</w:t>
      </w:r>
    </w:p>
    <w:p w14:paraId="08FA1544" w14:textId="60C90DF8" w:rsidR="00386D22" w:rsidRPr="00386D22" w:rsidRDefault="00386D22" w:rsidP="00386D22">
      <w:pPr>
        <w:rPr>
          <w:lang w:val="en-US"/>
        </w:rPr>
      </w:pPr>
      <w:r>
        <w:rPr>
          <w:lang w:val="en-US"/>
        </w:rPr>
        <w:t>Sample</w:t>
      </w:r>
      <w:r w:rsidR="0050438B">
        <w:rPr>
          <w:lang w:val="en-US"/>
        </w:rPr>
        <w:t xml:space="preserve"> shared by PagerDuty</w:t>
      </w:r>
      <w:r>
        <w:rPr>
          <w:lang w:val="en-US"/>
        </w:rPr>
        <w:t xml:space="preserve">: </w:t>
      </w:r>
      <w:hyperlink r:id="rId9" w:history="1">
        <w:r>
          <w:rPr>
            <w:rStyle w:val="Hyperlink"/>
          </w:rPr>
          <w:t>https://docs.thundra.io/thundra-web-console/profile/settings-page/pagerduty-tab/pagerduty-+-thundra-integration-benefits</w:t>
        </w:r>
      </w:hyperlink>
    </w:p>
    <w:p w14:paraId="54EE6AD9" w14:textId="77777777" w:rsidR="005C09DA" w:rsidRDefault="005C09DA" w:rsidP="005C09DA">
      <w:pPr>
        <w:pStyle w:val="Heading2"/>
        <w:rPr>
          <w:lang w:val="en-US"/>
        </w:rPr>
      </w:pPr>
    </w:p>
    <w:p w14:paraId="02AF3D1F" w14:textId="57CFAB60" w:rsidR="005C09DA" w:rsidRDefault="005C09DA" w:rsidP="005C09DA">
      <w:pPr>
        <w:pStyle w:val="Heading2"/>
        <w:rPr>
          <w:lang w:val="en-US"/>
        </w:rPr>
      </w:pPr>
      <w:r>
        <w:rPr>
          <w:lang w:val="en-US"/>
        </w:rPr>
        <w:t>Benefits of PagerDuty Integration</w:t>
      </w:r>
    </w:p>
    <w:p w14:paraId="031A9B79" w14:textId="2B2AEB5A" w:rsidR="0087131D" w:rsidRPr="0087131D" w:rsidRDefault="0087131D" w:rsidP="008713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Notifies on-call operations team members whenever </w:t>
      </w:r>
      <w:r w:rsidR="00D1535C">
        <w:rPr>
          <w:lang w:val="en-US"/>
        </w:rPr>
        <w:t xml:space="preserve">an anomaly is </w:t>
      </w:r>
      <w:proofErr w:type="gramStart"/>
      <w:r w:rsidR="00D1535C">
        <w:rPr>
          <w:lang w:val="en-US"/>
        </w:rPr>
        <w:t>detected</w:t>
      </w:r>
      <w:proofErr w:type="gramEnd"/>
      <w:r w:rsidR="00D1535C">
        <w:rPr>
          <w:lang w:val="en-US"/>
        </w:rPr>
        <w:t xml:space="preserve"> and </w:t>
      </w:r>
      <w:r>
        <w:rPr>
          <w:lang w:val="en-US"/>
        </w:rPr>
        <w:t xml:space="preserve">an Early Warning or Problem Signal is generated by </w:t>
      </w:r>
      <w:r w:rsidR="00390907">
        <w:rPr>
          <w:lang w:val="en-US"/>
        </w:rPr>
        <w:t>HEAL</w:t>
      </w:r>
    </w:p>
    <w:p w14:paraId="3C31638C" w14:textId="41C5A2B0" w:rsidR="005C09DA" w:rsidRPr="005C09DA" w:rsidRDefault="005C09DA" w:rsidP="005C09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Creates an Incident ticket with details about the </w:t>
      </w:r>
      <w:r w:rsidR="00D1535C">
        <w:rPr>
          <w:lang w:val="en-US"/>
        </w:rPr>
        <w:t>a</w:t>
      </w:r>
      <w:r>
        <w:rPr>
          <w:lang w:val="en-US"/>
        </w:rPr>
        <w:t xml:space="preserve">pplication, </w:t>
      </w:r>
      <w:r w:rsidR="00D1535C">
        <w:rPr>
          <w:lang w:val="en-US"/>
        </w:rPr>
        <w:t>c</w:t>
      </w:r>
      <w:r>
        <w:rPr>
          <w:lang w:val="en-US"/>
        </w:rPr>
        <w:t>omponent and</w:t>
      </w:r>
      <w:r w:rsidR="0087131D">
        <w:rPr>
          <w:lang w:val="en-US"/>
        </w:rPr>
        <w:t xml:space="preserve"> problem</w:t>
      </w:r>
      <w:r>
        <w:rPr>
          <w:lang w:val="en-US"/>
        </w:rPr>
        <w:t xml:space="preserve"> </w:t>
      </w:r>
      <w:r w:rsidR="0087131D">
        <w:rPr>
          <w:lang w:val="en-US"/>
        </w:rPr>
        <w:t>metrics</w:t>
      </w:r>
    </w:p>
    <w:p w14:paraId="58DDDD5E" w14:textId="5895BE90" w:rsidR="0087131D" w:rsidRDefault="005C09DA" w:rsidP="005C09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Provides a </w:t>
      </w:r>
      <w:r w:rsidR="0087131D">
        <w:rPr>
          <w:lang w:val="en-US"/>
        </w:rPr>
        <w:t>perma</w:t>
      </w:r>
      <w:r>
        <w:rPr>
          <w:lang w:val="en-US"/>
        </w:rPr>
        <w:t xml:space="preserve">link to the </w:t>
      </w:r>
      <w:r w:rsidR="00D1535C">
        <w:rPr>
          <w:lang w:val="en-US"/>
        </w:rPr>
        <w:t xml:space="preserve">HEAL </w:t>
      </w:r>
      <w:r>
        <w:rPr>
          <w:lang w:val="en-US"/>
        </w:rPr>
        <w:t xml:space="preserve">Signals page </w:t>
      </w:r>
      <w:r w:rsidR="0087131D">
        <w:rPr>
          <w:lang w:val="en-US"/>
        </w:rPr>
        <w:t xml:space="preserve">for accessing the Root-Cause Analysis, </w:t>
      </w:r>
      <w:r w:rsidR="00D1535C">
        <w:rPr>
          <w:lang w:val="en-US"/>
        </w:rPr>
        <w:t xml:space="preserve">Forensic </w:t>
      </w:r>
      <w:r w:rsidR="0087131D">
        <w:rPr>
          <w:lang w:val="en-US"/>
        </w:rPr>
        <w:t>deep-dive into the problem and related Early Warnings or Problem</w:t>
      </w:r>
      <w:r w:rsidR="006540F9">
        <w:rPr>
          <w:lang w:val="en-US"/>
        </w:rPr>
        <w:t xml:space="preserve"> signals</w:t>
      </w:r>
    </w:p>
    <w:p w14:paraId="38E33E68" w14:textId="77777777" w:rsidR="006F5D6A" w:rsidRDefault="006F5D6A" w:rsidP="0087131D">
      <w:pPr>
        <w:pStyle w:val="Heading2"/>
        <w:rPr>
          <w:lang w:val="en-US"/>
        </w:rPr>
      </w:pPr>
    </w:p>
    <w:p w14:paraId="4B972D80" w14:textId="52A902F4" w:rsidR="0087131D" w:rsidRDefault="0087131D" w:rsidP="0087131D">
      <w:pPr>
        <w:pStyle w:val="Heading2"/>
        <w:rPr>
          <w:lang w:val="en-US"/>
        </w:rPr>
      </w:pPr>
      <w:r>
        <w:rPr>
          <w:lang w:val="en-US"/>
        </w:rPr>
        <w:t>How it works</w:t>
      </w:r>
    </w:p>
    <w:p w14:paraId="703DAC18" w14:textId="3450CC59" w:rsidR="0087131D" w:rsidRDefault="00D1535C" w:rsidP="0087131D">
      <w:pPr>
        <w:rPr>
          <w:lang w:val="en-US"/>
        </w:rPr>
      </w:pPr>
      <w:r>
        <w:rPr>
          <w:lang w:val="en-US"/>
        </w:rPr>
        <w:t xml:space="preserve">HEAL </w:t>
      </w:r>
      <w:r w:rsidR="0087131D">
        <w:rPr>
          <w:lang w:val="en-US"/>
        </w:rPr>
        <w:t xml:space="preserve">generates an Early Warning or Problem Signal when it notices abnormal application behavior </w:t>
      </w:r>
      <w:r>
        <w:rPr>
          <w:lang w:val="en-US"/>
        </w:rPr>
        <w:t>before</w:t>
      </w:r>
      <w:r w:rsidR="0087131D">
        <w:rPr>
          <w:lang w:val="en-US"/>
        </w:rPr>
        <w:t xml:space="preserve"> end-users </w:t>
      </w:r>
      <w:r>
        <w:rPr>
          <w:lang w:val="en-US"/>
        </w:rPr>
        <w:t>are</w:t>
      </w:r>
      <w:r w:rsidR="0087131D">
        <w:rPr>
          <w:lang w:val="en-US"/>
        </w:rPr>
        <w:t xml:space="preserve"> impacted. This Signal triggers an incident and alert in PagerDuty through the integrated PagerDuty </w:t>
      </w:r>
      <w:r>
        <w:rPr>
          <w:lang w:val="en-US"/>
        </w:rPr>
        <w:t>p</w:t>
      </w:r>
      <w:r w:rsidR="0087131D">
        <w:rPr>
          <w:lang w:val="en-US"/>
        </w:rPr>
        <w:t>lugin.</w:t>
      </w:r>
    </w:p>
    <w:p w14:paraId="5C0B1E9E" w14:textId="77777777" w:rsidR="006F5D6A" w:rsidRDefault="006F5D6A" w:rsidP="0087131D">
      <w:pPr>
        <w:pStyle w:val="Heading2"/>
        <w:rPr>
          <w:lang w:val="en-US"/>
        </w:rPr>
      </w:pPr>
    </w:p>
    <w:p w14:paraId="61078C4F" w14:textId="00DDE79D" w:rsidR="0087131D" w:rsidRDefault="0087131D" w:rsidP="0087131D">
      <w:pPr>
        <w:pStyle w:val="Heading2"/>
        <w:rPr>
          <w:lang w:val="en-US"/>
        </w:rPr>
      </w:pPr>
      <w:r>
        <w:rPr>
          <w:lang w:val="en-US"/>
        </w:rPr>
        <w:t>Requirements</w:t>
      </w:r>
    </w:p>
    <w:p w14:paraId="4E3DAA84" w14:textId="0B78B8F4" w:rsidR="0087131D" w:rsidRPr="0087131D" w:rsidRDefault="0087131D" w:rsidP="0087131D">
      <w:pPr>
        <w:rPr>
          <w:lang w:val="en-US"/>
        </w:rPr>
      </w:pPr>
      <w:r>
        <w:rPr>
          <w:lang w:val="en-US"/>
        </w:rPr>
        <w:t xml:space="preserve">PagerDuty integration requires installing the PagerDuty plugin on the </w:t>
      </w:r>
      <w:r w:rsidR="00D1535C">
        <w:rPr>
          <w:lang w:val="en-US"/>
        </w:rPr>
        <w:t xml:space="preserve">HEAL </w:t>
      </w:r>
      <w:r>
        <w:rPr>
          <w:lang w:val="en-US"/>
        </w:rPr>
        <w:t>Server and configuring the plugin to connect to the PagerDuty instance.</w:t>
      </w:r>
      <w:r w:rsidR="00F601AD">
        <w:rPr>
          <w:lang w:val="en-US"/>
        </w:rPr>
        <w:t xml:space="preserve"> You need to have a PagerDuty account </w:t>
      </w:r>
      <w:r w:rsidR="004A288D">
        <w:rPr>
          <w:lang w:val="en-US"/>
        </w:rPr>
        <w:t>for the integration to work.</w:t>
      </w:r>
    </w:p>
    <w:p w14:paraId="77A4241B" w14:textId="6F0A2195" w:rsidR="0087131D" w:rsidRDefault="0087131D" w:rsidP="0087131D">
      <w:pPr>
        <w:rPr>
          <w:lang w:val="en-US"/>
        </w:rPr>
      </w:pPr>
    </w:p>
    <w:p w14:paraId="3620A7DD" w14:textId="1449D543" w:rsidR="0087131D" w:rsidRDefault="0087131D" w:rsidP="0087131D">
      <w:pPr>
        <w:pStyle w:val="Heading2"/>
        <w:rPr>
          <w:lang w:val="en-US"/>
        </w:rPr>
      </w:pPr>
      <w:r>
        <w:rPr>
          <w:lang w:val="en-US"/>
        </w:rPr>
        <w:t>Support</w:t>
      </w:r>
    </w:p>
    <w:p w14:paraId="6F872661" w14:textId="484DEFB5" w:rsidR="004A288D" w:rsidRPr="004A288D" w:rsidRDefault="004A288D" w:rsidP="004A288D">
      <w:pPr>
        <w:rPr>
          <w:lang w:val="en-US"/>
        </w:rPr>
      </w:pPr>
      <w:r>
        <w:rPr>
          <w:lang w:val="en-US"/>
        </w:rPr>
        <w:t xml:space="preserve">If you need any help to complete the PagerDuty integration, you can connect with us at </w:t>
      </w:r>
      <w:hyperlink r:id="rId10" w:history="1">
        <w:r w:rsidRPr="00481DFB">
          <w:rPr>
            <w:rStyle w:val="Hyperlink"/>
            <w:lang w:val="en-US"/>
          </w:rPr>
          <w:t>support@appnomic.com</w:t>
        </w:r>
      </w:hyperlink>
      <w:r>
        <w:rPr>
          <w:lang w:val="en-US"/>
        </w:rPr>
        <w:t xml:space="preserve">. </w:t>
      </w:r>
    </w:p>
    <w:p w14:paraId="008838FD" w14:textId="04FEFDDB" w:rsidR="0087131D" w:rsidRDefault="0087131D" w:rsidP="0087131D">
      <w:pPr>
        <w:rPr>
          <w:lang w:val="en-US"/>
        </w:rPr>
      </w:pPr>
    </w:p>
    <w:p w14:paraId="79DED3A0" w14:textId="40E0B81D" w:rsidR="0087131D" w:rsidRDefault="0087131D" w:rsidP="0087131D">
      <w:pPr>
        <w:pStyle w:val="Heading2"/>
        <w:rPr>
          <w:lang w:val="en-US"/>
        </w:rPr>
      </w:pPr>
      <w:r>
        <w:rPr>
          <w:lang w:val="en-US"/>
        </w:rPr>
        <w:t>Integration Walkthrough</w:t>
      </w:r>
    </w:p>
    <w:p w14:paraId="0804006A" w14:textId="11D8208D" w:rsidR="005C5C3C" w:rsidRDefault="00FC6491" w:rsidP="00FC6491">
      <w:pPr>
        <w:pStyle w:val="Heading3"/>
        <w:rPr>
          <w:lang w:val="en-US"/>
        </w:rPr>
      </w:pPr>
      <w:r>
        <w:rPr>
          <w:lang w:val="en-US"/>
        </w:rPr>
        <w:t>In PagerDuty</w:t>
      </w:r>
    </w:p>
    <w:p w14:paraId="52475E7E" w14:textId="10937FD2" w:rsidR="004C32D4" w:rsidRDefault="00F06DEF" w:rsidP="005C5C3C">
      <w:pPr>
        <w:rPr>
          <w:lang w:val="en-US"/>
        </w:rPr>
      </w:pPr>
      <w:r>
        <w:rPr>
          <w:lang w:val="en-US"/>
        </w:rPr>
        <w:t xml:space="preserve">HEAL </w:t>
      </w:r>
      <w:r w:rsidR="000653AF">
        <w:rPr>
          <w:lang w:val="en-US"/>
        </w:rPr>
        <w:t xml:space="preserve">is integrated using </w:t>
      </w:r>
      <w:r w:rsidR="006540F9">
        <w:rPr>
          <w:lang w:val="en-US"/>
        </w:rPr>
        <w:t>PagerDuty’s</w:t>
      </w:r>
      <w:r w:rsidR="000653AF">
        <w:rPr>
          <w:lang w:val="en-US"/>
        </w:rPr>
        <w:t xml:space="preserve"> Events API </w:t>
      </w:r>
      <w:r w:rsidR="00647917">
        <w:rPr>
          <w:lang w:val="en-US"/>
        </w:rPr>
        <w:t>v</w:t>
      </w:r>
      <w:r w:rsidR="000653AF">
        <w:rPr>
          <w:lang w:val="en-US"/>
        </w:rPr>
        <w:t xml:space="preserve">2. </w:t>
      </w:r>
      <w:r w:rsidR="0099091B">
        <w:rPr>
          <w:lang w:val="en-US"/>
        </w:rPr>
        <w:t>This integration requires a</w:t>
      </w:r>
      <w:r w:rsidR="006540F9">
        <w:rPr>
          <w:lang w:val="en-US"/>
        </w:rPr>
        <w:t>n existing</w:t>
      </w:r>
      <w:r w:rsidR="0099091B">
        <w:rPr>
          <w:lang w:val="en-US"/>
        </w:rPr>
        <w:t xml:space="preserve"> PagerDuty </w:t>
      </w:r>
      <w:r w:rsidR="000F0727">
        <w:rPr>
          <w:lang w:val="en-US"/>
        </w:rPr>
        <w:t>S</w:t>
      </w:r>
      <w:r w:rsidR="0099091B">
        <w:rPr>
          <w:lang w:val="en-US"/>
        </w:rPr>
        <w:t xml:space="preserve">ervice </w:t>
      </w:r>
      <w:r w:rsidR="006540F9">
        <w:rPr>
          <w:lang w:val="en-US"/>
        </w:rPr>
        <w:t xml:space="preserve">to be </w:t>
      </w:r>
      <w:r w:rsidR="00D32BDA">
        <w:rPr>
          <w:lang w:val="en-US"/>
        </w:rPr>
        <w:t xml:space="preserve">configured. </w:t>
      </w:r>
      <w:r w:rsidR="00CD1ED8">
        <w:rPr>
          <w:lang w:val="en-US"/>
        </w:rPr>
        <w:t xml:space="preserve">If </w:t>
      </w:r>
      <w:r w:rsidR="006540F9">
        <w:rPr>
          <w:lang w:val="en-US"/>
        </w:rPr>
        <w:t>this S</w:t>
      </w:r>
      <w:r w:rsidR="00CD1ED8">
        <w:rPr>
          <w:lang w:val="en-US"/>
        </w:rPr>
        <w:t xml:space="preserve">ervice </w:t>
      </w:r>
      <w:r w:rsidR="006540F9">
        <w:rPr>
          <w:lang w:val="en-US"/>
        </w:rPr>
        <w:t xml:space="preserve">is already </w:t>
      </w:r>
      <w:r w:rsidR="00CD1ED8">
        <w:rPr>
          <w:lang w:val="en-US"/>
        </w:rPr>
        <w:t>configured in PagerDuty</w:t>
      </w:r>
      <w:r w:rsidR="006540F9">
        <w:rPr>
          <w:lang w:val="en-US"/>
        </w:rPr>
        <w:t>,</w:t>
      </w:r>
      <w:r w:rsidR="00CD1ED8">
        <w:rPr>
          <w:lang w:val="en-US"/>
        </w:rPr>
        <w:t xml:space="preserve"> go to </w:t>
      </w:r>
      <w:r w:rsidR="00AA2DC8">
        <w:rPr>
          <w:lang w:val="en-US"/>
        </w:rPr>
        <w:t xml:space="preserve">section “Configuring </w:t>
      </w:r>
      <w:r>
        <w:rPr>
          <w:lang w:val="en-US"/>
        </w:rPr>
        <w:t>E</w:t>
      </w:r>
      <w:r w:rsidR="00AA2DC8">
        <w:rPr>
          <w:lang w:val="en-US"/>
        </w:rPr>
        <w:t>xisting Service</w:t>
      </w:r>
      <w:r w:rsidR="00E85D22">
        <w:rPr>
          <w:lang w:val="en-US"/>
        </w:rPr>
        <w:t>”.</w:t>
      </w:r>
      <w:r w:rsidR="006540F9">
        <w:rPr>
          <w:lang w:val="en-US"/>
        </w:rPr>
        <w:t xml:space="preserve"> Otherwise, follow the steps below to create a new Service.</w:t>
      </w:r>
    </w:p>
    <w:p w14:paraId="1E77EFA6" w14:textId="2BC95F30" w:rsidR="00713B55" w:rsidRDefault="00713B55" w:rsidP="00713B55">
      <w:pPr>
        <w:pStyle w:val="Heading4"/>
        <w:rPr>
          <w:lang w:val="en-US"/>
        </w:rPr>
      </w:pPr>
      <w:r>
        <w:rPr>
          <w:lang w:val="en-US"/>
        </w:rPr>
        <w:lastRenderedPageBreak/>
        <w:t xml:space="preserve">Creating </w:t>
      </w:r>
      <w:r w:rsidR="006540F9">
        <w:rPr>
          <w:lang w:val="en-US"/>
        </w:rPr>
        <w:t>N</w:t>
      </w:r>
      <w:r>
        <w:rPr>
          <w:lang w:val="en-US"/>
        </w:rPr>
        <w:t>ew Service</w:t>
      </w:r>
    </w:p>
    <w:p w14:paraId="644FBC09" w14:textId="7A3BADCC" w:rsidR="00D03985" w:rsidRDefault="00E85D22" w:rsidP="004C32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create a new Service, </w:t>
      </w:r>
      <w:r w:rsidR="000A4928" w:rsidRPr="004C32D4">
        <w:rPr>
          <w:lang w:val="en-US"/>
        </w:rPr>
        <w:t xml:space="preserve">refer to </w:t>
      </w:r>
      <w:r w:rsidR="005A79BF">
        <w:rPr>
          <w:lang w:val="en-US"/>
        </w:rPr>
        <w:t>the PagerDuty</w:t>
      </w:r>
      <w:r w:rsidR="000A4928" w:rsidRPr="004C32D4">
        <w:rPr>
          <w:lang w:val="en-US"/>
        </w:rPr>
        <w:t xml:space="preserve"> </w:t>
      </w:r>
      <w:r w:rsidR="00AD6E6B" w:rsidRPr="004C32D4">
        <w:rPr>
          <w:lang w:val="en-US"/>
        </w:rPr>
        <w:t xml:space="preserve">documentation </w:t>
      </w:r>
      <w:hyperlink r:id="rId11" w:anchor="create-a-new-service" w:history="1">
        <w:r w:rsidR="00AD6E6B" w:rsidRPr="004C32D4">
          <w:rPr>
            <w:rStyle w:val="Hyperlink"/>
            <w:lang w:val="en-US"/>
          </w:rPr>
          <w:t>here</w:t>
        </w:r>
      </w:hyperlink>
      <w:r w:rsidR="00AD6E6B" w:rsidRPr="004C32D4">
        <w:rPr>
          <w:lang w:val="en-US"/>
        </w:rPr>
        <w:t>.</w:t>
      </w:r>
      <w:r w:rsidR="002D30D7" w:rsidRPr="004C32D4">
        <w:rPr>
          <w:lang w:val="en-US"/>
        </w:rPr>
        <w:t xml:space="preserve"> Select the option</w:t>
      </w:r>
      <w:r w:rsidR="00A2188D" w:rsidRPr="004C32D4">
        <w:rPr>
          <w:lang w:val="en-US"/>
        </w:rPr>
        <w:t xml:space="preserve"> </w:t>
      </w:r>
      <w:r w:rsidR="00A2188D" w:rsidRPr="000E420B">
        <w:rPr>
          <w:b/>
          <w:bCs/>
          <w:lang w:val="en-US"/>
        </w:rPr>
        <w:t>“Use our API directly</w:t>
      </w:r>
      <w:r w:rsidR="000E420B">
        <w:rPr>
          <w:b/>
          <w:bCs/>
          <w:lang w:val="en-US"/>
        </w:rPr>
        <w:t>”</w:t>
      </w:r>
      <w:r w:rsidR="00A2188D" w:rsidRPr="004C32D4">
        <w:rPr>
          <w:lang w:val="en-US"/>
        </w:rPr>
        <w:t xml:space="preserve"> while creating the Service.</w:t>
      </w:r>
      <w:r w:rsidR="002D2430" w:rsidRPr="004C32D4">
        <w:rPr>
          <w:lang w:val="en-US"/>
        </w:rPr>
        <w:t xml:space="preserve"> </w:t>
      </w:r>
    </w:p>
    <w:p w14:paraId="6461C7D7" w14:textId="0F455A80" w:rsidR="00FC7CF9" w:rsidRDefault="000E420B" w:rsidP="004C32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On the Service page click on </w:t>
      </w:r>
      <w:r w:rsidR="000743DF">
        <w:rPr>
          <w:b/>
          <w:bCs/>
          <w:lang w:val="en-US"/>
        </w:rPr>
        <w:t>Integrations</w:t>
      </w:r>
      <w:r w:rsidR="0078129D">
        <w:rPr>
          <w:b/>
          <w:bCs/>
          <w:lang w:val="en-US"/>
        </w:rPr>
        <w:t xml:space="preserve"> </w:t>
      </w:r>
      <w:r w:rsidR="0078129D">
        <w:rPr>
          <w:lang w:val="en-US"/>
        </w:rPr>
        <w:t>an</w:t>
      </w:r>
      <w:r w:rsidR="009111B3">
        <w:rPr>
          <w:lang w:val="en-US"/>
        </w:rPr>
        <w:t>d</w:t>
      </w:r>
      <w:r w:rsidR="0078129D">
        <w:rPr>
          <w:lang w:val="en-US"/>
        </w:rPr>
        <w:t xml:space="preserve"> copy the Integration Key</w:t>
      </w:r>
      <w:r w:rsidR="009111B3">
        <w:rPr>
          <w:lang w:val="en-US"/>
        </w:rPr>
        <w:t xml:space="preserve"> to be used later.</w:t>
      </w:r>
    </w:p>
    <w:p w14:paraId="72AD891C" w14:textId="5A015417" w:rsidR="001B48CC" w:rsidRPr="001B48CC" w:rsidRDefault="001B48CC" w:rsidP="001B48CC">
      <w:pPr>
        <w:ind w:left="72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03E1F5" wp14:editId="5D16F87C">
            <wp:extent cx="4937760" cy="3725478"/>
            <wp:effectExtent l="190500" t="190500" r="186690" b="199390"/>
            <wp:docPr id="2" name="Picture 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social media pos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25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7BCB84" w14:textId="0B9454BE" w:rsidR="009111B3" w:rsidRDefault="009111B3" w:rsidP="009111B3">
      <w:pPr>
        <w:pStyle w:val="Heading4"/>
        <w:rPr>
          <w:lang w:val="en-US"/>
        </w:rPr>
      </w:pPr>
      <w:r w:rsidRPr="009111B3">
        <w:rPr>
          <w:lang w:val="en-US"/>
        </w:rPr>
        <w:t xml:space="preserve">Configuring </w:t>
      </w:r>
      <w:r w:rsidR="005A79BF">
        <w:rPr>
          <w:lang w:val="en-US"/>
        </w:rPr>
        <w:t>E</w:t>
      </w:r>
      <w:r w:rsidRPr="009111B3">
        <w:rPr>
          <w:lang w:val="en-US"/>
        </w:rPr>
        <w:t>xisting Service</w:t>
      </w:r>
    </w:p>
    <w:p w14:paraId="76D2CD27" w14:textId="3777C587" w:rsidR="001B48CC" w:rsidRDefault="001B48CC" w:rsidP="001B48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 to the Service page</w:t>
      </w:r>
    </w:p>
    <w:p w14:paraId="338A3E89" w14:textId="77777777" w:rsidR="009C4594" w:rsidRPr="009C4594" w:rsidRDefault="001B48CC" w:rsidP="001B48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>
        <w:rPr>
          <w:b/>
          <w:bCs/>
          <w:lang w:val="en-US"/>
        </w:rPr>
        <w:t>Integrations</w:t>
      </w:r>
      <w:r w:rsidR="009A7A32">
        <w:rPr>
          <w:b/>
          <w:bCs/>
          <w:lang w:val="en-US"/>
        </w:rPr>
        <w:t xml:space="preserve">. </w:t>
      </w:r>
    </w:p>
    <w:p w14:paraId="08E19002" w14:textId="0F5463ED" w:rsidR="001B48CC" w:rsidRDefault="009A7A32" w:rsidP="001B48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an Events API v2 </w:t>
      </w:r>
      <w:r w:rsidR="005E5076">
        <w:rPr>
          <w:lang w:val="en-US"/>
        </w:rPr>
        <w:t>integration exists, copy the Integration Key to be used later.</w:t>
      </w:r>
    </w:p>
    <w:p w14:paraId="1FDE55BB" w14:textId="77777777" w:rsidR="00CD2135" w:rsidRDefault="005E5076" w:rsidP="001B48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</w:t>
      </w:r>
      <w:r w:rsidR="009C4594">
        <w:rPr>
          <w:lang w:val="en-US"/>
        </w:rPr>
        <w:t>an Events API v2 integration does not exist</w:t>
      </w:r>
      <w:r w:rsidR="00CD2135">
        <w:rPr>
          <w:lang w:val="en-US"/>
        </w:rPr>
        <w:t>:</w:t>
      </w:r>
      <w:r w:rsidR="009C4594">
        <w:rPr>
          <w:lang w:val="en-US"/>
        </w:rPr>
        <w:t xml:space="preserve"> </w:t>
      </w:r>
    </w:p>
    <w:p w14:paraId="313F2B69" w14:textId="10C25439" w:rsidR="005E5076" w:rsidRDefault="00024E4D" w:rsidP="00CD213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</w:t>
      </w:r>
      <w:r w:rsidR="00793B99">
        <w:rPr>
          <w:lang w:val="en-US"/>
        </w:rPr>
        <w:t xml:space="preserve">ollow the PagerDuty documentation </w:t>
      </w:r>
      <w:hyperlink r:id="rId13" w:anchor="add-integrations-to-an-existing-service" w:history="1">
        <w:r w:rsidR="00793B99" w:rsidRPr="00895FC7">
          <w:rPr>
            <w:rStyle w:val="Hyperlink"/>
            <w:lang w:val="en-US"/>
          </w:rPr>
          <w:t>here</w:t>
        </w:r>
      </w:hyperlink>
      <w:r w:rsidR="00793B99">
        <w:rPr>
          <w:lang w:val="en-US"/>
        </w:rPr>
        <w:t xml:space="preserve"> to add an integration.</w:t>
      </w:r>
      <w:r w:rsidR="005F4CF3">
        <w:rPr>
          <w:lang w:val="en-US"/>
        </w:rPr>
        <w:t xml:space="preserve"> </w:t>
      </w:r>
      <w:r w:rsidR="00CD2135" w:rsidRPr="004C32D4">
        <w:rPr>
          <w:lang w:val="en-US"/>
        </w:rPr>
        <w:t xml:space="preserve">Select the option </w:t>
      </w:r>
      <w:r w:rsidR="00CD2135" w:rsidRPr="000E420B">
        <w:rPr>
          <w:b/>
          <w:bCs/>
          <w:lang w:val="en-US"/>
        </w:rPr>
        <w:t>Use our API directl</w:t>
      </w:r>
      <w:r w:rsidR="00ED1EB1">
        <w:rPr>
          <w:b/>
          <w:bCs/>
          <w:lang w:val="en-US"/>
        </w:rPr>
        <w:t>y</w:t>
      </w:r>
      <w:r w:rsidR="00CD2135" w:rsidRPr="004C32D4">
        <w:rPr>
          <w:lang w:val="en-US"/>
        </w:rPr>
        <w:t xml:space="preserve"> while creating the </w:t>
      </w:r>
      <w:r w:rsidR="00CD2135">
        <w:rPr>
          <w:lang w:val="en-US"/>
        </w:rPr>
        <w:t>Integration</w:t>
      </w:r>
    </w:p>
    <w:p w14:paraId="5FAAF5C6" w14:textId="1877764D" w:rsidR="00895FC7" w:rsidRPr="001B48CC" w:rsidRDefault="00024E4D" w:rsidP="00CD213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Copy the Integration Key to be used later.</w:t>
      </w:r>
    </w:p>
    <w:p w14:paraId="607D8FA4" w14:textId="471AD360" w:rsidR="000B4E6F" w:rsidRDefault="00BD3ADD" w:rsidP="00BD3ADD">
      <w:pPr>
        <w:ind w:left="81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634428" wp14:editId="333A6243">
            <wp:extent cx="4937760" cy="3725478"/>
            <wp:effectExtent l="190500" t="190500" r="186690" b="199390"/>
            <wp:docPr id="4" name="Picture 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social media pos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25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CF878E" w14:textId="23FEE2C4" w:rsidR="00FC6491" w:rsidRDefault="00FC6491" w:rsidP="00FC6491">
      <w:pPr>
        <w:pStyle w:val="Heading3"/>
        <w:rPr>
          <w:lang w:val="en-US"/>
        </w:rPr>
      </w:pPr>
      <w:r>
        <w:rPr>
          <w:lang w:val="en-US"/>
        </w:rPr>
        <w:t>In</w:t>
      </w:r>
      <w:r w:rsidR="005A79BF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="006540F9">
        <w:rPr>
          <w:lang w:val="en-US"/>
        </w:rPr>
        <w:t>HEAL</w:t>
      </w:r>
      <w:r>
        <w:rPr>
          <w:lang w:val="en-US"/>
        </w:rPr>
        <w:t xml:space="preserve"> Server</w:t>
      </w:r>
    </w:p>
    <w:p w14:paraId="6FB48ECA" w14:textId="4914755B" w:rsidR="005C5C3C" w:rsidRDefault="007C1B03" w:rsidP="005C5C3C">
      <w:pPr>
        <w:rPr>
          <w:lang w:val="en-US"/>
        </w:rPr>
      </w:pPr>
      <w:r>
        <w:rPr>
          <w:lang w:val="en-US"/>
        </w:rPr>
        <w:t>A</w:t>
      </w:r>
      <w:r w:rsidR="00BD33E3">
        <w:rPr>
          <w:lang w:val="en-US"/>
        </w:rPr>
        <w:t>dd the Integration Key obtained from PagerDuty</w:t>
      </w:r>
      <w:r w:rsidR="005A79BF">
        <w:rPr>
          <w:lang w:val="en-US"/>
        </w:rPr>
        <w:t>,</w:t>
      </w:r>
      <w:r w:rsidR="00BD33E3">
        <w:rPr>
          <w:lang w:val="en-US"/>
        </w:rPr>
        <w:t xml:space="preserve"> as explained above</w:t>
      </w:r>
      <w:r w:rsidR="005A79BF">
        <w:rPr>
          <w:lang w:val="en-US"/>
        </w:rPr>
        <w:t>,</w:t>
      </w:r>
      <w:r w:rsidR="00BD33E3">
        <w:rPr>
          <w:lang w:val="en-US"/>
        </w:rPr>
        <w:t xml:space="preserve"> to</w:t>
      </w:r>
      <w:r w:rsidR="00657586">
        <w:rPr>
          <w:lang w:val="en-US"/>
        </w:rPr>
        <w:t xml:space="preserve"> the </w:t>
      </w:r>
      <w:r w:rsidR="00BD33E3">
        <w:rPr>
          <w:lang w:val="en-US"/>
        </w:rPr>
        <w:t>PagerDuty Plugin configuration.</w:t>
      </w:r>
    </w:p>
    <w:p w14:paraId="34645DB2" w14:textId="47C9E160" w:rsidR="00E807B3" w:rsidRDefault="00E807B3" w:rsidP="00E807B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Navigate to </w:t>
      </w:r>
      <w:r w:rsidRPr="00AB3041">
        <w:rPr>
          <w:rFonts w:ascii="Consolas" w:hAnsi="Consolas"/>
          <w:shd w:val="clear" w:color="auto" w:fill="E2EFD9" w:themeFill="accent6" w:themeFillTint="33"/>
          <w:lang w:val="en-US"/>
        </w:rPr>
        <w:t>&lt;</w:t>
      </w:r>
      <w:r w:rsidR="007162A6" w:rsidRPr="00AB3041">
        <w:rPr>
          <w:rFonts w:ascii="Consolas" w:hAnsi="Consolas"/>
          <w:shd w:val="clear" w:color="auto" w:fill="E2EFD9" w:themeFill="accent6" w:themeFillTint="33"/>
          <w:lang w:val="en-US"/>
        </w:rPr>
        <w:t>install d</w:t>
      </w:r>
      <w:r w:rsidRPr="00AB3041">
        <w:rPr>
          <w:rFonts w:ascii="Consolas" w:hAnsi="Consolas"/>
          <w:shd w:val="clear" w:color="auto" w:fill="E2EFD9" w:themeFill="accent6" w:themeFillTint="33"/>
          <w:lang w:val="en-US"/>
        </w:rPr>
        <w:t>irectory&gt;/</w:t>
      </w:r>
      <w:proofErr w:type="spellStart"/>
      <w:r w:rsidR="007162A6" w:rsidRPr="00AB3041">
        <w:rPr>
          <w:rFonts w:ascii="Consolas" w:hAnsi="Consolas"/>
          <w:shd w:val="clear" w:color="auto" w:fill="E2EFD9" w:themeFill="accent6" w:themeFillTint="33"/>
          <w:lang w:val="en-US"/>
        </w:rPr>
        <w:t>Appsone_service</w:t>
      </w:r>
      <w:proofErr w:type="spellEnd"/>
      <w:r w:rsidR="007162A6" w:rsidRPr="00AB3041">
        <w:rPr>
          <w:rFonts w:ascii="Consolas" w:hAnsi="Consolas"/>
          <w:shd w:val="clear" w:color="auto" w:fill="E2EFD9" w:themeFill="accent6" w:themeFillTint="33"/>
          <w:lang w:val="en-US"/>
        </w:rPr>
        <w:t>/a1eventhandler/config</w:t>
      </w:r>
      <w:r w:rsidR="007162A6">
        <w:rPr>
          <w:lang w:val="en-US"/>
        </w:rPr>
        <w:t xml:space="preserve"> folder</w:t>
      </w:r>
    </w:p>
    <w:p w14:paraId="26D7F49F" w14:textId="43808D3C" w:rsidR="00AB3041" w:rsidRDefault="00C664E7" w:rsidP="00E807B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Edit the file </w:t>
      </w:r>
      <w:r w:rsidR="00245264" w:rsidRPr="00245264">
        <w:rPr>
          <w:rFonts w:ascii="Consolas" w:hAnsi="Consolas"/>
          <w:shd w:val="clear" w:color="auto" w:fill="E2EFD9" w:themeFill="accent6" w:themeFillTint="33"/>
          <w:lang w:val="en-US"/>
        </w:rPr>
        <w:t>plugin-</w:t>
      </w:r>
      <w:proofErr w:type="spellStart"/>
      <w:proofErr w:type="gramStart"/>
      <w:r w:rsidR="00245264" w:rsidRPr="00245264">
        <w:rPr>
          <w:rFonts w:ascii="Consolas" w:hAnsi="Consolas"/>
          <w:shd w:val="clear" w:color="auto" w:fill="E2EFD9" w:themeFill="accent6" w:themeFillTint="33"/>
          <w:lang w:val="en-US"/>
        </w:rPr>
        <w:t>details</w:t>
      </w:r>
      <w:r w:rsidR="00245264">
        <w:rPr>
          <w:rFonts w:ascii="Consolas" w:hAnsi="Consolas"/>
          <w:shd w:val="clear" w:color="auto" w:fill="E2EFD9" w:themeFill="accent6" w:themeFillTint="33"/>
          <w:lang w:val="en-US"/>
        </w:rPr>
        <w:t>.json</w:t>
      </w:r>
      <w:proofErr w:type="spellEnd"/>
      <w:proofErr w:type="gramEnd"/>
      <w:r w:rsidR="00245264" w:rsidRPr="00245264">
        <w:rPr>
          <w:lang w:val="en-US"/>
        </w:rPr>
        <w:t xml:space="preserve"> </w:t>
      </w:r>
      <w:r w:rsidR="00245264">
        <w:rPr>
          <w:lang w:val="en-US"/>
        </w:rPr>
        <w:t>to enter the Integration Key</w:t>
      </w:r>
      <w:r w:rsidR="00BD03E6">
        <w:rPr>
          <w:lang w:val="en-US"/>
        </w:rPr>
        <w:t xml:space="preserve"> in the </w:t>
      </w:r>
      <w:r w:rsidR="00ED1EB1" w:rsidRPr="00ED1EB1">
        <w:rPr>
          <w:rFonts w:ascii="Consolas" w:hAnsi="Consolas"/>
          <w:shd w:val="clear" w:color="auto" w:fill="E2EFD9" w:themeFill="accent6" w:themeFillTint="33"/>
          <w:lang w:val="en-US"/>
        </w:rPr>
        <w:t>“</w:t>
      </w:r>
      <w:proofErr w:type="spellStart"/>
      <w:r w:rsidR="00BD03E6" w:rsidRPr="00ED1EB1">
        <w:rPr>
          <w:rFonts w:ascii="Consolas" w:hAnsi="Consolas"/>
          <w:shd w:val="clear" w:color="auto" w:fill="E2EFD9" w:themeFill="accent6" w:themeFillTint="33"/>
          <w:lang w:val="en-US"/>
        </w:rPr>
        <w:t>PagerDuty_Integration_Key</w:t>
      </w:r>
      <w:proofErr w:type="spellEnd"/>
      <w:r w:rsidR="00ED1EB1">
        <w:rPr>
          <w:rFonts w:ascii="Consolas" w:hAnsi="Consolas"/>
          <w:shd w:val="clear" w:color="auto" w:fill="E2EFD9" w:themeFill="accent6" w:themeFillTint="33"/>
          <w:lang w:val="en-US"/>
        </w:rPr>
        <w:t>”</w:t>
      </w:r>
      <w:r w:rsidR="0051588F">
        <w:rPr>
          <w:lang w:val="en-US"/>
        </w:rPr>
        <w:t xml:space="preserve"> field</w:t>
      </w:r>
    </w:p>
    <w:p w14:paraId="27901AFC" w14:textId="56AE1945" w:rsidR="00EA53E2" w:rsidRDefault="00EA53E2" w:rsidP="00EA22FF">
      <w:pPr>
        <w:ind w:left="81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32B651" wp14:editId="0833CD5B">
            <wp:extent cx="5029200" cy="1685503"/>
            <wp:effectExtent l="190500" t="190500" r="190500" b="18161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5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0C496D" w14:textId="17176CEF" w:rsidR="00EA22FF" w:rsidRPr="00EA22FF" w:rsidRDefault="0051588F" w:rsidP="00EA22F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Save the file and r</w:t>
      </w:r>
      <w:r w:rsidR="00BD03E6">
        <w:rPr>
          <w:lang w:val="en-US"/>
        </w:rPr>
        <w:t xml:space="preserve">estart the </w:t>
      </w:r>
      <w:r w:rsidR="006540F9">
        <w:rPr>
          <w:lang w:val="en-US"/>
        </w:rPr>
        <w:t xml:space="preserve">HEAL </w:t>
      </w:r>
      <w:r w:rsidR="00BD03E6">
        <w:rPr>
          <w:lang w:val="en-US"/>
        </w:rPr>
        <w:t>Event Handler service for the changes to take effect.</w:t>
      </w:r>
    </w:p>
    <w:p w14:paraId="1ABE323A" w14:textId="77777777" w:rsidR="00640FE1" w:rsidRPr="00640FE1" w:rsidRDefault="00640FE1" w:rsidP="00640FE1">
      <w:pPr>
        <w:rPr>
          <w:lang w:val="en-US"/>
        </w:rPr>
      </w:pPr>
      <w:r w:rsidRPr="00640FE1">
        <w:rPr>
          <w:lang w:val="en-US"/>
        </w:rPr>
        <w:lastRenderedPageBreak/>
        <w:t>As soon as this is done, the PagerDuty plugin should start sending events to PagerDuty so that incidents get created. This would indicate a successful deployment of the PagerDuty plugin.</w:t>
      </w:r>
    </w:p>
    <w:p w14:paraId="0D99A328" w14:textId="77777777" w:rsidR="00640FE1" w:rsidRPr="00640FE1" w:rsidRDefault="00640FE1" w:rsidP="00640FE1">
      <w:pPr>
        <w:ind w:left="360"/>
        <w:jc w:val="righ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14EA78" wp14:editId="6F73D0E0">
            <wp:extent cx="4937760" cy="3490241"/>
            <wp:effectExtent l="190500" t="190500" r="186690" b="18669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02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3D8312" w14:textId="3E464EB3" w:rsidR="005C5C3C" w:rsidRDefault="00E67E5F" w:rsidP="00E67E5F">
      <w:pPr>
        <w:pStyle w:val="Heading2"/>
        <w:rPr>
          <w:lang w:val="en-US"/>
        </w:rPr>
      </w:pPr>
      <w:r>
        <w:rPr>
          <w:lang w:val="en-US"/>
        </w:rPr>
        <w:t>How to Uninstall</w:t>
      </w:r>
    </w:p>
    <w:p w14:paraId="2A460065" w14:textId="2BF9BB56" w:rsidR="00E67E5F" w:rsidRDefault="00E67E5F" w:rsidP="00E67E5F">
      <w:pPr>
        <w:rPr>
          <w:lang w:val="en-US"/>
        </w:rPr>
      </w:pPr>
      <w:r>
        <w:rPr>
          <w:lang w:val="en-US"/>
        </w:rPr>
        <w:t xml:space="preserve">To stop </w:t>
      </w:r>
      <w:r w:rsidR="006540F9">
        <w:rPr>
          <w:lang w:val="en-US"/>
        </w:rPr>
        <w:t xml:space="preserve">HEAL </w:t>
      </w:r>
      <w:r>
        <w:rPr>
          <w:lang w:val="en-US"/>
        </w:rPr>
        <w:t xml:space="preserve">from creating incident tickets and alerts in PagerDuty, remove </w:t>
      </w:r>
      <w:r w:rsidR="004B50D2">
        <w:rPr>
          <w:lang w:val="en-US"/>
        </w:rPr>
        <w:t xml:space="preserve">the PagerDuty plugin from the </w:t>
      </w:r>
      <w:r w:rsidR="006540F9">
        <w:rPr>
          <w:lang w:val="en-US"/>
        </w:rPr>
        <w:t xml:space="preserve">HEAL </w:t>
      </w:r>
      <w:r w:rsidR="004B50D2">
        <w:rPr>
          <w:lang w:val="en-US"/>
        </w:rPr>
        <w:t>Server.</w:t>
      </w:r>
    </w:p>
    <w:p w14:paraId="7EB2941A" w14:textId="2EB78907" w:rsidR="004B50D2" w:rsidRDefault="004B50D2" w:rsidP="004B50D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Stop the </w:t>
      </w:r>
      <w:r w:rsidR="006540F9">
        <w:rPr>
          <w:lang w:val="en-US"/>
        </w:rPr>
        <w:t xml:space="preserve">HEAL </w:t>
      </w:r>
      <w:r>
        <w:rPr>
          <w:lang w:val="en-US"/>
        </w:rPr>
        <w:t>Event Handler service</w:t>
      </w:r>
    </w:p>
    <w:p w14:paraId="09D5B95E" w14:textId="7E1213B0" w:rsidR="004B50D2" w:rsidRDefault="004B50D2" w:rsidP="004B50D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Delete the PagerDuty Plugin from the &lt;plugin&gt; directory</w:t>
      </w:r>
    </w:p>
    <w:p w14:paraId="79D9AA4A" w14:textId="64BF5DF2" w:rsidR="00817C86" w:rsidRPr="0051588F" w:rsidRDefault="007706EC" w:rsidP="00817C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Start the </w:t>
      </w:r>
      <w:r w:rsidR="006540F9">
        <w:rPr>
          <w:lang w:val="en-US"/>
        </w:rPr>
        <w:t xml:space="preserve">HEAL </w:t>
      </w:r>
      <w:r>
        <w:rPr>
          <w:lang w:val="en-US"/>
        </w:rPr>
        <w:t>Event Hand</w:t>
      </w:r>
      <w:r w:rsidR="00817C86">
        <w:rPr>
          <w:lang w:val="en-US"/>
        </w:rPr>
        <w:t>ler service</w:t>
      </w:r>
    </w:p>
    <w:p w14:paraId="590EA752" w14:textId="77777777" w:rsidR="0051588F" w:rsidRDefault="0051588F">
      <w:pPr>
        <w:rPr>
          <w:rFonts w:ascii="Gotham Bold" w:eastAsiaTheme="majorEastAsia" w:hAnsi="Gotham Bold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1D352D3" w14:textId="50E6F887" w:rsidR="005C09DA" w:rsidRDefault="003D3655" w:rsidP="00817C86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B. </w:t>
      </w:r>
      <w:r w:rsidR="00817C86">
        <w:rPr>
          <w:lang w:val="en-US"/>
        </w:rPr>
        <w:t xml:space="preserve">Integrations Page </w:t>
      </w:r>
      <w:r w:rsidR="00066F73" w:rsidRPr="00066F73">
        <w:rPr>
          <w:i/>
          <w:iCs/>
          <w:lang w:val="en-US"/>
        </w:rPr>
        <w:t>(</w:t>
      </w:r>
      <w:r w:rsidR="00817C86" w:rsidRPr="00066F73">
        <w:rPr>
          <w:i/>
          <w:iCs/>
          <w:lang w:val="en-US"/>
        </w:rPr>
        <w:t>on PagerDuty website</w:t>
      </w:r>
      <w:r w:rsidR="00066F73">
        <w:rPr>
          <w:i/>
          <w:iCs/>
          <w:lang w:val="en-US"/>
        </w:rPr>
        <w:t>)</w:t>
      </w:r>
    </w:p>
    <w:p w14:paraId="38B72237" w14:textId="6E773E85" w:rsidR="00386D22" w:rsidRPr="00386D22" w:rsidRDefault="00386D22" w:rsidP="00386D22">
      <w:pPr>
        <w:rPr>
          <w:lang w:val="en-US"/>
        </w:rPr>
      </w:pPr>
      <w:r>
        <w:rPr>
          <w:lang w:val="en-US"/>
        </w:rPr>
        <w:t>Sample</w:t>
      </w:r>
      <w:r w:rsidR="00E83AEB">
        <w:rPr>
          <w:lang w:val="en-US"/>
        </w:rPr>
        <w:t xml:space="preserve"> shared by PagerDuty</w:t>
      </w:r>
      <w:r>
        <w:rPr>
          <w:lang w:val="en-US"/>
        </w:rPr>
        <w:t xml:space="preserve">: </w:t>
      </w:r>
      <w:hyperlink r:id="rId16" w:history="1">
        <w:r>
          <w:rPr>
            <w:rStyle w:val="Hyperlink"/>
          </w:rPr>
          <w:t>https://www.pagerduty.com/integrations/demisto/</w:t>
        </w:r>
      </w:hyperlink>
    </w:p>
    <w:p w14:paraId="6901C31D" w14:textId="39826440" w:rsidR="00386D22" w:rsidRDefault="00386D22" w:rsidP="00646F73">
      <w:pPr>
        <w:pStyle w:val="Heading2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6"/>
        <w:gridCol w:w="5920"/>
      </w:tblGrid>
      <w:tr w:rsidR="0047194A" w14:paraId="6B1B21A3" w14:textId="77777777" w:rsidTr="000E449C">
        <w:trPr>
          <w:trHeight w:val="956"/>
        </w:trPr>
        <w:tc>
          <w:tcPr>
            <w:tcW w:w="3096" w:type="dxa"/>
            <w:vMerge w:val="restart"/>
            <w:vAlign w:val="center"/>
          </w:tcPr>
          <w:p w14:paraId="7FB11E4A" w14:textId="0BA26B4F" w:rsidR="0047194A" w:rsidRDefault="0047194A" w:rsidP="00AE0C8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0FB5DC8" wp14:editId="71331A15">
                  <wp:extent cx="1828800" cy="1828800"/>
                  <wp:effectExtent l="0" t="0" r="0" b="0"/>
                  <wp:docPr id="1" name="Picture 1" descr="A picture containing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clock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0" w:type="dxa"/>
            <w:vAlign w:val="center"/>
          </w:tcPr>
          <w:p w14:paraId="48E3ED80" w14:textId="5348D2DD" w:rsidR="0047194A" w:rsidRPr="00DF73F0" w:rsidRDefault="00DF73F0" w:rsidP="0047194A">
            <w:pPr>
              <w:rPr>
                <w:rFonts w:ascii="Gotham Bold" w:hAnsi="Gotham Bold"/>
                <w:lang w:val="en-US"/>
              </w:rPr>
            </w:pPr>
            <w:r w:rsidRPr="00DF73F0">
              <w:rPr>
                <w:rFonts w:ascii="Gotham Bold" w:hAnsi="Gotham Bold"/>
                <w:sz w:val="28"/>
                <w:szCs w:val="28"/>
                <w:lang w:val="en-US"/>
              </w:rPr>
              <w:t xml:space="preserve">Autonomous </w:t>
            </w:r>
            <w:r w:rsidR="00DF25C2">
              <w:rPr>
                <w:rFonts w:ascii="Gotham Bold" w:hAnsi="Gotham Bold"/>
                <w:sz w:val="28"/>
                <w:szCs w:val="28"/>
                <w:lang w:val="en-US"/>
              </w:rPr>
              <w:t xml:space="preserve">IT </w:t>
            </w:r>
            <w:r w:rsidRPr="00DF73F0">
              <w:rPr>
                <w:rFonts w:ascii="Gotham Bold" w:hAnsi="Gotham Bold"/>
                <w:sz w:val="28"/>
                <w:szCs w:val="28"/>
                <w:lang w:val="en-US"/>
              </w:rPr>
              <w:t>Operations for a Self-healing Enterprise</w:t>
            </w:r>
          </w:p>
        </w:tc>
      </w:tr>
      <w:tr w:rsidR="0047194A" w14:paraId="3BACDADA" w14:textId="77777777" w:rsidTr="008B1C68">
        <w:trPr>
          <w:trHeight w:val="956"/>
        </w:trPr>
        <w:tc>
          <w:tcPr>
            <w:tcW w:w="3096" w:type="dxa"/>
            <w:vMerge/>
            <w:vAlign w:val="center"/>
          </w:tcPr>
          <w:p w14:paraId="0AE657C3" w14:textId="77777777" w:rsidR="0047194A" w:rsidRDefault="0047194A" w:rsidP="00AE0C82">
            <w:pPr>
              <w:rPr>
                <w:lang w:val="en-US"/>
              </w:rPr>
            </w:pPr>
          </w:p>
        </w:tc>
        <w:tc>
          <w:tcPr>
            <w:tcW w:w="5920" w:type="dxa"/>
            <w:tcBorders>
              <w:bottom w:val="single" w:sz="4" w:space="0" w:color="auto"/>
            </w:tcBorders>
            <w:vAlign w:val="center"/>
          </w:tcPr>
          <w:p w14:paraId="1EA868EC" w14:textId="77777777" w:rsidR="00A83C8F" w:rsidRDefault="00A83C8F" w:rsidP="0047194A">
            <w:pPr>
              <w:rPr>
                <w:color w:val="101010"/>
                <w:shd w:val="clear" w:color="auto" w:fill="FFFFFF"/>
              </w:rPr>
            </w:pPr>
          </w:p>
          <w:p w14:paraId="672C3327" w14:textId="2021E08F" w:rsidR="00E83AEB" w:rsidRDefault="00A83C8F" w:rsidP="00A83C8F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In a fast-paced world where every second counts, it’s no longer good enough to detect and flag incidents after they happen. </w:t>
            </w:r>
            <w:r w:rsidR="00EA51E9">
              <w:rPr>
                <w:shd w:val="clear" w:color="auto" w:fill="FFFFFF"/>
              </w:rPr>
              <w:t xml:space="preserve">HEAL is a </w:t>
            </w:r>
            <w:r w:rsidR="005A79BF">
              <w:rPr>
                <w:shd w:val="clear" w:color="auto" w:fill="FFFFFF"/>
              </w:rPr>
              <w:t xml:space="preserve">preventive </w:t>
            </w:r>
            <w:r>
              <w:rPr>
                <w:shd w:val="clear" w:color="auto" w:fill="FFFFFF"/>
              </w:rPr>
              <w:t xml:space="preserve">healing solution that predicts and </w:t>
            </w:r>
            <w:r w:rsidR="00EA51E9">
              <w:rPr>
                <w:shd w:val="clear" w:color="auto" w:fill="FFFFFF"/>
              </w:rPr>
              <w:t xml:space="preserve">eliminates factors that cause problems and outages. </w:t>
            </w:r>
            <w:r>
              <w:rPr>
                <w:shd w:val="clear" w:color="auto" w:fill="FFFFFF"/>
              </w:rPr>
              <w:t xml:space="preserve">HEAL is a </w:t>
            </w:r>
            <w:r w:rsidR="00EA51E9">
              <w:rPr>
                <w:shd w:val="clear" w:color="auto" w:fill="FFFFFF"/>
              </w:rPr>
              <w:t>paradigm changing</w:t>
            </w:r>
            <w:r>
              <w:rPr>
                <w:shd w:val="clear" w:color="auto" w:fill="FFFFFF"/>
              </w:rPr>
              <w:t xml:space="preserve"> </w:t>
            </w:r>
            <w:r w:rsidR="00EA51E9">
              <w:rPr>
                <w:shd w:val="clear" w:color="auto" w:fill="FFFFFF"/>
              </w:rPr>
              <w:t>solution</w:t>
            </w:r>
            <w:r>
              <w:rPr>
                <w:shd w:val="clear" w:color="auto" w:fill="FFFFFF"/>
              </w:rPr>
              <w:t xml:space="preserve"> that uses AI algorithms and machine learning models to help enterprises run without a hitch. </w:t>
            </w:r>
          </w:p>
          <w:p w14:paraId="697BFDEE" w14:textId="77777777" w:rsidR="00E83AEB" w:rsidRDefault="00E83AEB" w:rsidP="00A83C8F">
            <w:pPr>
              <w:rPr>
                <w:shd w:val="clear" w:color="auto" w:fill="FFFFFF"/>
              </w:rPr>
            </w:pPr>
          </w:p>
          <w:p w14:paraId="17F26912" w14:textId="2D5B08B5" w:rsidR="00A83C8F" w:rsidRDefault="00A83C8F" w:rsidP="00A83C8F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Using a patented technique called ‘workload-</w:t>
            </w:r>
            <w:proofErr w:type="spellStart"/>
            <w:r>
              <w:rPr>
                <w:shd w:val="clear" w:color="auto" w:fill="FFFFFF"/>
              </w:rPr>
              <w:t>behavior</w:t>
            </w:r>
            <w:proofErr w:type="spellEnd"/>
            <w:r>
              <w:rPr>
                <w:shd w:val="clear" w:color="auto" w:fill="FFFFFF"/>
              </w:rPr>
              <w:t xml:space="preserve"> correlation’, HEAL </w:t>
            </w:r>
            <w:proofErr w:type="spellStart"/>
            <w:r>
              <w:rPr>
                <w:shd w:val="clear" w:color="auto" w:fill="FFFFFF"/>
              </w:rPr>
              <w:t>analy</w:t>
            </w:r>
            <w:r w:rsidR="009548AF">
              <w:rPr>
                <w:shd w:val="clear" w:color="auto" w:fill="FFFFFF"/>
              </w:rPr>
              <w:t>z</w:t>
            </w:r>
            <w:r>
              <w:rPr>
                <w:shd w:val="clear" w:color="auto" w:fill="FFFFFF"/>
              </w:rPr>
              <w:t>es</w:t>
            </w:r>
            <w:proofErr w:type="spellEnd"/>
            <w:r>
              <w:rPr>
                <w:shd w:val="clear" w:color="auto" w:fill="FFFFFF"/>
              </w:rPr>
              <w:t xml:space="preserve"> all aspects </w:t>
            </w:r>
            <w:r w:rsidR="00EA51E9">
              <w:rPr>
                <w:shd w:val="clear" w:color="auto" w:fill="FFFFFF"/>
              </w:rPr>
              <w:t>required to run</w:t>
            </w:r>
            <w:r>
              <w:rPr>
                <w:shd w:val="clear" w:color="auto" w:fill="FFFFFF"/>
              </w:rPr>
              <w:t xml:space="preserve"> IT system</w:t>
            </w:r>
            <w:r w:rsidR="00EA51E9">
              <w:rPr>
                <w:shd w:val="clear" w:color="auto" w:fill="FFFFFF"/>
              </w:rPr>
              <w:t>s without incident</w:t>
            </w:r>
            <w:r>
              <w:rPr>
                <w:shd w:val="clear" w:color="auto" w:fill="FFFFFF"/>
              </w:rPr>
              <w:t xml:space="preserve"> (the cumulative volume, composition and payload), and reacts every</w:t>
            </w:r>
            <w:r w:rsidR="00CF4D13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 xml:space="preserve">time an abnormal </w:t>
            </w:r>
            <w:proofErr w:type="spellStart"/>
            <w:r>
              <w:rPr>
                <w:shd w:val="clear" w:color="auto" w:fill="FFFFFF"/>
              </w:rPr>
              <w:t>behavior</w:t>
            </w:r>
            <w:proofErr w:type="spellEnd"/>
            <w:r>
              <w:rPr>
                <w:shd w:val="clear" w:color="auto" w:fill="FFFFFF"/>
              </w:rPr>
              <w:t xml:space="preserve"> occurs, triggering </w:t>
            </w:r>
            <w:r w:rsidR="00EA51E9">
              <w:rPr>
                <w:shd w:val="clear" w:color="auto" w:fill="FFFFFF"/>
              </w:rPr>
              <w:t>a notification through PagerDuty and also</w:t>
            </w:r>
            <w:r>
              <w:rPr>
                <w:shd w:val="clear" w:color="auto" w:fill="FFFFFF"/>
              </w:rPr>
              <w:t xml:space="preserve"> healing </w:t>
            </w:r>
            <w:r w:rsidR="00EA51E9">
              <w:rPr>
                <w:shd w:val="clear" w:color="auto" w:fill="FFFFFF"/>
              </w:rPr>
              <w:t xml:space="preserve">or scaling </w:t>
            </w:r>
            <w:r>
              <w:rPr>
                <w:shd w:val="clear" w:color="auto" w:fill="FFFFFF"/>
              </w:rPr>
              <w:t>action</w:t>
            </w:r>
            <w:r w:rsidR="00EA51E9">
              <w:rPr>
                <w:shd w:val="clear" w:color="auto" w:fill="FFFFFF"/>
              </w:rPr>
              <w:t>s</w:t>
            </w:r>
            <w:r>
              <w:rPr>
                <w:shd w:val="clear" w:color="auto" w:fill="FFFFFF"/>
              </w:rPr>
              <w:t xml:space="preserve"> depending on the root cause of the problem.</w:t>
            </w:r>
          </w:p>
          <w:p w14:paraId="41C19CE5" w14:textId="68797E62" w:rsidR="00CF4D13" w:rsidRPr="00E541F4" w:rsidRDefault="00CF4D13" w:rsidP="00A83C8F">
            <w:pPr>
              <w:rPr>
                <w:lang w:val="en-US"/>
              </w:rPr>
            </w:pPr>
          </w:p>
        </w:tc>
      </w:tr>
      <w:tr w:rsidR="0047194A" w14:paraId="7416B394" w14:textId="77777777" w:rsidTr="008B1C68">
        <w:trPr>
          <w:trHeight w:val="956"/>
        </w:trPr>
        <w:tc>
          <w:tcPr>
            <w:tcW w:w="3096" w:type="dxa"/>
            <w:vMerge/>
            <w:tcBorders>
              <w:right w:val="single" w:sz="4" w:space="0" w:color="auto"/>
            </w:tcBorders>
            <w:vAlign w:val="center"/>
          </w:tcPr>
          <w:p w14:paraId="781E2C8E" w14:textId="77777777" w:rsidR="0047194A" w:rsidRDefault="0047194A" w:rsidP="00AE0C82">
            <w:pPr>
              <w:rPr>
                <w:lang w:val="en-US"/>
              </w:rPr>
            </w:pPr>
          </w:p>
        </w:tc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8A02E22" w14:textId="054E312B" w:rsidR="0047194A" w:rsidRPr="000E449C" w:rsidRDefault="000E449C" w:rsidP="000E449C">
            <w:pPr>
              <w:jc w:val="center"/>
              <w:rPr>
                <w:rFonts w:ascii="Gotham Medium" w:hAnsi="Gotham Medium"/>
                <w:color w:val="FFFFFF" w:themeColor="background1"/>
                <w:lang w:val="en-US"/>
              </w:rPr>
            </w:pPr>
            <w:r w:rsidRPr="000E449C">
              <w:rPr>
                <w:rFonts w:ascii="Gotham Medium" w:hAnsi="Gotham Medium"/>
                <w:color w:val="FFFFFF" w:themeColor="background1"/>
                <w:lang w:val="en-US"/>
              </w:rPr>
              <w:t>Learn about H</w:t>
            </w:r>
            <w:r w:rsidR="006540F9">
              <w:rPr>
                <w:rFonts w:ascii="Gotham Medium" w:hAnsi="Gotham Medium"/>
                <w:color w:val="FFFFFF" w:themeColor="background1"/>
                <w:lang w:val="en-US"/>
              </w:rPr>
              <w:t>EAL</w:t>
            </w:r>
            <w:r w:rsidRPr="000E449C">
              <w:rPr>
                <w:rFonts w:ascii="Gotham Medium" w:hAnsi="Gotham Medium"/>
                <w:color w:val="FFFFFF" w:themeColor="background1"/>
                <w:lang w:val="en-US"/>
              </w:rPr>
              <w:t>’s Integration with PagerDuty</w:t>
            </w:r>
          </w:p>
        </w:tc>
      </w:tr>
    </w:tbl>
    <w:p w14:paraId="2DE0343B" w14:textId="1B7BEDB1" w:rsidR="00646F73" w:rsidRPr="00264573" w:rsidRDefault="006A0ACB" w:rsidP="006A0ACB">
      <w:pPr>
        <w:jc w:val="right"/>
        <w:rPr>
          <w:i/>
          <w:iCs/>
          <w:lang w:val="en-US"/>
        </w:rPr>
      </w:pPr>
      <w:r w:rsidRPr="00264573">
        <w:rPr>
          <w:i/>
          <w:iCs/>
          <w:lang w:val="en-US"/>
        </w:rPr>
        <w:t>&lt;This button link</w:t>
      </w:r>
      <w:r w:rsidR="00874E10">
        <w:rPr>
          <w:i/>
          <w:iCs/>
          <w:lang w:val="en-US"/>
        </w:rPr>
        <w:t>s</w:t>
      </w:r>
      <w:r w:rsidRPr="00264573">
        <w:rPr>
          <w:i/>
          <w:iCs/>
          <w:lang w:val="en-US"/>
        </w:rPr>
        <w:t xml:space="preserve"> to the </w:t>
      </w:r>
      <w:r w:rsidR="00264573" w:rsidRPr="00264573">
        <w:rPr>
          <w:i/>
          <w:iCs/>
          <w:lang w:val="en-US"/>
        </w:rPr>
        <w:t xml:space="preserve">PagerDuty + </w:t>
      </w:r>
      <w:r w:rsidR="006540F9">
        <w:rPr>
          <w:i/>
          <w:iCs/>
          <w:lang w:val="en-US"/>
        </w:rPr>
        <w:t>HEAL</w:t>
      </w:r>
      <w:r w:rsidR="00264573" w:rsidRPr="00264573">
        <w:rPr>
          <w:i/>
          <w:iCs/>
          <w:lang w:val="en-US"/>
        </w:rPr>
        <w:t xml:space="preserve"> Integration benefits page&gt;</w:t>
      </w:r>
    </w:p>
    <w:p w14:paraId="11BD3642" w14:textId="28DCA8F1" w:rsidR="00817C86" w:rsidRDefault="00DA5A4B" w:rsidP="00DA5A4B">
      <w:pPr>
        <w:pStyle w:val="Heading2"/>
        <w:rPr>
          <w:lang w:val="en-US"/>
        </w:rPr>
      </w:pPr>
      <w:r>
        <w:rPr>
          <w:lang w:val="en-US"/>
        </w:rPr>
        <w:t xml:space="preserve">PagerDuty and </w:t>
      </w:r>
      <w:r w:rsidR="006540F9">
        <w:rPr>
          <w:lang w:val="en-US"/>
        </w:rPr>
        <w:t>HEAL</w:t>
      </w:r>
      <w:r w:rsidR="005A384C">
        <w:rPr>
          <w:lang w:val="en-US"/>
        </w:rPr>
        <w:t xml:space="preserve"> Integration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48AF" w14:paraId="2AADBD22" w14:textId="77777777" w:rsidTr="00E758F6">
        <w:tc>
          <w:tcPr>
            <w:tcW w:w="3005" w:type="dxa"/>
          </w:tcPr>
          <w:p w14:paraId="6CDE179B" w14:textId="1843160D" w:rsidR="009548AF" w:rsidRDefault="009548AF" w:rsidP="009548AF">
            <w:pPr>
              <w:pStyle w:val="Heading3"/>
              <w:outlineLvl w:val="2"/>
              <w:rPr>
                <w:lang w:val="en-US"/>
              </w:rPr>
            </w:pPr>
            <w:r>
              <w:rPr>
                <w:lang w:val="en-US"/>
              </w:rPr>
              <w:t>Event Intelligence</w:t>
            </w:r>
          </w:p>
        </w:tc>
        <w:tc>
          <w:tcPr>
            <w:tcW w:w="3005" w:type="dxa"/>
          </w:tcPr>
          <w:p w14:paraId="1F3C9477" w14:textId="073D4118" w:rsidR="009548AF" w:rsidRDefault="009548AF" w:rsidP="009548AF">
            <w:pPr>
              <w:pStyle w:val="Heading3"/>
              <w:outlineLvl w:val="2"/>
              <w:rPr>
                <w:lang w:val="en-US"/>
              </w:rPr>
            </w:pPr>
            <w:r>
              <w:rPr>
                <w:lang w:val="en-US"/>
              </w:rPr>
              <w:t>Situational Awareness</w:t>
            </w:r>
          </w:p>
        </w:tc>
        <w:tc>
          <w:tcPr>
            <w:tcW w:w="3006" w:type="dxa"/>
          </w:tcPr>
          <w:p w14:paraId="72185625" w14:textId="7A644852" w:rsidR="009548AF" w:rsidRDefault="009548AF" w:rsidP="009548AF">
            <w:pPr>
              <w:pStyle w:val="Heading3"/>
              <w:outlineLvl w:val="2"/>
              <w:rPr>
                <w:lang w:val="en-US"/>
              </w:rPr>
            </w:pPr>
            <w:r>
              <w:rPr>
                <w:lang w:val="en-US"/>
              </w:rPr>
              <w:t>Autonomous Healing</w:t>
            </w:r>
          </w:p>
        </w:tc>
      </w:tr>
      <w:tr w:rsidR="00A033FA" w14:paraId="108AD2C9" w14:textId="77777777" w:rsidTr="00E758F6">
        <w:tc>
          <w:tcPr>
            <w:tcW w:w="3005" w:type="dxa"/>
          </w:tcPr>
          <w:p w14:paraId="4DFBE788" w14:textId="77777777" w:rsidR="00E758F6" w:rsidRPr="00EE2095" w:rsidRDefault="00E758F6" w:rsidP="005A384C">
            <w:pPr>
              <w:rPr>
                <w:color w:val="000000" w:themeColor="text1"/>
                <w:lang w:val="en-US"/>
              </w:rPr>
            </w:pPr>
          </w:p>
          <w:p w14:paraId="663D8635" w14:textId="25411F88" w:rsidR="00AB582E" w:rsidRPr="00EE2095" w:rsidRDefault="009548AF" w:rsidP="00AB582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Leverage PagerDuty’s Event Intelligence to identify incident patterns and human responses to resolve incidents. Build autonomous healing workflows for repeating patterns and move towards becoming a self-healing enterprise.</w:t>
            </w:r>
          </w:p>
        </w:tc>
        <w:tc>
          <w:tcPr>
            <w:tcW w:w="3005" w:type="dxa"/>
          </w:tcPr>
          <w:p w14:paraId="184C5321" w14:textId="77777777" w:rsidR="00AB582E" w:rsidRPr="00EE2095" w:rsidRDefault="00AB582E" w:rsidP="005A384C">
            <w:pPr>
              <w:rPr>
                <w:color w:val="000000" w:themeColor="text1"/>
                <w:lang w:val="en-US"/>
              </w:rPr>
            </w:pPr>
          </w:p>
          <w:p w14:paraId="61529CAF" w14:textId="0B88C82B" w:rsidR="00AB582E" w:rsidRPr="00EE2095" w:rsidRDefault="009A5EF2" w:rsidP="005A384C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</w:t>
            </w:r>
            <w:r w:rsidR="007D1662">
              <w:rPr>
                <w:color w:val="000000" w:themeColor="text1"/>
                <w:lang w:val="en-US"/>
              </w:rPr>
              <w:t>ncident</w:t>
            </w:r>
            <w:r>
              <w:rPr>
                <w:color w:val="000000" w:themeColor="text1"/>
                <w:lang w:val="en-US"/>
              </w:rPr>
              <w:t>s</w:t>
            </w:r>
            <w:r w:rsidR="007D1662">
              <w:rPr>
                <w:color w:val="000000" w:themeColor="text1"/>
                <w:lang w:val="en-US"/>
              </w:rPr>
              <w:t xml:space="preserve"> created in PagerDuty contain </w:t>
            </w:r>
            <w:r w:rsidR="001657E9">
              <w:rPr>
                <w:color w:val="000000" w:themeColor="text1"/>
                <w:lang w:val="en-US"/>
              </w:rPr>
              <w:t xml:space="preserve">detailed </w:t>
            </w:r>
            <w:r>
              <w:rPr>
                <w:color w:val="000000" w:themeColor="text1"/>
                <w:lang w:val="en-US"/>
              </w:rPr>
              <w:t xml:space="preserve">contextual </w:t>
            </w:r>
            <w:r w:rsidR="001657E9">
              <w:rPr>
                <w:color w:val="000000" w:themeColor="text1"/>
                <w:lang w:val="en-US"/>
              </w:rPr>
              <w:t>information about application</w:t>
            </w:r>
            <w:r>
              <w:rPr>
                <w:color w:val="000000" w:themeColor="text1"/>
                <w:lang w:val="en-US"/>
              </w:rPr>
              <w:t>s</w:t>
            </w:r>
            <w:r w:rsidR="001657E9">
              <w:rPr>
                <w:color w:val="000000" w:themeColor="text1"/>
                <w:lang w:val="en-US"/>
              </w:rPr>
              <w:t>, service</w:t>
            </w:r>
            <w:r>
              <w:rPr>
                <w:color w:val="000000" w:themeColor="text1"/>
                <w:lang w:val="en-US"/>
              </w:rPr>
              <w:t>s</w:t>
            </w:r>
            <w:r w:rsidR="001657E9">
              <w:rPr>
                <w:color w:val="000000" w:themeColor="text1"/>
                <w:lang w:val="en-US"/>
              </w:rPr>
              <w:t xml:space="preserve">, </w:t>
            </w:r>
            <w:r>
              <w:rPr>
                <w:color w:val="000000" w:themeColor="text1"/>
                <w:lang w:val="en-US"/>
              </w:rPr>
              <w:t>violated KPIs</w:t>
            </w:r>
            <w:r w:rsidR="001657E9">
              <w:rPr>
                <w:color w:val="000000" w:themeColor="text1"/>
                <w:lang w:val="en-US"/>
              </w:rPr>
              <w:t xml:space="preserve"> and a permalink to the </w:t>
            </w:r>
            <w:r w:rsidR="006540F9">
              <w:rPr>
                <w:lang w:val="en-US"/>
              </w:rPr>
              <w:t xml:space="preserve">HEAL </w:t>
            </w:r>
            <w:r w:rsidR="001657E9">
              <w:rPr>
                <w:color w:val="000000" w:themeColor="text1"/>
                <w:lang w:val="en-US"/>
              </w:rPr>
              <w:t xml:space="preserve">Signal for </w:t>
            </w:r>
            <w:r w:rsidR="0016096C">
              <w:rPr>
                <w:color w:val="000000" w:themeColor="text1"/>
                <w:lang w:val="en-US"/>
              </w:rPr>
              <w:t xml:space="preserve">forensics, </w:t>
            </w:r>
            <w:r w:rsidR="001657E9">
              <w:rPr>
                <w:color w:val="000000" w:themeColor="text1"/>
                <w:lang w:val="en-US"/>
              </w:rPr>
              <w:t>deep-dive and detailed root-cause analysis.</w:t>
            </w:r>
          </w:p>
        </w:tc>
        <w:tc>
          <w:tcPr>
            <w:tcW w:w="3006" w:type="dxa"/>
          </w:tcPr>
          <w:p w14:paraId="1C88221A" w14:textId="77777777" w:rsidR="00AB582E" w:rsidRPr="00EE2095" w:rsidRDefault="00AB582E" w:rsidP="005A384C">
            <w:pPr>
              <w:rPr>
                <w:color w:val="000000" w:themeColor="text1"/>
                <w:lang w:val="en-US"/>
              </w:rPr>
            </w:pPr>
          </w:p>
          <w:p w14:paraId="3951C1F6" w14:textId="542E01E7" w:rsidR="009548AF" w:rsidRPr="00EE2095" w:rsidRDefault="009548AF" w:rsidP="005A384C">
            <w:pPr>
              <w:rPr>
                <w:color w:val="000000" w:themeColor="text1"/>
                <w:lang w:val="en-US"/>
              </w:rPr>
            </w:pPr>
            <w:r>
              <w:rPr>
                <w:lang w:val="en-US"/>
              </w:rPr>
              <w:t xml:space="preserve">HEAL </w:t>
            </w:r>
            <w:r>
              <w:rPr>
                <w:noProof/>
                <w:color w:val="000000" w:themeColor="text1"/>
                <w:lang w:val="en-US"/>
              </w:rPr>
              <w:t>enables autonomous healing of repeating problems. In scenarios where autonomous healing is configured, the incident ticket is resolved as soon as the healing completes successfully requiring no human intervention.</w:t>
            </w:r>
          </w:p>
        </w:tc>
      </w:tr>
    </w:tbl>
    <w:p w14:paraId="7DCDDBC9" w14:textId="04D6D797" w:rsidR="005A384C" w:rsidRDefault="005A384C" w:rsidP="005A384C">
      <w:pPr>
        <w:rPr>
          <w:lang w:val="en-US"/>
        </w:rPr>
      </w:pPr>
    </w:p>
    <w:p w14:paraId="41195E79" w14:textId="5A1333E5" w:rsidR="00B1183C" w:rsidRDefault="00B1183C" w:rsidP="008B1C68">
      <w:pPr>
        <w:pStyle w:val="Heading2"/>
        <w:rPr>
          <w:lang w:val="en-US"/>
        </w:rPr>
      </w:pPr>
      <w:r>
        <w:rPr>
          <w:lang w:val="en-US"/>
        </w:rPr>
        <w:t>About HEAL</w:t>
      </w:r>
      <w:r w:rsidR="008B1C68">
        <w:rPr>
          <w:lang w:val="en-US"/>
        </w:rPr>
        <w:t xml:space="preserve"> </w:t>
      </w:r>
    </w:p>
    <w:p w14:paraId="712F6D57" w14:textId="2EF33950" w:rsidR="008B1C68" w:rsidRDefault="008B1C68" w:rsidP="008B1C68">
      <w:pPr>
        <w:rPr>
          <w:color w:val="101010"/>
          <w:shd w:val="clear" w:color="auto" w:fill="FFFFFF"/>
        </w:rPr>
      </w:pPr>
      <w:r w:rsidRPr="00E541F4">
        <w:rPr>
          <w:color w:val="101010"/>
          <w:shd w:val="clear" w:color="auto" w:fill="FFFFFF"/>
        </w:rPr>
        <w:t xml:space="preserve">HEAL is the industry’s first </w:t>
      </w:r>
      <w:r w:rsidR="009548AF">
        <w:rPr>
          <w:color w:val="101010"/>
          <w:shd w:val="clear" w:color="auto" w:fill="FFFFFF"/>
        </w:rPr>
        <w:t>preventive healing software for</w:t>
      </w:r>
      <w:r w:rsidRPr="00E541F4">
        <w:rPr>
          <w:color w:val="101010"/>
          <w:shd w:val="clear" w:color="auto" w:fill="FFFFFF"/>
        </w:rPr>
        <w:t xml:space="preserve"> IT </w:t>
      </w:r>
      <w:r w:rsidR="009548AF">
        <w:rPr>
          <w:color w:val="101010"/>
          <w:shd w:val="clear" w:color="auto" w:fill="FFFFFF"/>
        </w:rPr>
        <w:t>O</w:t>
      </w:r>
      <w:r w:rsidRPr="00E541F4">
        <w:rPr>
          <w:color w:val="101010"/>
          <w:shd w:val="clear" w:color="auto" w:fill="FFFFFF"/>
        </w:rPr>
        <w:t xml:space="preserve">perations that </w:t>
      </w:r>
      <w:r w:rsidR="009548AF">
        <w:rPr>
          <w:color w:val="101010"/>
          <w:shd w:val="clear" w:color="auto" w:fill="FFFFFF"/>
        </w:rPr>
        <w:t>eliminates</w:t>
      </w:r>
      <w:r w:rsidRPr="00E541F4">
        <w:rPr>
          <w:color w:val="101010"/>
          <w:shd w:val="clear" w:color="auto" w:fill="FFFFFF"/>
        </w:rPr>
        <w:t xml:space="preserve"> incidents and problems before they occur, so you can focus your energy on what really matters.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</w:tblGrid>
      <w:tr w:rsidR="008B1C68" w:rsidRPr="008B1C68" w14:paraId="51A9BF9E" w14:textId="77777777" w:rsidTr="008B1C68">
        <w:tc>
          <w:tcPr>
            <w:tcW w:w="1975" w:type="dxa"/>
            <w:shd w:val="clear" w:color="auto" w:fill="00B0F0"/>
          </w:tcPr>
          <w:p w14:paraId="3C38B53F" w14:textId="77777777" w:rsidR="008B1C68" w:rsidRDefault="008B1C68" w:rsidP="008B1C68">
            <w:pPr>
              <w:jc w:val="center"/>
              <w:rPr>
                <w:color w:val="FFFFFF" w:themeColor="background1"/>
                <w:lang w:val="en-US"/>
              </w:rPr>
            </w:pPr>
          </w:p>
          <w:p w14:paraId="74503A20" w14:textId="77777777" w:rsidR="008B1C68" w:rsidRDefault="008B1C68" w:rsidP="008B1C68">
            <w:pPr>
              <w:jc w:val="center"/>
              <w:rPr>
                <w:color w:val="FFFFFF" w:themeColor="background1"/>
                <w:lang w:val="en-US"/>
              </w:rPr>
            </w:pPr>
            <w:r w:rsidRPr="008B1C68">
              <w:rPr>
                <w:color w:val="FFFFFF" w:themeColor="background1"/>
                <w:lang w:val="en-US"/>
              </w:rPr>
              <w:t>Learn more</w:t>
            </w:r>
          </w:p>
          <w:p w14:paraId="0BFBB05E" w14:textId="668E1889" w:rsidR="008B1C68" w:rsidRPr="008B1C68" w:rsidRDefault="008B1C68" w:rsidP="008B1C68">
            <w:pPr>
              <w:jc w:val="center"/>
              <w:rPr>
                <w:color w:val="FFFFFF" w:themeColor="background1"/>
                <w:lang w:val="en-US"/>
              </w:rPr>
            </w:pPr>
          </w:p>
        </w:tc>
      </w:tr>
    </w:tbl>
    <w:p w14:paraId="2DBAC54A" w14:textId="6B365D9E" w:rsidR="008B1C68" w:rsidRDefault="00622F60" w:rsidP="005A384C">
      <w:pPr>
        <w:rPr>
          <w:lang w:val="en-US"/>
        </w:rPr>
      </w:pPr>
      <w:r w:rsidRPr="00622F60">
        <w:rPr>
          <w:lang w:val="en-US"/>
        </w:rPr>
        <w:t xml:space="preserve">(Link to: </w:t>
      </w:r>
      <w:hyperlink r:id="rId18" w:history="1">
        <w:r>
          <w:rPr>
            <w:rStyle w:val="Hyperlink"/>
          </w:rPr>
          <w:t>https://appnomic.com/products/heal/</w:t>
        </w:r>
      </w:hyperlink>
      <w:r>
        <w:t>)</w:t>
      </w:r>
      <w:r w:rsidR="008B1C68">
        <w:rPr>
          <w:lang w:val="en-US"/>
        </w:rPr>
        <w:t xml:space="preserve">  </w:t>
      </w:r>
    </w:p>
    <w:p w14:paraId="1FB26FDC" w14:textId="1B7A0F55" w:rsidR="00585562" w:rsidRDefault="00585562" w:rsidP="005A384C">
      <w:pPr>
        <w:rPr>
          <w:lang w:val="en-US"/>
        </w:rPr>
      </w:pPr>
    </w:p>
    <w:p w14:paraId="34AB0380" w14:textId="6EFD6A9B" w:rsidR="00585562" w:rsidRDefault="00585562" w:rsidP="00585562">
      <w:pPr>
        <w:pStyle w:val="Heading2"/>
        <w:rPr>
          <w:lang w:val="en-US"/>
        </w:rPr>
      </w:pPr>
      <w:r>
        <w:rPr>
          <w:lang w:val="en-US"/>
        </w:rPr>
        <w:t>Resources</w:t>
      </w:r>
    </w:p>
    <w:p w14:paraId="0AEF9C98" w14:textId="2557366E" w:rsidR="00585562" w:rsidRDefault="00585562" w:rsidP="00585562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720"/>
        <w:gridCol w:w="2520"/>
        <w:gridCol w:w="720"/>
        <w:gridCol w:w="2546"/>
      </w:tblGrid>
      <w:tr w:rsidR="007E07E8" w14:paraId="32585B66" w14:textId="77777777" w:rsidTr="007E07E8">
        <w:tc>
          <w:tcPr>
            <w:tcW w:w="2520" w:type="dxa"/>
          </w:tcPr>
          <w:p w14:paraId="31DCF14C" w14:textId="3CC5D18D" w:rsidR="007E07E8" w:rsidRDefault="007E07E8" w:rsidP="002E1614">
            <w:pPr>
              <w:pStyle w:val="Heading3"/>
              <w:outlineLvl w:val="2"/>
              <w:rPr>
                <w:lang w:val="en-US"/>
              </w:rPr>
            </w:pPr>
            <w:r>
              <w:rPr>
                <w:lang w:val="en-US"/>
              </w:rPr>
              <w:t>SOLUTION BRIEF</w:t>
            </w:r>
          </w:p>
        </w:tc>
        <w:tc>
          <w:tcPr>
            <w:tcW w:w="720" w:type="dxa"/>
          </w:tcPr>
          <w:p w14:paraId="17227EC5" w14:textId="77777777" w:rsidR="007E07E8" w:rsidRDefault="007E07E8" w:rsidP="002E1614">
            <w:pPr>
              <w:pStyle w:val="Heading3"/>
              <w:outlineLvl w:val="2"/>
              <w:rPr>
                <w:lang w:val="en-US"/>
              </w:rPr>
            </w:pPr>
          </w:p>
        </w:tc>
        <w:tc>
          <w:tcPr>
            <w:tcW w:w="2520" w:type="dxa"/>
          </w:tcPr>
          <w:p w14:paraId="0421C163" w14:textId="51A08BDD" w:rsidR="007E07E8" w:rsidRDefault="007E07E8" w:rsidP="002E1614">
            <w:pPr>
              <w:pStyle w:val="Heading3"/>
              <w:outlineLvl w:val="2"/>
              <w:rPr>
                <w:lang w:val="en-US"/>
              </w:rPr>
            </w:pPr>
            <w:r>
              <w:rPr>
                <w:lang w:val="en-US"/>
              </w:rPr>
              <w:t>CASE STUDIES</w:t>
            </w:r>
          </w:p>
        </w:tc>
        <w:tc>
          <w:tcPr>
            <w:tcW w:w="720" w:type="dxa"/>
          </w:tcPr>
          <w:p w14:paraId="32B52F70" w14:textId="77777777" w:rsidR="007E07E8" w:rsidRDefault="007E07E8" w:rsidP="002E1614">
            <w:pPr>
              <w:pStyle w:val="Heading3"/>
              <w:outlineLvl w:val="2"/>
              <w:rPr>
                <w:lang w:val="en-US"/>
              </w:rPr>
            </w:pPr>
          </w:p>
        </w:tc>
        <w:tc>
          <w:tcPr>
            <w:tcW w:w="2546" w:type="dxa"/>
          </w:tcPr>
          <w:p w14:paraId="1E049F1A" w14:textId="65C787E4" w:rsidR="007E07E8" w:rsidRDefault="007E07E8" w:rsidP="002E1614">
            <w:pPr>
              <w:pStyle w:val="Heading3"/>
              <w:outlineLvl w:val="2"/>
              <w:rPr>
                <w:lang w:val="en-US"/>
              </w:rPr>
            </w:pPr>
            <w:r>
              <w:rPr>
                <w:lang w:val="en-US"/>
              </w:rPr>
              <w:t>SIGN-UP</w:t>
            </w:r>
          </w:p>
        </w:tc>
      </w:tr>
      <w:tr w:rsidR="007E07E8" w:rsidRPr="007E07E8" w14:paraId="3AC782D1" w14:textId="77777777" w:rsidTr="007E07E8">
        <w:tc>
          <w:tcPr>
            <w:tcW w:w="2520" w:type="dxa"/>
            <w:shd w:val="clear" w:color="auto" w:fill="FFC000"/>
          </w:tcPr>
          <w:p w14:paraId="72556BE2" w14:textId="77777777" w:rsidR="007E07E8" w:rsidRPr="007E07E8" w:rsidRDefault="007E07E8" w:rsidP="002E1614">
            <w:pPr>
              <w:pStyle w:val="Heading3"/>
              <w:outlineLvl w:val="2"/>
              <w:rPr>
                <w:sz w:val="6"/>
                <w:szCs w:val="6"/>
                <w:lang w:val="en-US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797B3F75" w14:textId="77777777" w:rsidR="007E07E8" w:rsidRPr="007E07E8" w:rsidRDefault="007E07E8" w:rsidP="002E1614">
            <w:pPr>
              <w:pStyle w:val="Heading3"/>
              <w:outlineLvl w:val="2"/>
              <w:rPr>
                <w:sz w:val="6"/>
                <w:szCs w:val="6"/>
                <w:lang w:val="en-US"/>
              </w:rPr>
            </w:pPr>
          </w:p>
        </w:tc>
        <w:tc>
          <w:tcPr>
            <w:tcW w:w="2520" w:type="dxa"/>
            <w:shd w:val="clear" w:color="auto" w:fill="00B050"/>
          </w:tcPr>
          <w:p w14:paraId="5218B549" w14:textId="36B283E9" w:rsidR="007E07E8" w:rsidRPr="007E07E8" w:rsidRDefault="007E07E8" w:rsidP="002E1614">
            <w:pPr>
              <w:pStyle w:val="Heading3"/>
              <w:outlineLvl w:val="2"/>
              <w:rPr>
                <w:sz w:val="6"/>
                <w:szCs w:val="6"/>
                <w:lang w:val="en-US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2CBB7AB4" w14:textId="77777777" w:rsidR="007E07E8" w:rsidRPr="007E07E8" w:rsidRDefault="007E07E8" w:rsidP="002E1614">
            <w:pPr>
              <w:pStyle w:val="Heading3"/>
              <w:outlineLvl w:val="2"/>
              <w:rPr>
                <w:sz w:val="6"/>
                <w:szCs w:val="6"/>
                <w:lang w:val="en-US"/>
              </w:rPr>
            </w:pPr>
          </w:p>
        </w:tc>
        <w:tc>
          <w:tcPr>
            <w:tcW w:w="2546" w:type="dxa"/>
            <w:shd w:val="clear" w:color="auto" w:fill="00B0F0"/>
          </w:tcPr>
          <w:p w14:paraId="18EF98D9" w14:textId="2C49F7FD" w:rsidR="007E07E8" w:rsidRPr="007E07E8" w:rsidRDefault="007E07E8" w:rsidP="002E1614">
            <w:pPr>
              <w:pStyle w:val="Heading3"/>
              <w:outlineLvl w:val="2"/>
              <w:rPr>
                <w:sz w:val="6"/>
                <w:szCs w:val="6"/>
                <w:lang w:val="en-US"/>
              </w:rPr>
            </w:pPr>
          </w:p>
        </w:tc>
      </w:tr>
      <w:tr w:rsidR="007E07E8" w14:paraId="2C8D81CB" w14:textId="77777777" w:rsidTr="007E07E8">
        <w:tc>
          <w:tcPr>
            <w:tcW w:w="2520" w:type="dxa"/>
          </w:tcPr>
          <w:p w14:paraId="570327E4" w14:textId="77777777" w:rsidR="007E07E8" w:rsidRDefault="007E07E8" w:rsidP="00585562">
            <w:pPr>
              <w:rPr>
                <w:lang w:val="en-US"/>
              </w:rPr>
            </w:pPr>
          </w:p>
          <w:p w14:paraId="3A6EAF92" w14:textId="31824C73" w:rsidR="007E07E8" w:rsidRDefault="007E07E8" w:rsidP="00585562">
            <w:pPr>
              <w:rPr>
                <w:lang w:val="en-US"/>
              </w:rPr>
            </w:pPr>
            <w:r>
              <w:rPr>
                <w:lang w:val="en-US"/>
              </w:rPr>
              <w:t xml:space="preserve">PagerDuty and </w:t>
            </w:r>
            <w:r w:rsidR="006540F9">
              <w:rPr>
                <w:lang w:val="en-US"/>
              </w:rPr>
              <w:t xml:space="preserve">HEAL </w:t>
            </w:r>
            <w:r>
              <w:rPr>
                <w:lang w:val="en-US"/>
              </w:rPr>
              <w:t xml:space="preserve">Solution Brief. An overview of the PagerDuty and </w:t>
            </w:r>
            <w:r w:rsidR="006540F9">
              <w:rPr>
                <w:lang w:val="en-US"/>
              </w:rPr>
              <w:t>HEAL</w:t>
            </w:r>
            <w:r>
              <w:rPr>
                <w:lang w:val="en-US"/>
              </w:rPr>
              <w:t xml:space="preserve"> Integration.</w:t>
            </w:r>
          </w:p>
          <w:p w14:paraId="454C3BE3" w14:textId="77777777" w:rsidR="00CC0895" w:rsidRDefault="00CC0895" w:rsidP="00585562">
            <w:pPr>
              <w:rPr>
                <w:lang w:val="en-US"/>
              </w:rPr>
            </w:pPr>
          </w:p>
          <w:p w14:paraId="02B71F51" w14:textId="37099B03" w:rsidR="00CC0895" w:rsidRDefault="00CC0895" w:rsidP="00585562">
            <w:pPr>
              <w:rPr>
                <w:lang w:val="en-US"/>
              </w:rPr>
            </w:pPr>
            <w:r w:rsidRPr="00CC0895">
              <w:rPr>
                <w:color w:val="FF0000"/>
                <w:lang w:val="en-US"/>
              </w:rPr>
              <w:t>&lt;</w:t>
            </w:r>
            <w:r>
              <w:rPr>
                <w:color w:val="FF0000"/>
                <w:lang w:val="en-US"/>
              </w:rPr>
              <w:t>Solution brief doc y</w:t>
            </w:r>
            <w:r w:rsidRPr="00CC0895">
              <w:rPr>
                <w:color w:val="FF0000"/>
                <w:lang w:val="en-US"/>
              </w:rPr>
              <w:t>et to be prepared&gt;</w:t>
            </w:r>
          </w:p>
        </w:tc>
        <w:tc>
          <w:tcPr>
            <w:tcW w:w="720" w:type="dxa"/>
          </w:tcPr>
          <w:p w14:paraId="0E5E3EEE" w14:textId="77777777" w:rsidR="007E07E8" w:rsidRDefault="007E07E8" w:rsidP="00585562">
            <w:pPr>
              <w:rPr>
                <w:lang w:val="en-US"/>
              </w:rPr>
            </w:pPr>
          </w:p>
        </w:tc>
        <w:tc>
          <w:tcPr>
            <w:tcW w:w="2520" w:type="dxa"/>
          </w:tcPr>
          <w:p w14:paraId="4667C48D" w14:textId="7AC5B92F" w:rsidR="007E07E8" w:rsidRDefault="007E07E8" w:rsidP="00585562">
            <w:pPr>
              <w:rPr>
                <w:lang w:val="en-US"/>
              </w:rPr>
            </w:pPr>
          </w:p>
          <w:p w14:paraId="46390FF0" w14:textId="2F0789B0" w:rsidR="00CC0895" w:rsidRDefault="007E07E8" w:rsidP="00585562">
            <w:pPr>
              <w:rPr>
                <w:lang w:val="en-US"/>
              </w:rPr>
            </w:pPr>
            <w:r>
              <w:rPr>
                <w:lang w:val="en-US"/>
              </w:rPr>
              <w:t xml:space="preserve">Top use-cases where customers have saved downtime and resources due to early-warnings and precise RCA generated by </w:t>
            </w:r>
            <w:r w:rsidR="006540F9">
              <w:rPr>
                <w:lang w:val="en-US"/>
              </w:rPr>
              <w:t>HEAL</w:t>
            </w:r>
          </w:p>
        </w:tc>
        <w:tc>
          <w:tcPr>
            <w:tcW w:w="720" w:type="dxa"/>
          </w:tcPr>
          <w:p w14:paraId="67789BAB" w14:textId="77777777" w:rsidR="007E07E8" w:rsidRDefault="007E07E8" w:rsidP="00585562">
            <w:pPr>
              <w:rPr>
                <w:lang w:val="en-US"/>
              </w:rPr>
            </w:pPr>
          </w:p>
        </w:tc>
        <w:tc>
          <w:tcPr>
            <w:tcW w:w="2546" w:type="dxa"/>
          </w:tcPr>
          <w:p w14:paraId="5B849B63" w14:textId="7703CA66" w:rsidR="007E07E8" w:rsidRDefault="007E07E8" w:rsidP="00585562">
            <w:pPr>
              <w:rPr>
                <w:lang w:val="en-US"/>
              </w:rPr>
            </w:pPr>
          </w:p>
          <w:p w14:paraId="162535CC" w14:textId="7C94451F" w:rsidR="007E07E8" w:rsidRDefault="007E07E8" w:rsidP="00585562">
            <w:pPr>
              <w:rPr>
                <w:lang w:val="en-US"/>
              </w:rPr>
            </w:pPr>
            <w:r>
              <w:rPr>
                <w:lang w:val="en-US"/>
              </w:rPr>
              <w:t xml:space="preserve">Sign-up for a </w:t>
            </w:r>
            <w:r w:rsidR="006540F9">
              <w:rPr>
                <w:lang w:val="en-US"/>
              </w:rPr>
              <w:t xml:space="preserve">HEAL </w:t>
            </w:r>
            <w:r>
              <w:rPr>
                <w:lang w:val="en-US"/>
              </w:rPr>
              <w:t>demo or talk to our Solutions team.</w:t>
            </w:r>
          </w:p>
        </w:tc>
      </w:tr>
    </w:tbl>
    <w:p w14:paraId="1DCFF12E" w14:textId="77777777" w:rsidR="00585562" w:rsidRPr="00585562" w:rsidRDefault="00585562" w:rsidP="00585562">
      <w:pPr>
        <w:rPr>
          <w:lang w:val="en-US"/>
        </w:rPr>
      </w:pPr>
    </w:p>
    <w:sectPr w:rsidR="00585562" w:rsidRPr="00585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 Book">
    <w:altName w:val="Calibri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Gotham Bold">
    <w:altName w:val="Calibri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Gotham Medium">
    <w:altName w:val="Calibri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B712E"/>
    <w:multiLevelType w:val="hybridMultilevel"/>
    <w:tmpl w:val="97447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51975"/>
    <w:multiLevelType w:val="hybridMultilevel"/>
    <w:tmpl w:val="A1D4A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31E8"/>
    <w:multiLevelType w:val="hybridMultilevel"/>
    <w:tmpl w:val="A4D8A3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30ECD"/>
    <w:multiLevelType w:val="hybridMultilevel"/>
    <w:tmpl w:val="6B285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D2F53"/>
    <w:multiLevelType w:val="hybridMultilevel"/>
    <w:tmpl w:val="7F58B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DA"/>
    <w:rsid w:val="00024E4D"/>
    <w:rsid w:val="000653AF"/>
    <w:rsid w:val="00066F73"/>
    <w:rsid w:val="000743DF"/>
    <w:rsid w:val="00091ADC"/>
    <w:rsid w:val="000A4928"/>
    <w:rsid w:val="000B4E6F"/>
    <w:rsid w:val="000C5DB1"/>
    <w:rsid w:val="000E420B"/>
    <w:rsid w:val="000E449C"/>
    <w:rsid w:val="000F0727"/>
    <w:rsid w:val="0016096C"/>
    <w:rsid w:val="001657E9"/>
    <w:rsid w:val="00184147"/>
    <w:rsid w:val="0019354F"/>
    <w:rsid w:val="001B1162"/>
    <w:rsid w:val="001B48CC"/>
    <w:rsid w:val="002276A6"/>
    <w:rsid w:val="00232DAD"/>
    <w:rsid w:val="00245264"/>
    <w:rsid w:val="00252C44"/>
    <w:rsid w:val="00264573"/>
    <w:rsid w:val="0027092B"/>
    <w:rsid w:val="002D2430"/>
    <w:rsid w:val="002D30D7"/>
    <w:rsid w:val="002E1614"/>
    <w:rsid w:val="00333C19"/>
    <w:rsid w:val="00386D22"/>
    <w:rsid w:val="00390907"/>
    <w:rsid w:val="003A65F1"/>
    <w:rsid w:val="003D3655"/>
    <w:rsid w:val="0047194A"/>
    <w:rsid w:val="00472CF5"/>
    <w:rsid w:val="00494483"/>
    <w:rsid w:val="004A288D"/>
    <w:rsid w:val="004B50D2"/>
    <w:rsid w:val="004B6BA0"/>
    <w:rsid w:val="004C32D4"/>
    <w:rsid w:val="004D2135"/>
    <w:rsid w:val="004D4358"/>
    <w:rsid w:val="005000F1"/>
    <w:rsid w:val="0050438B"/>
    <w:rsid w:val="0051588F"/>
    <w:rsid w:val="005664CC"/>
    <w:rsid w:val="00572EE6"/>
    <w:rsid w:val="00585562"/>
    <w:rsid w:val="00590BEA"/>
    <w:rsid w:val="005A384C"/>
    <w:rsid w:val="005A79BF"/>
    <w:rsid w:val="005C09DA"/>
    <w:rsid w:val="005C5C3C"/>
    <w:rsid w:val="005E5076"/>
    <w:rsid w:val="005F4CF3"/>
    <w:rsid w:val="00622F60"/>
    <w:rsid w:val="00625A3A"/>
    <w:rsid w:val="00640FE1"/>
    <w:rsid w:val="00646F73"/>
    <w:rsid w:val="00647917"/>
    <w:rsid w:val="006540F9"/>
    <w:rsid w:val="00657586"/>
    <w:rsid w:val="006A0ACB"/>
    <w:rsid w:val="006F5D6A"/>
    <w:rsid w:val="00713B55"/>
    <w:rsid w:val="007162A6"/>
    <w:rsid w:val="007706EC"/>
    <w:rsid w:val="0078129D"/>
    <w:rsid w:val="00793B99"/>
    <w:rsid w:val="007C1B03"/>
    <w:rsid w:val="007C25AF"/>
    <w:rsid w:val="007C6400"/>
    <w:rsid w:val="007D1662"/>
    <w:rsid w:val="007E07E8"/>
    <w:rsid w:val="00817C86"/>
    <w:rsid w:val="00845CD1"/>
    <w:rsid w:val="008512E6"/>
    <w:rsid w:val="0087131D"/>
    <w:rsid w:val="00874E10"/>
    <w:rsid w:val="00895FC7"/>
    <w:rsid w:val="008A09B6"/>
    <w:rsid w:val="008B1C68"/>
    <w:rsid w:val="008D2E07"/>
    <w:rsid w:val="009111B3"/>
    <w:rsid w:val="009548AF"/>
    <w:rsid w:val="0099091B"/>
    <w:rsid w:val="0099105F"/>
    <w:rsid w:val="009A5EF2"/>
    <w:rsid w:val="009A7A32"/>
    <w:rsid w:val="009C4594"/>
    <w:rsid w:val="009E1896"/>
    <w:rsid w:val="009E7137"/>
    <w:rsid w:val="00A033FA"/>
    <w:rsid w:val="00A2188D"/>
    <w:rsid w:val="00A80362"/>
    <w:rsid w:val="00A83C8F"/>
    <w:rsid w:val="00AA2DC8"/>
    <w:rsid w:val="00AB3041"/>
    <w:rsid w:val="00AB582E"/>
    <w:rsid w:val="00AD6E6B"/>
    <w:rsid w:val="00AE0C82"/>
    <w:rsid w:val="00B1183C"/>
    <w:rsid w:val="00B157D8"/>
    <w:rsid w:val="00B2152D"/>
    <w:rsid w:val="00BC12A6"/>
    <w:rsid w:val="00BD03E6"/>
    <w:rsid w:val="00BD33E3"/>
    <w:rsid w:val="00BD3ADD"/>
    <w:rsid w:val="00C04DF4"/>
    <w:rsid w:val="00C47A0B"/>
    <w:rsid w:val="00C664E7"/>
    <w:rsid w:val="00CC0895"/>
    <w:rsid w:val="00CD1ED8"/>
    <w:rsid w:val="00CD2135"/>
    <w:rsid w:val="00CE7E9F"/>
    <w:rsid w:val="00CF4D13"/>
    <w:rsid w:val="00CF7F88"/>
    <w:rsid w:val="00D03985"/>
    <w:rsid w:val="00D1535C"/>
    <w:rsid w:val="00D173B9"/>
    <w:rsid w:val="00D32BDA"/>
    <w:rsid w:val="00D64C06"/>
    <w:rsid w:val="00DA5A4B"/>
    <w:rsid w:val="00DF25C2"/>
    <w:rsid w:val="00DF73F0"/>
    <w:rsid w:val="00E541F4"/>
    <w:rsid w:val="00E6471A"/>
    <w:rsid w:val="00E67E5F"/>
    <w:rsid w:val="00E758F6"/>
    <w:rsid w:val="00E807B3"/>
    <w:rsid w:val="00E83AEB"/>
    <w:rsid w:val="00E85D22"/>
    <w:rsid w:val="00EA22FF"/>
    <w:rsid w:val="00EA51E9"/>
    <w:rsid w:val="00EA53E2"/>
    <w:rsid w:val="00ED1EB1"/>
    <w:rsid w:val="00EE2095"/>
    <w:rsid w:val="00F06DEF"/>
    <w:rsid w:val="00F169B4"/>
    <w:rsid w:val="00F24297"/>
    <w:rsid w:val="00F601AD"/>
    <w:rsid w:val="00FA6389"/>
    <w:rsid w:val="00FA7BE9"/>
    <w:rsid w:val="00FC6491"/>
    <w:rsid w:val="00FC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473F"/>
  <w15:chartTrackingRefBased/>
  <w15:docId w15:val="{EE60BBAF-EB94-4CE6-A73D-37BA886E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31D"/>
    <w:rPr>
      <w:rFonts w:ascii="Gotham Book" w:hAnsi="Gotham Book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1D"/>
    <w:pPr>
      <w:keepNext/>
      <w:keepLines/>
      <w:spacing w:before="240" w:after="0"/>
      <w:outlineLvl w:val="0"/>
    </w:pPr>
    <w:rPr>
      <w:rFonts w:ascii="Gotham Bold" w:eastAsiaTheme="majorEastAsia" w:hAnsi="Gotham Bold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3B9"/>
    <w:pPr>
      <w:keepNext/>
      <w:keepLines/>
      <w:spacing w:before="40" w:after="0"/>
      <w:outlineLvl w:val="1"/>
    </w:pPr>
    <w:rPr>
      <w:rFonts w:ascii="Gotham Medium" w:eastAsiaTheme="majorEastAsia" w:hAnsi="Gotham Medium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E5F"/>
    <w:pPr>
      <w:keepNext/>
      <w:keepLines/>
      <w:spacing w:before="40" w:after="0"/>
      <w:outlineLvl w:val="2"/>
    </w:pPr>
    <w:rPr>
      <w:rFonts w:ascii="Gotham Medium" w:eastAsiaTheme="majorEastAsia" w:hAnsi="Gotham Medium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092B"/>
    <w:pPr>
      <w:keepNext/>
      <w:keepLines/>
      <w:spacing w:before="40" w:after="0"/>
      <w:outlineLvl w:val="3"/>
    </w:pPr>
    <w:rPr>
      <w:rFonts w:ascii="Gotham Medium" w:eastAsiaTheme="majorEastAsia" w:hAnsi="Gotham Medium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73B9"/>
    <w:pPr>
      <w:spacing w:after="0" w:line="240" w:lineRule="auto"/>
      <w:contextualSpacing/>
    </w:pPr>
    <w:rPr>
      <w:rFonts w:ascii="Gotham Light" w:eastAsiaTheme="majorEastAsia" w:hAnsi="Gotham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3B9"/>
    <w:rPr>
      <w:rFonts w:ascii="Gotham Light" w:eastAsiaTheme="majorEastAsia" w:hAnsi="Gotham Light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131D"/>
    <w:rPr>
      <w:rFonts w:ascii="Gotham Bold" w:eastAsiaTheme="majorEastAsia" w:hAnsi="Gotham Bold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73B9"/>
    <w:rPr>
      <w:rFonts w:ascii="Gotham Medium" w:eastAsiaTheme="majorEastAsia" w:hAnsi="Gotham Medium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C09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28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8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67E5F"/>
    <w:rPr>
      <w:rFonts w:ascii="Gotham Medium" w:eastAsiaTheme="majorEastAsia" w:hAnsi="Gotham Medium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E0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653AF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7092B"/>
    <w:rPr>
      <w:rFonts w:ascii="Gotham Medium" w:eastAsiaTheme="majorEastAsia" w:hAnsi="Gotham Medium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pport.pagerduty.com/docs/services-and-integrations" TargetMode="External"/><Relationship Id="rId18" Type="http://schemas.openxmlformats.org/officeDocument/2006/relationships/hyperlink" Target="https://appnomic.com/products/heal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www.pagerduty.com/integrations/demisto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pport.pagerduty.com/docs/services-and-integration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hyperlink" Target="mailto:support@appnomic.com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docs.thundra.io/thundra-web-console/profile/settings-page/pagerduty-tab/pagerduty-+-thundra-integration-benefits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B08B80F3505B4596D04B683F2C7BA3" ma:contentTypeVersion="11" ma:contentTypeDescription="Create a new document." ma:contentTypeScope="" ma:versionID="a485f5b2ec6b711a19c1a402af9d50db">
  <xsd:schema xmlns:xsd="http://www.w3.org/2001/XMLSchema" xmlns:xs="http://www.w3.org/2001/XMLSchema" xmlns:p="http://schemas.microsoft.com/office/2006/metadata/properties" xmlns:ns2="f420b6dd-7055-49aa-b3dc-47ab2612ca3d" xmlns:ns3="610c3e7a-5327-4dbb-ad9d-d250ac748989" targetNamespace="http://schemas.microsoft.com/office/2006/metadata/properties" ma:root="true" ma:fieldsID="c2326258e9d115248cb1577f28e92250" ns2:_="" ns3:_="">
    <xsd:import namespace="f420b6dd-7055-49aa-b3dc-47ab2612ca3d"/>
    <xsd:import namespace="610c3e7a-5327-4dbb-ad9d-d250ac7489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0b6dd-7055-49aa-b3dc-47ab2612c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c3e7a-5327-4dbb-ad9d-d250ac7489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5694BB-86B8-4144-93A0-4C0FF2EBBE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F9EDDC-7445-447B-A889-00BE91F82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20b6dd-7055-49aa-b3dc-47ab2612ca3d"/>
    <ds:schemaRef ds:uri="610c3e7a-5327-4dbb-ad9d-d250ac7489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097D86-C2A3-4818-A6F7-990F626A8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6A0F90-553A-431F-8B75-58AC05C6ED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Pandey</dc:creator>
  <cp:keywords/>
  <dc:description/>
  <cp:lastModifiedBy>Ashutosh Pandey</cp:lastModifiedBy>
  <cp:revision>3</cp:revision>
  <dcterms:created xsi:type="dcterms:W3CDTF">2020-09-11T04:09:00Z</dcterms:created>
  <dcterms:modified xsi:type="dcterms:W3CDTF">2020-09-11T04:14:00Z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0x010100BAB08B80F3505B4596D04B683F2C7BA3</vt:lpwstr>
  </property>
</Properties>
</file>