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D4A" w:rsidRDefault="00CC15A7">
      <w:pPr>
        <w:rPr>
          <w:b/>
          <w:sz w:val="32"/>
          <w:szCs w:val="32"/>
        </w:rPr>
      </w:pPr>
      <w:r w:rsidRPr="00CC15A7">
        <w:rPr>
          <w:rFonts w:hint="eastAsia"/>
          <w:b/>
          <w:sz w:val="32"/>
          <w:szCs w:val="32"/>
        </w:rPr>
        <w:t>針對新訓階段的規劃文件</w:t>
      </w:r>
      <w:r>
        <w:rPr>
          <w:rFonts w:hint="eastAsia"/>
          <w:b/>
          <w:sz w:val="32"/>
          <w:szCs w:val="32"/>
        </w:rPr>
        <w:t>：</w:t>
      </w:r>
    </w:p>
    <w:p w:rsidR="00CC15A7" w:rsidRDefault="00CC15A7" w:rsidP="00CC15A7">
      <w:pPr>
        <w:pStyle w:val="a3"/>
        <w:numPr>
          <w:ilvl w:val="0"/>
          <w:numId w:val="1"/>
        </w:numPr>
        <w:ind w:leftChar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阿里巴巴的程式碼規範</w:t>
      </w:r>
    </w:p>
    <w:p w:rsidR="00CC15A7" w:rsidRDefault="00CC15A7" w:rsidP="00CC15A7">
      <w:pPr>
        <w:pStyle w:val="a3"/>
        <w:ind w:leftChars="0" w:left="735"/>
      </w:pPr>
      <w:r>
        <w:rPr>
          <w:rFonts w:hint="eastAsia"/>
          <w:b/>
          <w:sz w:val="32"/>
          <w:szCs w:val="32"/>
        </w:rPr>
        <w:t>相關</w:t>
      </w:r>
      <w:r>
        <w:rPr>
          <w:rFonts w:hint="eastAsia"/>
          <w:b/>
          <w:sz w:val="32"/>
          <w:szCs w:val="32"/>
        </w:rPr>
        <w:t>resource:</w:t>
      </w:r>
      <w:r w:rsidRPr="00CC15A7">
        <w:t xml:space="preserve"> </w:t>
      </w:r>
      <w:hyperlink r:id="rId5" w:history="1">
        <w:r>
          <w:rPr>
            <w:rStyle w:val="a4"/>
          </w:rPr>
          <w:t>https://www.itread01.com/content/1544667911.html</w:t>
        </w:r>
      </w:hyperlink>
    </w:p>
    <w:p w:rsidR="00E87D4A" w:rsidRPr="00E87D4A" w:rsidRDefault="00E87D4A" w:rsidP="00E87D4A">
      <w:pPr>
        <w:pStyle w:val="a3"/>
        <w:numPr>
          <w:ilvl w:val="0"/>
          <w:numId w:val="1"/>
        </w:numPr>
        <w:ind w:leftChars="0"/>
        <w:rPr>
          <w:rFonts w:hint="eastAsia"/>
          <w:b/>
          <w:sz w:val="32"/>
          <w:szCs w:val="32"/>
        </w:rPr>
      </w:pPr>
      <w:r w:rsidRPr="00E87D4A">
        <w:rPr>
          <w:rFonts w:hint="eastAsia"/>
          <w:b/>
          <w:sz w:val="32"/>
          <w:szCs w:val="32"/>
        </w:rPr>
        <w:t>針對</w:t>
      </w:r>
      <w:r w:rsidRPr="00E87D4A">
        <w:rPr>
          <w:rFonts w:hint="eastAsia"/>
          <w:b/>
          <w:sz w:val="32"/>
          <w:szCs w:val="32"/>
        </w:rPr>
        <w:t>Spring</w:t>
      </w:r>
      <w:r w:rsidRPr="00E87D4A">
        <w:rPr>
          <w:rFonts w:hint="eastAsia"/>
          <w:b/>
          <w:sz w:val="32"/>
          <w:szCs w:val="32"/>
        </w:rPr>
        <w:t>所開發的各式框架知識的了解</w:t>
      </w:r>
    </w:p>
    <w:p w:rsidR="00E87D4A" w:rsidRDefault="00E87D4A" w:rsidP="00E87D4A">
      <w:pPr>
        <w:pStyle w:val="a3"/>
        <w:numPr>
          <w:ilvl w:val="0"/>
          <w:numId w:val="3"/>
        </w:numPr>
        <w:ind w:leftChars="0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t>B</w:t>
      </w:r>
      <w:r>
        <w:rPr>
          <w:rFonts w:hint="eastAsia"/>
          <w:b/>
          <w:sz w:val="32"/>
          <w:szCs w:val="32"/>
        </w:rPr>
        <w:t>oot</w:t>
      </w:r>
    </w:p>
    <w:p w:rsidR="00E87D4A" w:rsidRDefault="00E87D4A" w:rsidP="00E87D4A">
      <w:pPr>
        <w:pStyle w:val="a3"/>
        <w:numPr>
          <w:ilvl w:val="0"/>
          <w:numId w:val="3"/>
        </w:numPr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Security</w:t>
      </w:r>
    </w:p>
    <w:p w:rsidR="00E87D4A" w:rsidRDefault="00E87D4A" w:rsidP="00E87D4A">
      <w:pPr>
        <w:pStyle w:val="a3"/>
        <w:numPr>
          <w:ilvl w:val="0"/>
          <w:numId w:val="3"/>
        </w:numPr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Framework</w:t>
      </w:r>
    </w:p>
    <w:p w:rsidR="00E87D4A" w:rsidRDefault="00E87D4A" w:rsidP="00E87D4A">
      <w:pPr>
        <w:pStyle w:val="a3"/>
        <w:numPr>
          <w:ilvl w:val="0"/>
          <w:numId w:val="3"/>
        </w:numPr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Data</w:t>
      </w:r>
    </w:p>
    <w:p w:rsidR="00E87D4A" w:rsidRDefault="00E87D4A" w:rsidP="00E87D4A">
      <w:pPr>
        <w:pStyle w:val="a3"/>
        <w:numPr>
          <w:ilvl w:val="0"/>
          <w:numId w:val="3"/>
        </w:numPr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Web</w:t>
      </w:r>
    </w:p>
    <w:p w:rsidR="00E87D4A" w:rsidRDefault="00E87D4A" w:rsidP="00E87D4A">
      <w:pPr>
        <w:pStyle w:val="a3"/>
        <w:numPr>
          <w:ilvl w:val="0"/>
          <w:numId w:val="3"/>
        </w:numPr>
        <w:ind w:leftChars="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Oxm</w:t>
      </w:r>
      <w:proofErr w:type="spellEnd"/>
    </w:p>
    <w:p w:rsidR="00E87D4A" w:rsidRDefault="00E87D4A" w:rsidP="00E87D4A">
      <w:pPr>
        <w:pStyle w:val="a3"/>
        <w:numPr>
          <w:ilvl w:val="0"/>
          <w:numId w:val="1"/>
        </w:numPr>
        <w:ind w:leftChar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對於</w:t>
      </w:r>
      <w:r>
        <w:rPr>
          <w:rFonts w:hint="eastAsia"/>
          <w:b/>
          <w:sz w:val="32"/>
          <w:szCs w:val="32"/>
        </w:rPr>
        <w:t>S</w:t>
      </w:r>
      <w:r>
        <w:rPr>
          <w:b/>
          <w:sz w:val="32"/>
          <w:szCs w:val="32"/>
        </w:rPr>
        <w:t>pring</w:t>
      </w:r>
      <w:r>
        <w:rPr>
          <w:rFonts w:hint="eastAsia"/>
          <w:b/>
          <w:sz w:val="32"/>
          <w:szCs w:val="32"/>
        </w:rPr>
        <w:t>的簡單實作運用</w:t>
      </w:r>
    </w:p>
    <w:p w:rsidR="00E87D4A" w:rsidRDefault="00E87D4A" w:rsidP="00E87D4A">
      <w:pPr>
        <w:ind w:left="735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實作在</w:t>
      </w:r>
      <w:r>
        <w:rPr>
          <w:rFonts w:hint="eastAsia"/>
          <w:b/>
          <w:sz w:val="32"/>
          <w:szCs w:val="32"/>
        </w:rPr>
        <w:t>S</w:t>
      </w:r>
      <w:r>
        <w:rPr>
          <w:b/>
          <w:sz w:val="32"/>
          <w:szCs w:val="32"/>
        </w:rPr>
        <w:t>pring</w:t>
      </w:r>
      <w:r>
        <w:rPr>
          <w:rFonts w:hint="eastAsia"/>
          <w:b/>
          <w:sz w:val="32"/>
          <w:szCs w:val="32"/>
        </w:rPr>
        <w:t>框架中設置一組</w:t>
      </w:r>
    </w:p>
    <w:p w:rsidR="00E87D4A" w:rsidRDefault="00E87D4A" w:rsidP="00E87D4A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包含</w:t>
      </w:r>
      <w:r>
        <w:rPr>
          <w:rFonts w:hint="eastAsia"/>
          <w:b/>
          <w:sz w:val="32"/>
          <w:szCs w:val="32"/>
        </w:rPr>
        <w:t>A</w:t>
      </w:r>
      <w:r>
        <w:rPr>
          <w:b/>
          <w:sz w:val="32"/>
          <w:szCs w:val="32"/>
        </w:rPr>
        <w:t>dmin Server</w:t>
      </w:r>
      <w:r>
        <w:rPr>
          <w:rFonts w:hint="eastAsia"/>
          <w:b/>
          <w:sz w:val="32"/>
          <w:szCs w:val="32"/>
        </w:rPr>
        <w:t xml:space="preserve"> C</w:t>
      </w:r>
      <w:r>
        <w:rPr>
          <w:b/>
          <w:sz w:val="32"/>
          <w:szCs w:val="32"/>
        </w:rPr>
        <w:t xml:space="preserve">lient </w:t>
      </w:r>
      <w:r>
        <w:rPr>
          <w:rFonts w:hint="eastAsia"/>
          <w:b/>
          <w:sz w:val="32"/>
          <w:szCs w:val="32"/>
        </w:rPr>
        <w:t>及</w:t>
      </w:r>
      <w:r>
        <w:rPr>
          <w:rFonts w:hint="eastAsia"/>
          <w:b/>
          <w:sz w:val="32"/>
          <w:szCs w:val="32"/>
        </w:rPr>
        <w:t xml:space="preserve"> </w:t>
      </w:r>
    </w:p>
    <w:p w:rsidR="00E87D4A" w:rsidRDefault="00E87D4A" w:rsidP="00E87D4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W</w:t>
      </w:r>
      <w:r>
        <w:rPr>
          <w:b/>
          <w:sz w:val="32"/>
          <w:szCs w:val="32"/>
        </w:rPr>
        <w:t>eb</w:t>
      </w:r>
      <w:r>
        <w:rPr>
          <w:rFonts w:hint="eastAsia"/>
          <w:b/>
          <w:sz w:val="32"/>
          <w:szCs w:val="32"/>
        </w:rPr>
        <w:t>介面的簡單架構系統</w:t>
      </w:r>
    </w:p>
    <w:p w:rsidR="00E87D4A" w:rsidRDefault="00E87D4A" w:rsidP="00E87D4A">
      <w:pPr>
        <w:pStyle w:val="a3"/>
        <w:numPr>
          <w:ilvl w:val="0"/>
          <w:numId w:val="1"/>
        </w:numPr>
        <w:ind w:leftChars="0"/>
        <w:rPr>
          <w:b/>
          <w:color w:val="FF0000"/>
          <w:sz w:val="32"/>
          <w:szCs w:val="32"/>
        </w:rPr>
      </w:pPr>
      <w:r w:rsidRPr="00E87D4A">
        <w:rPr>
          <w:rFonts w:hint="eastAsia"/>
          <w:b/>
          <w:color w:val="FF0000"/>
          <w:sz w:val="32"/>
          <w:szCs w:val="32"/>
        </w:rPr>
        <w:t>工作應用與實作篇</w:t>
      </w:r>
    </w:p>
    <w:p w:rsidR="00784164" w:rsidRDefault="000121E2" w:rsidP="00784164">
      <w:pPr>
        <w:pStyle w:val="a3"/>
        <w:ind w:leftChars="0" w:left="735"/>
        <w:rPr>
          <w:b/>
          <w:color w:val="5B9BD5" w:themeColor="accent1"/>
          <w:sz w:val="32"/>
          <w:szCs w:val="32"/>
        </w:rPr>
      </w:pPr>
      <w:r w:rsidRPr="000121E2">
        <w:rPr>
          <w:rFonts w:hint="eastAsia"/>
          <w:b/>
          <w:color w:val="5B9BD5" w:themeColor="accent1"/>
          <w:sz w:val="32"/>
          <w:szCs w:val="32"/>
        </w:rPr>
        <w:t>(</w:t>
      </w:r>
      <w:r>
        <w:rPr>
          <w:rFonts w:hint="eastAsia"/>
          <w:b/>
          <w:color w:val="5B9BD5" w:themeColor="accent1"/>
          <w:sz w:val="32"/>
          <w:szCs w:val="32"/>
        </w:rPr>
        <w:t>single sign on</w:t>
      </w:r>
      <w:r w:rsidRPr="000121E2">
        <w:rPr>
          <w:rFonts w:ascii="Arial" w:hAnsi="Arial" w:cs="Arial"/>
          <w:b/>
          <w:bCs/>
          <w:color w:val="5B9BD5" w:themeColor="accent1"/>
          <w:sz w:val="23"/>
          <w:szCs w:val="23"/>
          <w:shd w:val="clear" w:color="auto" w:fill="FFFFFF"/>
        </w:rPr>
        <w:t>單一登入</w:t>
      </w:r>
      <w:r w:rsidRPr="000121E2">
        <w:rPr>
          <w:rFonts w:ascii="Arial" w:hAnsi="Arial" w:cs="Arial"/>
          <w:color w:val="5B9BD5" w:themeColor="accent1"/>
          <w:sz w:val="23"/>
          <w:szCs w:val="23"/>
          <w:shd w:val="clear" w:color="auto" w:fill="FFFFFF"/>
        </w:rPr>
        <w:t>，縮寫為</w:t>
      </w:r>
      <w:r w:rsidRPr="000121E2">
        <w:rPr>
          <w:rFonts w:ascii="Arial" w:hAnsi="Arial" w:cs="Arial"/>
          <w:color w:val="5B9BD5" w:themeColor="accent1"/>
          <w:sz w:val="23"/>
          <w:szCs w:val="23"/>
          <w:shd w:val="clear" w:color="auto" w:fill="FFFFFF"/>
        </w:rPr>
        <w:t xml:space="preserve"> SSO</w:t>
      </w:r>
      <w:proofErr w:type="gramStart"/>
      <w:r w:rsidRPr="000121E2">
        <w:rPr>
          <w:rFonts w:ascii="Arial" w:hAnsi="Arial" w:cs="Arial"/>
          <w:color w:val="5B9BD5" w:themeColor="accent1"/>
          <w:sz w:val="23"/>
          <w:szCs w:val="23"/>
          <w:shd w:val="clear" w:color="auto" w:fill="FFFFFF"/>
        </w:rPr>
        <w:t>）</w:t>
      </w:r>
      <w:proofErr w:type="gramEnd"/>
      <w:r w:rsidRPr="000121E2">
        <w:rPr>
          <w:rFonts w:ascii="Arial" w:hAnsi="Arial" w:cs="Arial"/>
          <w:color w:val="5B9BD5" w:themeColor="accent1"/>
          <w:sz w:val="23"/>
          <w:szCs w:val="23"/>
          <w:shd w:val="clear" w:color="auto" w:fill="FFFFFF"/>
        </w:rPr>
        <w:t>，又譯為</w:t>
      </w:r>
      <w:r w:rsidRPr="000121E2">
        <w:rPr>
          <w:rFonts w:ascii="Arial" w:hAnsi="Arial" w:cs="Arial"/>
          <w:b/>
          <w:bCs/>
          <w:color w:val="5B9BD5" w:themeColor="accent1"/>
          <w:sz w:val="23"/>
          <w:szCs w:val="23"/>
          <w:shd w:val="clear" w:color="auto" w:fill="FFFFFF"/>
        </w:rPr>
        <w:t>單一簽入</w:t>
      </w:r>
      <w:r w:rsidRPr="000121E2">
        <w:rPr>
          <w:rFonts w:hint="eastAsia"/>
          <w:b/>
          <w:color w:val="5B9BD5" w:themeColor="accent1"/>
          <w:sz w:val="32"/>
          <w:szCs w:val="32"/>
        </w:rPr>
        <w:t>)</w:t>
      </w:r>
    </w:p>
    <w:p w:rsidR="00B220B4" w:rsidRDefault="00B220B4" w:rsidP="00784164">
      <w:pPr>
        <w:pStyle w:val="a3"/>
        <w:ind w:leftChars="0" w:left="735"/>
      </w:pPr>
      <w:hyperlink r:id="rId6" w:history="1">
        <w:r>
          <w:rPr>
            <w:rStyle w:val="a4"/>
          </w:rPr>
          <w:t>https://zh.wikipedia.org/wiki/%E5%96%AE%E4%B8%80%E7%99%BB%E5%85%A5</w:t>
        </w:r>
      </w:hyperlink>
    </w:p>
    <w:p w:rsidR="000007CC" w:rsidRPr="00BD47EB" w:rsidRDefault="000007CC" w:rsidP="00784164">
      <w:pPr>
        <w:pStyle w:val="a3"/>
        <w:ind w:leftChars="0" w:left="735"/>
        <w:rPr>
          <w:sz w:val="32"/>
          <w:szCs w:val="32"/>
        </w:rPr>
      </w:pPr>
      <w:r w:rsidRPr="00BD47EB">
        <w:rPr>
          <w:sz w:val="32"/>
          <w:szCs w:val="32"/>
        </w:rPr>
        <w:t>P</w:t>
      </w:r>
      <w:r w:rsidRPr="00BD47EB">
        <w:rPr>
          <w:rFonts w:hint="eastAsia"/>
          <w:sz w:val="32"/>
          <w:szCs w:val="32"/>
        </w:rPr>
        <w:t>rotocol</w:t>
      </w:r>
      <w:r w:rsidRPr="00BD47EB">
        <w:rPr>
          <w:rFonts w:hint="eastAsia"/>
          <w:sz w:val="32"/>
          <w:szCs w:val="32"/>
        </w:rPr>
        <w:t>的部分</w:t>
      </w:r>
      <w:r w:rsidRPr="00BD47EB">
        <w:rPr>
          <w:rFonts w:hint="eastAsia"/>
          <w:sz w:val="32"/>
          <w:szCs w:val="32"/>
        </w:rPr>
        <w:t>:</w:t>
      </w:r>
    </w:p>
    <w:p w:rsidR="001F5F3B" w:rsidRPr="00BD47EB" w:rsidRDefault="001F5F3B" w:rsidP="001F5F3B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BD47EB">
        <w:rPr>
          <w:sz w:val="32"/>
          <w:szCs w:val="32"/>
        </w:rPr>
        <w:t>TR</w:t>
      </w:r>
      <w:r w:rsidRPr="00BD47EB">
        <w:rPr>
          <w:rFonts w:hint="eastAsia"/>
          <w:sz w:val="32"/>
          <w:szCs w:val="32"/>
        </w:rPr>
        <w:t>069</w:t>
      </w:r>
    </w:p>
    <w:p w:rsidR="001F5F3B" w:rsidRDefault="00BD47EB" w:rsidP="00BD47EB">
      <w:pPr>
        <w:pStyle w:val="a3"/>
        <w:numPr>
          <w:ilvl w:val="0"/>
          <w:numId w:val="5"/>
        </w:numPr>
        <w:ind w:leftChars="0"/>
        <w:rPr>
          <w:sz w:val="32"/>
          <w:szCs w:val="32"/>
        </w:rPr>
      </w:pPr>
      <w:hyperlink r:id="rId7" w:history="1">
        <w:r w:rsidRPr="00CC5096">
          <w:rPr>
            <w:rStyle w:val="a4"/>
            <w:sz w:val="32"/>
            <w:szCs w:val="32"/>
          </w:rPr>
          <w:t>https://www.2cm.com.tw/2cm/zh-tw/magazine/-Technology/DF9E12522B154450923EE91AAA631EB7</w:t>
        </w:r>
      </w:hyperlink>
    </w:p>
    <w:p w:rsidR="00BD47EB" w:rsidRPr="00B414F0" w:rsidRDefault="00BD47EB" w:rsidP="00BD47EB">
      <w:pPr>
        <w:pStyle w:val="a3"/>
        <w:numPr>
          <w:ilvl w:val="0"/>
          <w:numId w:val="5"/>
        </w:numPr>
        <w:ind w:leftChars="0"/>
        <w:rPr>
          <w:sz w:val="32"/>
          <w:szCs w:val="32"/>
        </w:rPr>
      </w:pPr>
      <w:hyperlink r:id="rId8" w:history="1">
        <w:r w:rsidRPr="00CC5096">
          <w:rPr>
            <w:rStyle w:val="a4"/>
          </w:rPr>
          <w:t>https://zh.wikipedia.org/wiki/TR-069</w:t>
        </w:r>
      </w:hyperlink>
    </w:p>
    <w:p w:rsidR="00B414F0" w:rsidRPr="00401555" w:rsidRDefault="00B414F0" w:rsidP="00BD47EB">
      <w:pPr>
        <w:pStyle w:val="a3"/>
        <w:numPr>
          <w:ilvl w:val="0"/>
          <w:numId w:val="5"/>
        </w:numPr>
        <w:ind w:leftChars="0"/>
        <w:rPr>
          <w:color w:val="FF0000"/>
          <w:sz w:val="32"/>
          <w:szCs w:val="32"/>
        </w:rPr>
      </w:pPr>
      <w:hyperlink r:id="rId9" w:history="1">
        <w:r w:rsidRPr="00401555">
          <w:rPr>
            <w:rStyle w:val="a4"/>
            <w:color w:val="FF0000"/>
          </w:rPr>
          <w:t>http://dspace.lib.fcu.edu.tw/bitstream/</w:t>
        </w:r>
        <w:bookmarkStart w:id="0" w:name="_GoBack"/>
        <w:bookmarkEnd w:id="0"/>
        <w:r w:rsidRPr="00401555">
          <w:rPr>
            <w:rStyle w:val="a4"/>
            <w:color w:val="FF0000"/>
          </w:rPr>
          <w:t>2377/30174/1/cw6-7.pdf</w:t>
        </w:r>
      </w:hyperlink>
    </w:p>
    <w:p w:rsidR="00BD47EB" w:rsidRDefault="00BD47EB" w:rsidP="00BD47EB">
      <w:pPr>
        <w:ind w:left="1095"/>
        <w:rPr>
          <w:sz w:val="32"/>
          <w:szCs w:val="32"/>
        </w:rPr>
      </w:pPr>
      <w:r>
        <w:rPr>
          <w:noProof/>
        </w:rPr>
        <w:drawing>
          <wp:inline distT="0" distB="0" distL="0" distR="0" wp14:anchorId="58E6C007" wp14:editId="4D643672">
            <wp:extent cx="4038710" cy="26193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2274" cy="262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F0" w:rsidRDefault="00BD47EB" w:rsidP="006834E2">
      <w:pPr>
        <w:ind w:left="1095"/>
        <w:rPr>
          <w:sz w:val="32"/>
          <w:szCs w:val="32"/>
        </w:rPr>
      </w:pPr>
      <w:r>
        <w:rPr>
          <w:rFonts w:hint="eastAsia"/>
          <w:sz w:val="32"/>
          <w:szCs w:val="32"/>
        </w:rPr>
        <w:t>TR-069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是</w:t>
      </w:r>
      <w:r>
        <w:rPr>
          <w:rFonts w:hint="eastAsia"/>
          <w:sz w:val="32"/>
          <w:szCs w:val="32"/>
        </w:rPr>
        <w:t xml:space="preserve"> CPE </w:t>
      </w:r>
      <w:r>
        <w:rPr>
          <w:rFonts w:hint="eastAsia"/>
          <w:sz w:val="32"/>
          <w:szCs w:val="32"/>
        </w:rPr>
        <w:t>和</w:t>
      </w:r>
      <w:r>
        <w:rPr>
          <w:rFonts w:hint="eastAsia"/>
          <w:sz w:val="32"/>
          <w:szCs w:val="32"/>
        </w:rPr>
        <w:t xml:space="preserve"> ACS</w:t>
      </w:r>
      <w:r>
        <w:rPr>
          <w:rFonts w:hint="eastAsia"/>
          <w:sz w:val="32"/>
          <w:szCs w:val="32"/>
        </w:rPr>
        <w:t>的溝通</w:t>
      </w:r>
      <w:r w:rsidR="00896F91">
        <w:rPr>
          <w:rFonts w:hint="eastAsia"/>
          <w:sz w:val="32"/>
          <w:szCs w:val="32"/>
        </w:rPr>
        <w:t>protocol</w:t>
      </w:r>
      <w:r w:rsidR="00896F91">
        <w:rPr>
          <w:rFonts w:hint="eastAsia"/>
          <w:sz w:val="32"/>
          <w:szCs w:val="32"/>
        </w:rPr>
        <w:t>，而</w:t>
      </w:r>
      <w:r w:rsidR="00896F91">
        <w:rPr>
          <w:rFonts w:hint="eastAsia"/>
          <w:sz w:val="32"/>
          <w:szCs w:val="32"/>
        </w:rPr>
        <w:t>TR</w:t>
      </w:r>
      <w:r w:rsidR="00896F91">
        <w:rPr>
          <w:sz w:val="32"/>
          <w:szCs w:val="32"/>
        </w:rPr>
        <w:t>-069</w:t>
      </w:r>
      <w:r w:rsidR="00896F91">
        <w:rPr>
          <w:rFonts w:hint="eastAsia"/>
          <w:sz w:val="32"/>
          <w:szCs w:val="32"/>
        </w:rPr>
        <w:t>只是個規範，</w:t>
      </w:r>
      <w:r w:rsidR="00896F91">
        <w:rPr>
          <w:rFonts w:hint="eastAsia"/>
          <w:sz w:val="32"/>
          <w:szCs w:val="32"/>
        </w:rPr>
        <w:t>TR</w:t>
      </w:r>
      <w:r w:rsidR="00A74C01">
        <w:rPr>
          <w:sz w:val="32"/>
          <w:szCs w:val="32"/>
        </w:rPr>
        <w:t>-</w:t>
      </w:r>
      <w:r w:rsidR="007D271A">
        <w:rPr>
          <w:sz w:val="32"/>
          <w:szCs w:val="32"/>
        </w:rPr>
        <w:t>0</w:t>
      </w:r>
      <w:r w:rsidR="00A74C01">
        <w:rPr>
          <w:sz w:val="32"/>
          <w:szCs w:val="32"/>
        </w:rPr>
        <w:t>69</w:t>
      </w:r>
      <w:r w:rsidR="00896F91">
        <w:rPr>
          <w:rFonts w:hint="eastAsia"/>
          <w:sz w:val="32"/>
          <w:szCs w:val="32"/>
        </w:rPr>
        <w:t>系列有一群分支</w:t>
      </w:r>
      <w:r w:rsidR="00A27CF1">
        <w:rPr>
          <w:rFonts w:hint="eastAsia"/>
          <w:sz w:val="32"/>
          <w:szCs w:val="32"/>
        </w:rPr>
        <w:t>來支持不同目的與服務</w:t>
      </w:r>
      <w:r w:rsidR="00A74C01">
        <w:rPr>
          <w:rFonts w:hint="eastAsia"/>
          <w:sz w:val="32"/>
          <w:szCs w:val="32"/>
        </w:rPr>
        <w:t xml:space="preserve"> (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>由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DSL Forum</w:t>
      </w:r>
      <w:r w:rsidR="00A26E8A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</w:t>
      </w:r>
      <w:r w:rsidR="00A26E8A">
        <w:rPr>
          <w:rFonts w:ascii="Arial" w:hAnsi="Arial" w:cs="Arial" w:hint="eastAsia"/>
          <w:color w:val="222222"/>
          <w:sz w:val="23"/>
          <w:szCs w:val="23"/>
          <w:shd w:val="clear" w:color="auto" w:fill="FFFFFF"/>
        </w:rPr>
        <w:t>數位用戶迴路論壇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(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>之後更名為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Broadband Forum) 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>的技術標準制定組織在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2004 </w:t>
      </w:r>
      <w:r w:rsidR="00A74C01">
        <w:rPr>
          <w:rFonts w:ascii="Arial" w:hAnsi="Arial" w:cs="Arial"/>
          <w:color w:val="222222"/>
          <w:sz w:val="23"/>
          <w:szCs w:val="23"/>
          <w:shd w:val="clear" w:color="auto" w:fill="FFFFFF"/>
        </w:rPr>
        <w:t>年五月公開</w:t>
      </w:r>
      <w:r w:rsidR="00A74C01">
        <w:rPr>
          <w:rFonts w:ascii="Arial" w:hAnsi="Arial" w:cs="Arial" w:hint="eastAsia"/>
          <w:color w:val="222222"/>
          <w:sz w:val="23"/>
          <w:szCs w:val="23"/>
          <w:shd w:val="clear" w:color="auto" w:fill="FFFFFF"/>
        </w:rPr>
        <w:t>)</w:t>
      </w:r>
      <w:r w:rsidR="006F4286">
        <w:rPr>
          <w:rFonts w:ascii="Arial" w:hAnsi="Arial" w:cs="Arial" w:hint="eastAsia"/>
          <w:color w:val="222222"/>
          <w:sz w:val="23"/>
          <w:szCs w:val="23"/>
          <w:shd w:val="clear" w:color="auto" w:fill="FFFFFF"/>
        </w:rPr>
        <w:t>，</w:t>
      </w:r>
      <w:r w:rsidR="006F4286">
        <w:rPr>
          <w:rFonts w:hint="eastAsia"/>
          <w:sz w:val="32"/>
          <w:szCs w:val="32"/>
        </w:rPr>
        <w:t>CWMP</w:t>
      </w:r>
      <w:r w:rsidR="006F4286">
        <w:rPr>
          <w:rFonts w:hint="eastAsia"/>
          <w:sz w:val="32"/>
          <w:szCs w:val="32"/>
        </w:rPr>
        <w:t>下的子項</w:t>
      </w:r>
    </w:p>
    <w:p w:rsidR="00FA1A35" w:rsidRDefault="00FA1A35" w:rsidP="006834E2">
      <w:pPr>
        <w:ind w:left="1095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TR-069 </w:t>
      </w:r>
      <w:r>
        <w:rPr>
          <w:rFonts w:hint="eastAsia"/>
          <w:sz w:val="32"/>
          <w:szCs w:val="32"/>
        </w:rPr>
        <w:t>擁有四大特性</w:t>
      </w:r>
      <w:r>
        <w:rPr>
          <w:rFonts w:hint="eastAsia"/>
          <w:sz w:val="32"/>
          <w:szCs w:val="32"/>
        </w:rPr>
        <w:t xml:space="preserve"> </w:t>
      </w:r>
    </w:p>
    <w:p w:rsidR="00B414F0" w:rsidRPr="00FA1A35" w:rsidRDefault="00FA1A35" w:rsidP="00FA1A35">
      <w:pPr>
        <w:pStyle w:val="a3"/>
        <w:numPr>
          <w:ilvl w:val="0"/>
          <w:numId w:val="7"/>
        </w:numPr>
        <w:ind w:leftChars="0"/>
        <w:rPr>
          <w:sz w:val="32"/>
          <w:szCs w:val="32"/>
        </w:rPr>
      </w:pPr>
      <w:r w:rsidRPr="00FA1A35">
        <w:rPr>
          <w:sz w:val="32"/>
          <w:szCs w:val="32"/>
        </w:rPr>
        <w:t xml:space="preserve">auto configuration and </w:t>
      </w:r>
      <w:r w:rsidRPr="00FA1A35">
        <w:rPr>
          <w:rFonts w:hint="eastAsia"/>
          <w:sz w:val="32"/>
          <w:szCs w:val="32"/>
        </w:rPr>
        <w:t xml:space="preserve">dynamic service provisioning </w:t>
      </w:r>
    </w:p>
    <w:p w:rsidR="00B414F0" w:rsidRPr="00FA1A35" w:rsidRDefault="00FA1A35" w:rsidP="00FA1A35">
      <w:pPr>
        <w:pStyle w:val="a3"/>
        <w:numPr>
          <w:ilvl w:val="0"/>
          <w:numId w:val="7"/>
        </w:numPr>
        <w:ind w:leftChars="0"/>
        <w:rPr>
          <w:rFonts w:hint="eastAsia"/>
          <w:sz w:val="32"/>
          <w:szCs w:val="32"/>
        </w:rPr>
      </w:pPr>
      <w:r w:rsidRPr="00FA1A35">
        <w:rPr>
          <w:rFonts w:hint="eastAsia"/>
          <w:sz w:val="32"/>
          <w:szCs w:val="32"/>
        </w:rPr>
        <w:lastRenderedPageBreak/>
        <w:t xml:space="preserve">Software/Firmware </w:t>
      </w:r>
      <w:r w:rsidRPr="00FA1A35">
        <w:rPr>
          <w:sz w:val="32"/>
          <w:szCs w:val="32"/>
        </w:rPr>
        <w:t>update</w:t>
      </w:r>
      <w:r w:rsidRPr="00FA1A35">
        <w:rPr>
          <w:rFonts w:hint="eastAsia"/>
          <w:sz w:val="32"/>
          <w:szCs w:val="32"/>
        </w:rPr>
        <w:t xml:space="preserve"> image management</w:t>
      </w:r>
    </w:p>
    <w:p w:rsidR="00FA1A35" w:rsidRDefault="00FA1A35" w:rsidP="00FA1A35">
      <w:pPr>
        <w:pStyle w:val="a3"/>
        <w:numPr>
          <w:ilvl w:val="0"/>
          <w:numId w:val="7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Status and Performance Monitoring</w:t>
      </w:r>
    </w:p>
    <w:p w:rsidR="00FA1A35" w:rsidRPr="00FA1A35" w:rsidRDefault="00FA1A35" w:rsidP="00FA1A35">
      <w:pPr>
        <w:pStyle w:val="a3"/>
        <w:numPr>
          <w:ilvl w:val="0"/>
          <w:numId w:val="7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Diagnostics</w:t>
      </w:r>
    </w:p>
    <w:p w:rsidR="00B414F0" w:rsidRDefault="00B414F0" w:rsidP="006834E2">
      <w:pPr>
        <w:ind w:left="1095"/>
        <w:rPr>
          <w:sz w:val="32"/>
          <w:szCs w:val="32"/>
        </w:rPr>
      </w:pPr>
    </w:p>
    <w:p w:rsidR="00B414F0" w:rsidRDefault="00B414F0" w:rsidP="006834E2">
      <w:pPr>
        <w:ind w:left="1095"/>
        <w:rPr>
          <w:sz w:val="32"/>
          <w:szCs w:val="32"/>
        </w:rPr>
      </w:pPr>
    </w:p>
    <w:p w:rsidR="00B414F0" w:rsidRDefault="00B414F0" w:rsidP="006834E2">
      <w:pPr>
        <w:ind w:left="1095"/>
        <w:rPr>
          <w:sz w:val="32"/>
          <w:szCs w:val="32"/>
        </w:rPr>
      </w:pPr>
    </w:p>
    <w:p w:rsidR="00BD47EB" w:rsidRDefault="00896F91" w:rsidP="006834E2">
      <w:pPr>
        <w:ind w:left="1095"/>
        <w:rPr>
          <w:sz w:val="32"/>
          <w:szCs w:val="32"/>
        </w:rPr>
      </w:pPr>
      <w:r>
        <w:rPr>
          <w:noProof/>
        </w:rPr>
        <w:drawing>
          <wp:inline distT="0" distB="0" distL="0" distR="0" wp14:anchorId="24D5CAA5" wp14:editId="2539A808">
            <wp:extent cx="4484231" cy="21336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139" cy="21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F91" w:rsidRDefault="00A27CF1" w:rsidP="00BD47EB">
      <w:pPr>
        <w:ind w:left="1095"/>
        <w:rPr>
          <w:sz w:val="32"/>
          <w:szCs w:val="32"/>
        </w:rPr>
      </w:pPr>
      <w:r>
        <w:rPr>
          <w:rFonts w:hint="eastAsia"/>
          <w:sz w:val="32"/>
          <w:szCs w:val="32"/>
        </w:rPr>
        <w:t>TR</w:t>
      </w:r>
      <w:r>
        <w:rPr>
          <w:sz w:val="32"/>
          <w:szCs w:val="32"/>
        </w:rPr>
        <w:t xml:space="preserve">-069 </w:t>
      </w:r>
      <w:r>
        <w:rPr>
          <w:rFonts w:hint="eastAsia"/>
          <w:sz w:val="32"/>
          <w:szCs w:val="32"/>
        </w:rPr>
        <w:t>是一個</w:t>
      </w:r>
      <w:r>
        <w:rPr>
          <w:rFonts w:hint="eastAsia"/>
          <w:sz w:val="32"/>
          <w:szCs w:val="32"/>
        </w:rPr>
        <w:t xml:space="preserve"> protocol stack </w:t>
      </w:r>
      <w:r>
        <w:rPr>
          <w:rFonts w:hint="eastAsia"/>
          <w:sz w:val="32"/>
          <w:szCs w:val="32"/>
        </w:rPr>
        <w:t>，</w:t>
      </w:r>
      <w:r w:rsidR="00FA1305">
        <w:rPr>
          <w:rFonts w:hint="eastAsia"/>
          <w:sz w:val="32"/>
          <w:szCs w:val="32"/>
        </w:rPr>
        <w:t>自上而下</w:t>
      </w:r>
      <w:r w:rsidR="00FA1305">
        <w:rPr>
          <w:rFonts w:hint="eastAsia"/>
          <w:sz w:val="32"/>
          <w:szCs w:val="32"/>
        </w:rPr>
        <w:t xml:space="preserve"> </w:t>
      </w:r>
      <w:r w:rsidR="00FA1305">
        <w:rPr>
          <w:rFonts w:hint="eastAsia"/>
          <w:sz w:val="32"/>
          <w:szCs w:val="32"/>
        </w:rPr>
        <w:t>為</w:t>
      </w:r>
      <w:r w:rsidR="00FA1305">
        <w:rPr>
          <w:rFonts w:hint="eastAsia"/>
          <w:sz w:val="32"/>
          <w:szCs w:val="32"/>
        </w:rPr>
        <w:t>ACS</w:t>
      </w:r>
      <w:r w:rsidR="003E1880">
        <w:rPr>
          <w:rFonts w:hint="eastAsia"/>
          <w:sz w:val="32"/>
          <w:szCs w:val="32"/>
        </w:rPr>
        <w:t>/CPE</w:t>
      </w:r>
      <w:r w:rsidR="006F4286">
        <w:rPr>
          <w:rFonts w:hint="eastAsia"/>
          <w:sz w:val="32"/>
          <w:szCs w:val="32"/>
        </w:rPr>
        <w:t xml:space="preserve"> </w:t>
      </w:r>
      <w:r w:rsidR="006F4286">
        <w:rPr>
          <w:sz w:val="32"/>
          <w:szCs w:val="32"/>
        </w:rPr>
        <w:t>app</w:t>
      </w:r>
      <w:r w:rsidR="00FA1305">
        <w:rPr>
          <w:rFonts w:hint="eastAsia"/>
          <w:sz w:val="32"/>
          <w:szCs w:val="32"/>
        </w:rPr>
        <w:t>，</w:t>
      </w:r>
      <w:r w:rsidR="00FA1305">
        <w:rPr>
          <w:rFonts w:hint="eastAsia"/>
          <w:sz w:val="32"/>
          <w:szCs w:val="32"/>
        </w:rPr>
        <w:t>RP</w:t>
      </w:r>
      <w:r w:rsidR="00FA1305">
        <w:rPr>
          <w:sz w:val="32"/>
          <w:szCs w:val="32"/>
        </w:rPr>
        <w:t>C</w:t>
      </w:r>
      <w:r w:rsidR="00FA1305">
        <w:rPr>
          <w:rFonts w:hint="eastAsia"/>
          <w:sz w:val="32"/>
          <w:szCs w:val="32"/>
        </w:rPr>
        <w:t>/REST</w:t>
      </w:r>
      <w:r w:rsidR="00FA1305">
        <w:rPr>
          <w:rFonts w:hint="eastAsia"/>
          <w:sz w:val="32"/>
          <w:szCs w:val="32"/>
        </w:rPr>
        <w:t>，</w:t>
      </w:r>
      <w:r w:rsidR="00FA1305">
        <w:rPr>
          <w:rFonts w:hint="eastAsia"/>
          <w:sz w:val="32"/>
          <w:szCs w:val="32"/>
        </w:rPr>
        <w:t>SOAP</w:t>
      </w:r>
      <w:r w:rsidR="00FA1305">
        <w:rPr>
          <w:rFonts w:hint="eastAsia"/>
          <w:sz w:val="32"/>
          <w:szCs w:val="32"/>
        </w:rPr>
        <w:t>，</w:t>
      </w:r>
      <w:r w:rsidR="00FA1305">
        <w:rPr>
          <w:rFonts w:hint="eastAsia"/>
          <w:sz w:val="32"/>
          <w:szCs w:val="32"/>
        </w:rPr>
        <w:t>HTTP</w:t>
      </w:r>
      <w:r w:rsidR="00FA1305">
        <w:rPr>
          <w:rFonts w:hint="eastAsia"/>
          <w:sz w:val="32"/>
          <w:szCs w:val="32"/>
        </w:rPr>
        <w:t>，</w:t>
      </w:r>
      <w:r w:rsidR="00FA1305">
        <w:rPr>
          <w:rFonts w:hint="eastAsia"/>
          <w:sz w:val="32"/>
          <w:szCs w:val="32"/>
        </w:rPr>
        <w:t>SSL</w:t>
      </w:r>
      <w:r w:rsidR="00FA1305">
        <w:rPr>
          <w:rFonts w:hint="eastAsia"/>
          <w:sz w:val="32"/>
          <w:szCs w:val="32"/>
        </w:rPr>
        <w:t>，</w:t>
      </w:r>
      <w:r w:rsidR="00FA1305">
        <w:rPr>
          <w:rFonts w:hint="eastAsia"/>
          <w:sz w:val="32"/>
          <w:szCs w:val="32"/>
        </w:rPr>
        <w:t>TCP</w:t>
      </w:r>
      <w:r w:rsidR="00FA1305">
        <w:rPr>
          <w:sz w:val="32"/>
          <w:szCs w:val="32"/>
        </w:rPr>
        <w:t>/IP</w:t>
      </w:r>
      <w:r w:rsidR="00CC6ACA">
        <w:rPr>
          <w:rFonts w:hint="eastAsia"/>
          <w:noProof/>
          <w:sz w:val="32"/>
          <w:szCs w:val="32"/>
        </w:rPr>
        <w:lastRenderedPageBreak/>
        <w:drawing>
          <wp:inline distT="0" distB="0" distL="0" distR="0" wp14:anchorId="6C9C0B99" wp14:editId="3975E5F7">
            <wp:extent cx="4419600" cy="2914310"/>
            <wp:effectExtent l="0" t="0" r="0" b="635"/>
            <wp:docPr id="3" name="圖片 3" descr="C:\Users\hsiaohuhsieh\Desktop\工作圖表\N0903180023200903181548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iaohuhsieh\Desktop\工作圖表\N09031800232009031815481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231" cy="294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F3B" w:rsidRPr="00BD47EB" w:rsidRDefault="001F5F3B" w:rsidP="001F5F3B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BD47EB">
        <w:rPr>
          <w:rFonts w:hint="eastAsia"/>
          <w:sz w:val="32"/>
          <w:szCs w:val="32"/>
        </w:rPr>
        <w:t>OMA-DM (</w:t>
      </w:r>
      <w:r w:rsidRPr="00BD47EB">
        <w:rPr>
          <w:rFonts w:hint="eastAsia"/>
          <w:sz w:val="32"/>
          <w:szCs w:val="32"/>
        </w:rPr>
        <w:t>管理系統</w:t>
      </w:r>
      <w:r w:rsidRPr="00BD47EB">
        <w:rPr>
          <w:rFonts w:hint="eastAsia"/>
          <w:sz w:val="32"/>
          <w:szCs w:val="32"/>
        </w:rPr>
        <w:t>)</w:t>
      </w:r>
    </w:p>
    <w:p w:rsidR="00312A7E" w:rsidRDefault="00B414F0" w:rsidP="00B414F0">
      <w:pPr>
        <w:pStyle w:val="a3"/>
        <w:numPr>
          <w:ilvl w:val="0"/>
          <w:numId w:val="6"/>
        </w:numPr>
        <w:ind w:leftChars="0"/>
        <w:rPr>
          <w:sz w:val="32"/>
          <w:szCs w:val="32"/>
        </w:rPr>
      </w:pPr>
      <w:hyperlink r:id="rId13" w:history="1">
        <w:r w:rsidRPr="00CC5096">
          <w:rPr>
            <w:rStyle w:val="a4"/>
            <w:sz w:val="32"/>
            <w:szCs w:val="32"/>
          </w:rPr>
          <w:t>https://www.ctimes.com.tw/DispArt/tw/11012717088A.shtml</w:t>
        </w:r>
      </w:hyperlink>
    </w:p>
    <w:p w:rsidR="00B414F0" w:rsidRPr="00B414F0" w:rsidRDefault="00B414F0" w:rsidP="00B414F0">
      <w:pPr>
        <w:pStyle w:val="a3"/>
        <w:numPr>
          <w:ilvl w:val="0"/>
          <w:numId w:val="6"/>
        </w:numPr>
        <w:ind w:leftChars="0"/>
        <w:rPr>
          <w:sz w:val="32"/>
          <w:szCs w:val="32"/>
        </w:rPr>
      </w:pPr>
      <w:hyperlink r:id="rId14" w:history="1">
        <w:r>
          <w:rPr>
            <w:rStyle w:val="a4"/>
          </w:rPr>
          <w:t>http://tttt.pixnet.net/blog/post/28288777-%E4%BB%80%E9%BA%BC%E6%98%AF-oma-dm</w:t>
        </w:r>
      </w:hyperlink>
    </w:p>
    <w:p w:rsidR="00B414F0" w:rsidRPr="00F05287" w:rsidRDefault="00B414F0" w:rsidP="00B414F0">
      <w:pPr>
        <w:ind w:left="1095"/>
        <w:rPr>
          <w:rFonts w:hint="eastAsia"/>
          <w:color w:val="000000" w:themeColor="text1"/>
          <w:sz w:val="32"/>
          <w:szCs w:val="32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行動管理聯盟</w:t>
      </w:r>
      <w:r>
        <w:rPr>
          <w:rFonts w:ascii="Arial" w:hAnsi="Arial" w:cs="Arial" w:hint="eastAsia"/>
          <w:color w:val="333333"/>
          <w:sz w:val="27"/>
          <w:szCs w:val="27"/>
          <w:shd w:val="clear" w:color="auto" w:fill="FFFFFF"/>
        </w:rPr>
        <w:t>提出</w:t>
      </w:r>
      <w:r>
        <w:rPr>
          <w:rFonts w:hint="eastAsia"/>
          <w:sz w:val="32"/>
          <w:szCs w:val="32"/>
        </w:rPr>
        <w:t xml:space="preserve">OMA </w:t>
      </w:r>
      <w:r>
        <w:rPr>
          <w:sz w:val="32"/>
          <w:szCs w:val="32"/>
        </w:rPr>
        <w:t>(Open Mobile Alliance)</w:t>
      </w:r>
      <w:r>
        <w:rPr>
          <w:rFonts w:hint="eastAsia"/>
          <w:sz w:val="32"/>
          <w:szCs w:val="32"/>
        </w:rPr>
        <w:t xml:space="preserve">DM </w:t>
      </w:r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device management)</w:t>
      </w:r>
      <w:r w:rsidR="00F05287">
        <w:rPr>
          <w:rFonts w:hint="eastAsia"/>
          <w:sz w:val="32"/>
          <w:szCs w:val="32"/>
        </w:rPr>
        <w:t xml:space="preserve"> </w:t>
      </w:r>
      <w:r w:rsidR="00F05287">
        <w:rPr>
          <w:rFonts w:hint="eastAsia"/>
          <w:sz w:val="32"/>
          <w:szCs w:val="32"/>
        </w:rPr>
        <w:t>專門為</w:t>
      </w:r>
      <w:r w:rsidR="00F05287">
        <w:rPr>
          <w:rFonts w:hint="eastAsia"/>
          <w:sz w:val="32"/>
          <w:szCs w:val="32"/>
        </w:rPr>
        <w:t xml:space="preserve"> </w:t>
      </w:r>
      <w:r w:rsidR="00F05287" w:rsidRPr="00F05287">
        <w:rPr>
          <w:color w:val="FF0000"/>
          <w:sz w:val="32"/>
          <w:szCs w:val="32"/>
        </w:rPr>
        <w:t>small</w:t>
      </w:r>
      <w:r w:rsidR="00F05287">
        <w:rPr>
          <w:color w:val="FF0000"/>
          <w:sz w:val="32"/>
          <w:szCs w:val="32"/>
        </w:rPr>
        <w:t xml:space="preserve"> </w:t>
      </w:r>
      <w:r w:rsidR="00F05287" w:rsidRPr="006F13A9">
        <w:rPr>
          <w:sz w:val="32"/>
          <w:szCs w:val="32"/>
        </w:rPr>
        <w:t>mobile</w:t>
      </w:r>
      <w:r w:rsidR="007D271A">
        <w:rPr>
          <w:sz w:val="32"/>
          <w:szCs w:val="32"/>
        </w:rPr>
        <w:t xml:space="preserve"> device</w:t>
      </w:r>
    </w:p>
    <w:p w:rsidR="000007CC" w:rsidRPr="00BD47EB" w:rsidRDefault="000007CC" w:rsidP="000007CC">
      <w:pPr>
        <w:pStyle w:val="a3"/>
        <w:numPr>
          <w:ilvl w:val="0"/>
          <w:numId w:val="4"/>
        </w:numPr>
        <w:ind w:leftChars="0"/>
        <w:rPr>
          <w:rFonts w:hint="eastAsia"/>
          <w:sz w:val="32"/>
          <w:szCs w:val="32"/>
        </w:rPr>
      </w:pPr>
      <w:r w:rsidRPr="00BD47EB">
        <w:rPr>
          <w:rFonts w:hint="eastAsia"/>
          <w:sz w:val="32"/>
          <w:szCs w:val="32"/>
        </w:rPr>
        <w:t>LWM</w:t>
      </w:r>
      <w:r w:rsidRPr="00BD47EB">
        <w:rPr>
          <w:sz w:val="32"/>
          <w:szCs w:val="32"/>
        </w:rPr>
        <w:t>2M</w:t>
      </w:r>
    </w:p>
    <w:p w:rsidR="000007CC" w:rsidRPr="00BD47EB" w:rsidRDefault="000007CC" w:rsidP="000007CC">
      <w:pPr>
        <w:rPr>
          <w:sz w:val="32"/>
          <w:szCs w:val="32"/>
        </w:rPr>
      </w:pPr>
      <w:r w:rsidRPr="00BD47EB">
        <w:rPr>
          <w:rFonts w:hint="eastAsia"/>
          <w:sz w:val="32"/>
          <w:szCs w:val="32"/>
        </w:rPr>
        <w:t xml:space="preserve">      </w:t>
      </w:r>
    </w:p>
    <w:p w:rsidR="000007CC" w:rsidRPr="00BD47EB" w:rsidRDefault="000007CC" w:rsidP="000007CC">
      <w:pPr>
        <w:rPr>
          <w:sz w:val="32"/>
          <w:szCs w:val="32"/>
        </w:rPr>
      </w:pPr>
      <w:r w:rsidRPr="00BD47EB">
        <w:rPr>
          <w:rFonts w:hint="eastAsia"/>
          <w:sz w:val="32"/>
          <w:szCs w:val="32"/>
        </w:rPr>
        <w:t xml:space="preserve">      </w:t>
      </w:r>
      <w:r w:rsidRPr="00BD47EB">
        <w:rPr>
          <w:rFonts w:hint="eastAsia"/>
          <w:sz w:val="32"/>
          <w:szCs w:val="32"/>
        </w:rPr>
        <w:t>雲端平台</w:t>
      </w:r>
      <w:r w:rsidRPr="00BD47EB">
        <w:rPr>
          <w:rFonts w:hint="eastAsia"/>
          <w:sz w:val="32"/>
          <w:szCs w:val="32"/>
        </w:rPr>
        <w:t>:</w:t>
      </w:r>
    </w:p>
    <w:p w:rsidR="000A1ECE" w:rsidRPr="00BD47EB" w:rsidRDefault="000A1ECE" w:rsidP="000007CC">
      <w:pPr>
        <w:pStyle w:val="a3"/>
        <w:ind w:leftChars="0" w:left="1095"/>
        <w:rPr>
          <w:sz w:val="32"/>
          <w:szCs w:val="32"/>
        </w:rPr>
      </w:pPr>
      <w:proofErr w:type="spellStart"/>
      <w:proofErr w:type="gramStart"/>
      <w:r w:rsidRPr="00BD47EB">
        <w:rPr>
          <w:rFonts w:hint="eastAsia"/>
          <w:sz w:val="32"/>
          <w:szCs w:val="32"/>
        </w:rPr>
        <w:t>P</w:t>
      </w:r>
      <w:r w:rsidRPr="00BD47EB">
        <w:rPr>
          <w:sz w:val="32"/>
          <w:szCs w:val="32"/>
        </w:rPr>
        <w:t>aas</w:t>
      </w:r>
      <w:proofErr w:type="spellEnd"/>
      <w:r w:rsidRPr="00BD47EB">
        <w:rPr>
          <w:rFonts w:hint="eastAsia"/>
          <w:sz w:val="32"/>
          <w:szCs w:val="32"/>
        </w:rPr>
        <w:t xml:space="preserve"> :</w:t>
      </w:r>
      <w:proofErr w:type="gramEnd"/>
      <w:r w:rsidRPr="00BD47EB">
        <w:rPr>
          <w:rFonts w:hint="eastAsia"/>
          <w:sz w:val="32"/>
          <w:szCs w:val="32"/>
        </w:rPr>
        <w:t xml:space="preserve"> </w:t>
      </w:r>
      <w:proofErr w:type="spellStart"/>
      <w:r w:rsidRPr="00BD47EB">
        <w:rPr>
          <w:sz w:val="32"/>
          <w:szCs w:val="32"/>
        </w:rPr>
        <w:t>e</w:t>
      </w:r>
      <w:r w:rsidRPr="00BD47EB">
        <w:rPr>
          <w:rFonts w:hint="eastAsia"/>
          <w:sz w:val="32"/>
          <w:szCs w:val="32"/>
        </w:rPr>
        <w:t>Z</w:t>
      </w:r>
      <w:proofErr w:type="spellEnd"/>
      <w:r w:rsidRPr="00BD47EB">
        <w:rPr>
          <w:sz w:val="32"/>
          <w:szCs w:val="32"/>
        </w:rPr>
        <w:t xml:space="preserve"> platform </w:t>
      </w:r>
    </w:p>
    <w:p w:rsidR="000A1ECE" w:rsidRPr="00BD47EB" w:rsidRDefault="000A1ECE" w:rsidP="000A1ECE">
      <w:pPr>
        <w:pStyle w:val="a3"/>
        <w:ind w:leftChars="0" w:left="1095"/>
        <w:rPr>
          <w:rFonts w:hint="eastAsia"/>
          <w:sz w:val="32"/>
          <w:szCs w:val="32"/>
        </w:rPr>
      </w:pPr>
      <w:r w:rsidRPr="00BD47EB">
        <w:rPr>
          <w:sz w:val="32"/>
          <w:szCs w:val="32"/>
        </w:rPr>
        <w:t>https://reurl.cc/EjLxm</w:t>
      </w:r>
    </w:p>
    <w:p w:rsidR="00312A7E" w:rsidRDefault="000A1ECE" w:rsidP="000A1ECE">
      <w:r>
        <w:tab/>
      </w:r>
    </w:p>
    <w:p w:rsidR="000A1ECE" w:rsidRDefault="000A1ECE" w:rsidP="000A1ECE"/>
    <w:p w:rsidR="00592744" w:rsidRDefault="00592744" w:rsidP="000A1ECE"/>
    <w:p w:rsidR="00592744" w:rsidRDefault="00592744" w:rsidP="000A1ECE">
      <w:pPr>
        <w:rPr>
          <w:rFonts w:hint="eastAsia"/>
        </w:rPr>
      </w:pPr>
      <w:r>
        <w:tab/>
      </w:r>
    </w:p>
    <w:p w:rsidR="00312A7E" w:rsidRDefault="00312A7E" w:rsidP="00784164">
      <w:pPr>
        <w:pStyle w:val="a3"/>
        <w:ind w:leftChars="0" w:left="735"/>
      </w:pPr>
    </w:p>
    <w:p w:rsidR="00312A7E" w:rsidRPr="000121E2" w:rsidRDefault="00312A7E" w:rsidP="00784164">
      <w:pPr>
        <w:pStyle w:val="a3"/>
        <w:ind w:leftChars="0" w:left="735"/>
        <w:rPr>
          <w:rFonts w:hint="eastAsia"/>
          <w:b/>
          <w:color w:val="5B9BD5" w:themeColor="accent1"/>
          <w:sz w:val="32"/>
          <w:szCs w:val="32"/>
        </w:rPr>
      </w:pPr>
    </w:p>
    <w:sectPr w:rsidR="00312A7E" w:rsidRPr="000121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96DC6"/>
    <w:multiLevelType w:val="hybridMultilevel"/>
    <w:tmpl w:val="CCCA2120"/>
    <w:lvl w:ilvl="0" w:tplc="2C1EEF82">
      <w:start w:val="1"/>
      <w:numFmt w:val="taiwaneseCountingThousand"/>
      <w:lvlText w:val="%1."/>
      <w:lvlJc w:val="left"/>
      <w:pPr>
        <w:ind w:left="10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1">
    <w:nsid w:val="0B9D3C49"/>
    <w:multiLevelType w:val="hybridMultilevel"/>
    <w:tmpl w:val="9A9272CA"/>
    <w:lvl w:ilvl="0" w:tplc="7C5EB140">
      <w:start w:val="1"/>
      <w:numFmt w:val="decimalFullWidth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5" w:hanging="480"/>
      </w:pPr>
    </w:lvl>
    <w:lvl w:ilvl="2" w:tplc="0409001B" w:tentative="1">
      <w:start w:val="1"/>
      <w:numFmt w:val="lowerRoman"/>
      <w:lvlText w:val="%3."/>
      <w:lvlJc w:val="right"/>
      <w:pPr>
        <w:ind w:left="2535" w:hanging="480"/>
      </w:pPr>
    </w:lvl>
    <w:lvl w:ilvl="3" w:tplc="0409000F" w:tentative="1">
      <w:start w:val="1"/>
      <w:numFmt w:val="decimal"/>
      <w:lvlText w:val="%4."/>
      <w:lvlJc w:val="left"/>
      <w:pPr>
        <w:ind w:left="30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5" w:hanging="480"/>
      </w:pPr>
    </w:lvl>
    <w:lvl w:ilvl="5" w:tplc="0409001B" w:tentative="1">
      <w:start w:val="1"/>
      <w:numFmt w:val="lowerRoman"/>
      <w:lvlText w:val="%6."/>
      <w:lvlJc w:val="right"/>
      <w:pPr>
        <w:ind w:left="3975" w:hanging="480"/>
      </w:pPr>
    </w:lvl>
    <w:lvl w:ilvl="6" w:tplc="0409000F" w:tentative="1">
      <w:start w:val="1"/>
      <w:numFmt w:val="decimal"/>
      <w:lvlText w:val="%7."/>
      <w:lvlJc w:val="left"/>
      <w:pPr>
        <w:ind w:left="44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5" w:hanging="480"/>
      </w:pPr>
    </w:lvl>
    <w:lvl w:ilvl="8" w:tplc="0409001B" w:tentative="1">
      <w:start w:val="1"/>
      <w:numFmt w:val="lowerRoman"/>
      <w:lvlText w:val="%9."/>
      <w:lvlJc w:val="right"/>
      <w:pPr>
        <w:ind w:left="5415" w:hanging="480"/>
      </w:pPr>
    </w:lvl>
  </w:abstractNum>
  <w:abstractNum w:abstractNumId="2">
    <w:nsid w:val="13C81257"/>
    <w:multiLevelType w:val="hybridMultilevel"/>
    <w:tmpl w:val="2B1EAB90"/>
    <w:lvl w:ilvl="0" w:tplc="666A91BA">
      <w:start w:val="1"/>
      <w:numFmt w:val="decimalFullWidth"/>
      <w:lvlText w:val="%1."/>
      <w:lvlJc w:val="left"/>
      <w:pPr>
        <w:ind w:left="212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95" w:hanging="480"/>
      </w:pPr>
    </w:lvl>
    <w:lvl w:ilvl="2" w:tplc="0409001B" w:tentative="1">
      <w:start w:val="1"/>
      <w:numFmt w:val="lowerRoman"/>
      <w:lvlText w:val="%3."/>
      <w:lvlJc w:val="right"/>
      <w:pPr>
        <w:ind w:left="3175" w:hanging="480"/>
      </w:pPr>
    </w:lvl>
    <w:lvl w:ilvl="3" w:tplc="0409000F" w:tentative="1">
      <w:start w:val="1"/>
      <w:numFmt w:val="decimal"/>
      <w:lvlText w:val="%4."/>
      <w:lvlJc w:val="left"/>
      <w:pPr>
        <w:ind w:left="3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35" w:hanging="480"/>
      </w:pPr>
    </w:lvl>
    <w:lvl w:ilvl="5" w:tplc="0409001B" w:tentative="1">
      <w:start w:val="1"/>
      <w:numFmt w:val="lowerRoman"/>
      <w:lvlText w:val="%6."/>
      <w:lvlJc w:val="right"/>
      <w:pPr>
        <w:ind w:left="4615" w:hanging="480"/>
      </w:pPr>
    </w:lvl>
    <w:lvl w:ilvl="6" w:tplc="0409000F" w:tentative="1">
      <w:start w:val="1"/>
      <w:numFmt w:val="decimal"/>
      <w:lvlText w:val="%7."/>
      <w:lvlJc w:val="left"/>
      <w:pPr>
        <w:ind w:left="5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75" w:hanging="480"/>
      </w:pPr>
    </w:lvl>
    <w:lvl w:ilvl="8" w:tplc="0409001B" w:tentative="1">
      <w:start w:val="1"/>
      <w:numFmt w:val="lowerRoman"/>
      <w:lvlText w:val="%9."/>
      <w:lvlJc w:val="right"/>
      <w:pPr>
        <w:ind w:left="6055" w:hanging="480"/>
      </w:pPr>
    </w:lvl>
  </w:abstractNum>
  <w:abstractNum w:abstractNumId="3">
    <w:nsid w:val="16795B43"/>
    <w:multiLevelType w:val="hybridMultilevel"/>
    <w:tmpl w:val="7B749764"/>
    <w:lvl w:ilvl="0" w:tplc="27C89046">
      <w:start w:val="1"/>
      <w:numFmt w:val="decimalFullWidth"/>
      <w:lvlText w:val="%1."/>
      <w:lvlJc w:val="left"/>
      <w:pPr>
        <w:ind w:left="735" w:hanging="4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75" w:hanging="480"/>
      </w:pPr>
    </w:lvl>
    <w:lvl w:ilvl="2" w:tplc="0409001B" w:tentative="1">
      <w:start w:val="1"/>
      <w:numFmt w:val="lowerRoman"/>
      <w:lvlText w:val="%3."/>
      <w:lvlJc w:val="right"/>
      <w:pPr>
        <w:ind w:left="1755" w:hanging="480"/>
      </w:pPr>
    </w:lvl>
    <w:lvl w:ilvl="3" w:tplc="0409000F" w:tentative="1">
      <w:start w:val="1"/>
      <w:numFmt w:val="decimal"/>
      <w:lvlText w:val="%4."/>
      <w:lvlJc w:val="left"/>
      <w:pPr>
        <w:ind w:left="223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5" w:hanging="480"/>
      </w:pPr>
    </w:lvl>
    <w:lvl w:ilvl="5" w:tplc="0409001B" w:tentative="1">
      <w:start w:val="1"/>
      <w:numFmt w:val="lowerRoman"/>
      <w:lvlText w:val="%6."/>
      <w:lvlJc w:val="right"/>
      <w:pPr>
        <w:ind w:left="3195" w:hanging="480"/>
      </w:pPr>
    </w:lvl>
    <w:lvl w:ilvl="6" w:tplc="0409000F" w:tentative="1">
      <w:start w:val="1"/>
      <w:numFmt w:val="decimal"/>
      <w:lvlText w:val="%7."/>
      <w:lvlJc w:val="left"/>
      <w:pPr>
        <w:ind w:left="367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5" w:hanging="480"/>
      </w:pPr>
    </w:lvl>
    <w:lvl w:ilvl="8" w:tplc="0409001B" w:tentative="1">
      <w:start w:val="1"/>
      <w:numFmt w:val="lowerRoman"/>
      <w:lvlText w:val="%9."/>
      <w:lvlJc w:val="right"/>
      <w:pPr>
        <w:ind w:left="4635" w:hanging="480"/>
      </w:pPr>
    </w:lvl>
  </w:abstractNum>
  <w:abstractNum w:abstractNumId="4">
    <w:nsid w:val="31EE40FA"/>
    <w:multiLevelType w:val="hybridMultilevel"/>
    <w:tmpl w:val="290E74CE"/>
    <w:lvl w:ilvl="0" w:tplc="0F98AFF8">
      <w:start w:val="1"/>
      <w:numFmt w:val="taiwaneseCountingThousand"/>
      <w:lvlText w:val="%1."/>
      <w:lvlJc w:val="left"/>
      <w:pPr>
        <w:ind w:left="1515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5" w:hanging="480"/>
      </w:pPr>
    </w:lvl>
    <w:lvl w:ilvl="2" w:tplc="0409001B" w:tentative="1">
      <w:start w:val="1"/>
      <w:numFmt w:val="lowerRoman"/>
      <w:lvlText w:val="%3."/>
      <w:lvlJc w:val="right"/>
      <w:pPr>
        <w:ind w:left="2535" w:hanging="480"/>
      </w:pPr>
    </w:lvl>
    <w:lvl w:ilvl="3" w:tplc="0409000F" w:tentative="1">
      <w:start w:val="1"/>
      <w:numFmt w:val="decimal"/>
      <w:lvlText w:val="%4."/>
      <w:lvlJc w:val="left"/>
      <w:pPr>
        <w:ind w:left="30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5" w:hanging="480"/>
      </w:pPr>
    </w:lvl>
    <w:lvl w:ilvl="5" w:tplc="0409001B" w:tentative="1">
      <w:start w:val="1"/>
      <w:numFmt w:val="lowerRoman"/>
      <w:lvlText w:val="%6."/>
      <w:lvlJc w:val="right"/>
      <w:pPr>
        <w:ind w:left="3975" w:hanging="480"/>
      </w:pPr>
    </w:lvl>
    <w:lvl w:ilvl="6" w:tplc="0409000F" w:tentative="1">
      <w:start w:val="1"/>
      <w:numFmt w:val="decimal"/>
      <w:lvlText w:val="%7."/>
      <w:lvlJc w:val="left"/>
      <w:pPr>
        <w:ind w:left="44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5" w:hanging="480"/>
      </w:pPr>
    </w:lvl>
    <w:lvl w:ilvl="8" w:tplc="0409001B" w:tentative="1">
      <w:start w:val="1"/>
      <w:numFmt w:val="lowerRoman"/>
      <w:lvlText w:val="%9."/>
      <w:lvlJc w:val="right"/>
      <w:pPr>
        <w:ind w:left="5415" w:hanging="480"/>
      </w:pPr>
    </w:lvl>
  </w:abstractNum>
  <w:abstractNum w:abstractNumId="5">
    <w:nsid w:val="60DF143D"/>
    <w:multiLevelType w:val="hybridMultilevel"/>
    <w:tmpl w:val="D9148AFA"/>
    <w:lvl w:ilvl="0" w:tplc="3D009A88">
      <w:start w:val="1"/>
      <w:numFmt w:val="ideographTraditional"/>
      <w:lvlText w:val="%1."/>
      <w:lvlJc w:val="left"/>
      <w:pPr>
        <w:ind w:left="148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5" w:hanging="480"/>
      </w:pPr>
    </w:lvl>
    <w:lvl w:ilvl="2" w:tplc="0409001B" w:tentative="1">
      <w:start w:val="1"/>
      <w:numFmt w:val="lowerRoman"/>
      <w:lvlText w:val="%3."/>
      <w:lvlJc w:val="right"/>
      <w:pPr>
        <w:ind w:left="2535" w:hanging="480"/>
      </w:pPr>
    </w:lvl>
    <w:lvl w:ilvl="3" w:tplc="0409000F" w:tentative="1">
      <w:start w:val="1"/>
      <w:numFmt w:val="decimal"/>
      <w:lvlText w:val="%4."/>
      <w:lvlJc w:val="left"/>
      <w:pPr>
        <w:ind w:left="30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5" w:hanging="480"/>
      </w:pPr>
    </w:lvl>
    <w:lvl w:ilvl="5" w:tplc="0409001B" w:tentative="1">
      <w:start w:val="1"/>
      <w:numFmt w:val="lowerRoman"/>
      <w:lvlText w:val="%6."/>
      <w:lvlJc w:val="right"/>
      <w:pPr>
        <w:ind w:left="3975" w:hanging="480"/>
      </w:pPr>
    </w:lvl>
    <w:lvl w:ilvl="6" w:tplc="0409000F" w:tentative="1">
      <w:start w:val="1"/>
      <w:numFmt w:val="decimal"/>
      <w:lvlText w:val="%7."/>
      <w:lvlJc w:val="left"/>
      <w:pPr>
        <w:ind w:left="44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5" w:hanging="480"/>
      </w:pPr>
    </w:lvl>
    <w:lvl w:ilvl="8" w:tplc="0409001B" w:tentative="1">
      <w:start w:val="1"/>
      <w:numFmt w:val="lowerRoman"/>
      <w:lvlText w:val="%9."/>
      <w:lvlJc w:val="right"/>
      <w:pPr>
        <w:ind w:left="5415" w:hanging="480"/>
      </w:pPr>
    </w:lvl>
  </w:abstractNum>
  <w:abstractNum w:abstractNumId="6">
    <w:nsid w:val="7FB62DD6"/>
    <w:multiLevelType w:val="hybridMultilevel"/>
    <w:tmpl w:val="4E56AC74"/>
    <w:lvl w:ilvl="0" w:tplc="5608C760">
      <w:start w:val="1"/>
      <w:numFmt w:val="decimalFullWidth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8D0"/>
    <w:rsid w:val="000007CC"/>
    <w:rsid w:val="000121E2"/>
    <w:rsid w:val="000A1ECE"/>
    <w:rsid w:val="001F5F3B"/>
    <w:rsid w:val="00312A7E"/>
    <w:rsid w:val="003E1880"/>
    <w:rsid w:val="00401555"/>
    <w:rsid w:val="0041790A"/>
    <w:rsid w:val="00453AA4"/>
    <w:rsid w:val="004F3AC2"/>
    <w:rsid w:val="00592744"/>
    <w:rsid w:val="006834E2"/>
    <w:rsid w:val="006F13A9"/>
    <w:rsid w:val="006F4286"/>
    <w:rsid w:val="00784164"/>
    <w:rsid w:val="007D271A"/>
    <w:rsid w:val="00896F91"/>
    <w:rsid w:val="008F17C2"/>
    <w:rsid w:val="00A26E8A"/>
    <w:rsid w:val="00A27CF1"/>
    <w:rsid w:val="00A74C01"/>
    <w:rsid w:val="00AA1840"/>
    <w:rsid w:val="00B220B4"/>
    <w:rsid w:val="00B31C58"/>
    <w:rsid w:val="00B414F0"/>
    <w:rsid w:val="00BC6BD7"/>
    <w:rsid w:val="00BD47EB"/>
    <w:rsid w:val="00CA58D0"/>
    <w:rsid w:val="00CC15A7"/>
    <w:rsid w:val="00CC6ACA"/>
    <w:rsid w:val="00E87D4A"/>
    <w:rsid w:val="00F05287"/>
    <w:rsid w:val="00FA1305"/>
    <w:rsid w:val="00FA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6C8DD-C3BD-494A-88BB-DDF6A13F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5A7"/>
    <w:pPr>
      <w:ind w:leftChars="200" w:left="480"/>
    </w:pPr>
  </w:style>
  <w:style w:type="character" w:styleId="a4">
    <w:name w:val="Hyperlink"/>
    <w:basedOn w:val="a0"/>
    <w:uiPriority w:val="99"/>
    <w:unhideWhenUsed/>
    <w:rsid w:val="00CC15A7"/>
    <w:rPr>
      <w:color w:val="0000FF"/>
      <w:u w:val="single"/>
    </w:rPr>
  </w:style>
  <w:style w:type="character" w:customStyle="1" w:styleId="langwithname">
    <w:name w:val="langwithname"/>
    <w:basedOn w:val="a0"/>
    <w:rsid w:val="0001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TR-069" TargetMode="External"/><Relationship Id="rId13" Type="http://schemas.openxmlformats.org/officeDocument/2006/relationships/hyperlink" Target="https://www.ctimes.com.tw/DispArt/tw/11012717088A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2cm.com.tw/2cm/zh-tw/magazine/-Technology/DF9E12522B154450923EE91AAA631EB7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zh.wikipedia.org/wiki/%E5%96%AE%E4%B8%80%E7%99%BB%E5%85%A5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itread01.com/content/1544667911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dspace.lib.fcu.edu.tw/bitstream/2377/30174/1/cw6-7.pdf" TargetMode="External"/><Relationship Id="rId14" Type="http://schemas.openxmlformats.org/officeDocument/2006/relationships/hyperlink" Target="http://tttt.pixnet.net/blog/post/28288777-%E4%BB%80%E9%BA%BC%E6%98%AF-oma-d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265</Words>
  <Characters>1515</Characters>
  <Application>Microsoft Office Word</Application>
  <DocSecurity>0</DocSecurity>
  <Lines>12</Lines>
  <Paragraphs>3</Paragraphs>
  <ScaleCrop>false</ScaleCrop>
  <Company>Toshiba</Company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謝曉湖</dc:creator>
  <cp:keywords/>
  <dc:description/>
  <cp:lastModifiedBy>謝曉湖</cp:lastModifiedBy>
  <cp:revision>23</cp:revision>
  <dcterms:created xsi:type="dcterms:W3CDTF">2019-03-20T01:04:00Z</dcterms:created>
  <dcterms:modified xsi:type="dcterms:W3CDTF">2019-03-20T08:17:00Z</dcterms:modified>
</cp:coreProperties>
</file>