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752C" w:rsidRPr="001D7E97" w:rsidRDefault="005A752C" w:rsidP="005A752C">
      <w:pPr>
        <w:jc w:val="center"/>
        <w:rPr>
          <w:sz w:val="28"/>
          <w:szCs w:val="28"/>
          <w:lang w:val="ro-RO"/>
        </w:rPr>
      </w:pPr>
      <w:r>
        <w:rPr>
          <w:sz w:val="28"/>
          <w:szCs w:val="28"/>
          <w:lang w:val="ro-RO"/>
        </w:rPr>
        <w:t>Ministerul Educației și Cercetării al Republicii Moldova</w:t>
      </w:r>
    </w:p>
    <w:p w:rsidR="005A752C" w:rsidRPr="001D7E97" w:rsidRDefault="005A752C" w:rsidP="005A752C">
      <w:pPr>
        <w:ind w:left="283"/>
        <w:jc w:val="center"/>
        <w:rPr>
          <w:sz w:val="28"/>
          <w:szCs w:val="28"/>
          <w:lang w:val="ro-RO"/>
        </w:rPr>
      </w:pPr>
      <w:r>
        <w:rPr>
          <w:sz w:val="28"/>
          <w:szCs w:val="28"/>
          <w:lang w:val="ro-RO"/>
        </w:rPr>
        <w:t>Universitatea Tehnică a Moldovei</w:t>
      </w:r>
    </w:p>
    <w:p w:rsidR="005A752C" w:rsidRPr="001D7E97" w:rsidRDefault="005A752C" w:rsidP="005A752C">
      <w:pPr>
        <w:ind w:left="283" w:right="138"/>
        <w:jc w:val="center"/>
        <w:rPr>
          <w:sz w:val="28"/>
          <w:szCs w:val="28"/>
          <w:lang w:val="ro-RO"/>
        </w:rPr>
      </w:pPr>
      <w:r>
        <w:rPr>
          <w:sz w:val="28"/>
          <w:szCs w:val="28"/>
          <w:lang w:val="ro-RO"/>
        </w:rPr>
        <w:t>Facultatea Calculatoare, Informatică și Microelectronică</w:t>
      </w: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ight="278"/>
        <w:rPr>
          <w:lang w:val="ro-RO"/>
        </w:rPr>
      </w:pPr>
    </w:p>
    <w:p w:rsidR="005A752C" w:rsidRPr="001D7E97" w:rsidRDefault="005A752C" w:rsidP="005A752C">
      <w:pPr>
        <w:ind w:left="283"/>
        <w:jc w:val="center"/>
        <w:rPr>
          <w:b/>
          <w:sz w:val="144"/>
          <w:szCs w:val="144"/>
          <w:lang w:val="ro-RO"/>
        </w:rPr>
      </w:pPr>
      <w:r>
        <w:rPr>
          <w:b/>
          <w:sz w:val="144"/>
          <w:szCs w:val="144"/>
          <w:lang w:val="ro-RO"/>
        </w:rPr>
        <w:t>Raport</w:t>
      </w:r>
    </w:p>
    <w:p w:rsidR="005A752C" w:rsidRPr="001D7E97" w:rsidRDefault="005A752C" w:rsidP="005A752C">
      <w:pPr>
        <w:ind w:left="283"/>
        <w:jc w:val="center"/>
        <w:rPr>
          <w:b/>
          <w:sz w:val="48"/>
          <w:szCs w:val="48"/>
          <w:lang w:val="ro-RO"/>
        </w:rPr>
      </w:pPr>
      <w:r>
        <w:rPr>
          <w:b/>
          <w:sz w:val="48"/>
          <w:szCs w:val="48"/>
          <w:lang w:val="ro-RO"/>
        </w:rPr>
        <w:t xml:space="preserve">la </w:t>
      </w:r>
    </w:p>
    <w:p w:rsidR="005A752C" w:rsidRPr="001D7E97" w:rsidRDefault="005A752C" w:rsidP="005A752C">
      <w:pPr>
        <w:ind w:left="283"/>
        <w:jc w:val="center"/>
        <w:rPr>
          <w:b/>
          <w:sz w:val="32"/>
          <w:szCs w:val="32"/>
          <w:lang w:val="ro-RO"/>
        </w:rPr>
      </w:pPr>
      <w:r>
        <w:rPr>
          <w:b/>
          <w:sz w:val="48"/>
          <w:szCs w:val="48"/>
          <w:lang w:val="ro-RO"/>
        </w:rPr>
        <w:t>Lucrarea de laborator Nr. 1</w:t>
      </w:r>
    </w:p>
    <w:p w:rsidR="005A752C" w:rsidRPr="001D7E97" w:rsidRDefault="005A752C" w:rsidP="005A752C">
      <w:pPr>
        <w:ind w:left="283"/>
        <w:jc w:val="center"/>
        <w:rPr>
          <w:b/>
          <w:sz w:val="32"/>
          <w:szCs w:val="32"/>
          <w:lang w:val="ro-RO"/>
        </w:rPr>
      </w:pPr>
    </w:p>
    <w:p w:rsidR="005A752C" w:rsidRPr="001D7E97" w:rsidRDefault="005A752C" w:rsidP="005A752C">
      <w:pPr>
        <w:ind w:left="283"/>
        <w:jc w:val="center"/>
        <w:rPr>
          <w:sz w:val="28"/>
          <w:szCs w:val="28"/>
          <w:lang w:val="ro-RO"/>
        </w:rPr>
      </w:pPr>
      <w:r>
        <w:rPr>
          <w:i/>
          <w:sz w:val="28"/>
          <w:szCs w:val="28"/>
          <w:lang w:val="ro-RO"/>
        </w:rPr>
        <w:t>Disciplina: Tehnici de programare</w:t>
      </w:r>
    </w:p>
    <w:p w:rsidR="005A752C" w:rsidRPr="001D7E97" w:rsidRDefault="005A752C" w:rsidP="005A752C">
      <w:pPr>
        <w:ind w:left="283"/>
        <w:rPr>
          <w:b/>
          <w:sz w:val="36"/>
          <w:szCs w:val="36"/>
          <w:lang w:val="ro-RO"/>
        </w:rPr>
      </w:pPr>
    </w:p>
    <w:p w:rsidR="005A752C" w:rsidRPr="001D7E97" w:rsidRDefault="005A752C" w:rsidP="005A752C">
      <w:pPr>
        <w:ind w:left="283"/>
        <w:jc w:val="center"/>
        <w:rPr>
          <w:sz w:val="36"/>
          <w:szCs w:val="36"/>
          <w:lang w:val="ro-RO"/>
        </w:rPr>
      </w:pPr>
      <w:r>
        <w:rPr>
          <w:b/>
          <w:sz w:val="36"/>
          <w:szCs w:val="36"/>
          <w:lang w:val="ro-RO"/>
        </w:rPr>
        <w:t xml:space="preserve">Tema: </w:t>
      </w:r>
      <w:r>
        <w:rPr>
          <w:sz w:val="36"/>
          <w:szCs w:val="36"/>
          <w:lang w:val="ro-RO"/>
        </w:rPr>
        <w:t xml:space="preserve">” </w:t>
      </w:r>
      <w:r>
        <w:rPr>
          <w:sz w:val="36"/>
          <w:szCs w:val="36"/>
          <w:highlight w:val="yellow"/>
          <w:lang w:val="ro-RO"/>
        </w:rPr>
        <w:t>Configurarea mediului virtualizat</w:t>
      </w:r>
      <w:r>
        <w:rPr>
          <w:sz w:val="36"/>
          <w:szCs w:val="36"/>
          <w:lang w:val="ro-RO"/>
        </w:rPr>
        <w:t>”</w:t>
      </w:r>
    </w:p>
    <w:p w:rsidR="005A752C" w:rsidRPr="001D7E97" w:rsidRDefault="005A752C" w:rsidP="005A752C">
      <w:pPr>
        <w:ind w:left="283"/>
        <w:rPr>
          <w:b/>
          <w:sz w:val="36"/>
          <w:szCs w:val="36"/>
          <w:lang w:val="ro-RO"/>
        </w:rPr>
      </w:pPr>
    </w:p>
    <w:p w:rsidR="005A752C" w:rsidRPr="001D7E97" w:rsidRDefault="005A752C" w:rsidP="005A752C">
      <w:pPr>
        <w:ind w:left="283"/>
        <w:rPr>
          <w:sz w:val="36"/>
          <w:szCs w:val="36"/>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566" w:right="-3"/>
        <w:rPr>
          <w:sz w:val="28"/>
          <w:szCs w:val="28"/>
          <w:lang w:val="ro-RO"/>
        </w:rPr>
      </w:pPr>
      <w:r>
        <w:rPr>
          <w:sz w:val="28"/>
          <w:szCs w:val="28"/>
          <w:lang w:val="ro-RO"/>
        </w:rPr>
        <w:t xml:space="preserve">     A efectuat : </w:t>
        <w:tab/>
        <w:tab/>
        <w:tab/>
        <w:tab/>
        <w:tab/>
        <w:t xml:space="preserve">                                      st. gr.SI – </w:t>
      </w:r>
      <w:r>
        <w:rPr>
          <w:sz w:val="28"/>
          <w:szCs w:val="28"/>
          <w:highlight w:val="yellow"/>
          <w:lang w:val="ro-RO"/>
        </w:rPr>
        <w:t xml:space="preserve">265 </w:t>
      </w:r>
      <w:r>
        <w:rPr>
          <w:sz w:val="28"/>
          <w:szCs w:val="28"/>
          <w:lang w:val="ro-RO"/>
        </w:rPr>
        <w:t xml:space="preserve">Fedco Andreea</w:t>
      </w:r>
    </w:p>
    <w:p w:rsidR="005A752C" w:rsidRPr="001D7E97" w:rsidRDefault="005A752C" w:rsidP="005A752C">
      <w:pPr>
        <w:ind w:left="-566"/>
        <w:rPr>
          <w:sz w:val="28"/>
          <w:szCs w:val="28"/>
          <w:lang w:val="ro-RO"/>
        </w:rPr>
      </w:pPr>
    </w:p>
    <w:p w:rsidR="005A752C" w:rsidRPr="001D7E97" w:rsidRDefault="005A752C" w:rsidP="005A752C">
      <w:pPr>
        <w:ind w:left="-566"/>
        <w:rPr>
          <w:sz w:val="28"/>
          <w:szCs w:val="28"/>
          <w:lang w:val="ro-RO"/>
        </w:rPr>
      </w:pPr>
      <w:r>
        <w:rPr>
          <w:sz w:val="28"/>
          <w:szCs w:val="28"/>
          <w:lang w:val="ro-RO"/>
        </w:rPr>
        <w:t xml:space="preserve">     A verificat : </w:t>
        <w:tab/>
        <w:tab/>
        <w:tab/>
        <w:tab/>
        <w:t xml:space="preserve">                                       asistent universitar </w:t>
      </w:r>
      <w:r>
        <w:rPr>
          <w:sz w:val="28"/>
          <w:szCs w:val="28"/>
          <w:highlight w:val="yellow"/>
          <w:lang w:val="ro-RO"/>
        </w:rPr>
        <w:t>Gonceari Cristian</w:t>
      </w:r>
    </w:p>
    <w:p w:rsidR="005A752C" w:rsidRPr="001D7E97" w:rsidRDefault="005A752C" w:rsidP="005A752C">
      <w:pPr>
        <w:ind w:left="283"/>
        <w:rPr>
          <w:sz w:val="32"/>
          <w:szCs w:val="32"/>
          <w:lang w:val="ro-RO"/>
        </w:rPr>
      </w:pPr>
    </w:p>
    <w:p w:rsidR="005A752C" w:rsidRPr="001D7E97" w:rsidRDefault="005A752C" w:rsidP="005A752C">
      <w:pPr>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566"/>
        <w:jc w:val="center"/>
        <w:rPr>
          <w:sz w:val="32"/>
          <w:szCs w:val="32"/>
          <w:lang w:val="ro-RO"/>
        </w:rPr>
      </w:pPr>
      <w:r>
        <w:rPr>
          <w:sz w:val="32"/>
          <w:szCs w:val="32"/>
          <w:lang w:val="ro-RO"/>
        </w:rPr>
        <w:t>Chișinău – 2026</w:t>
      </w:r>
    </w:p>
    <w:p w:rsidR="006F0FA0" w:rsidRDefault="006F0FA0" w:rsidP="000E4073">
      <w:pPr>
        <w:spacing w:line="360" w:lineRule="auto"/>
        <w:jc w:val="center"/>
        <w:rPr>
          <w:b/>
          <w:bCs/>
          <w:sz w:val="28"/>
          <w:szCs w:val="28"/>
          <w:lang w:val="ro-RO"/>
        </w:rPr>
      </w:pPr>
      <w:r>
        <w:rPr>
          <w:b/>
          <w:bCs/>
          <w:sz w:val="28"/>
          <w:szCs w:val="28"/>
          <w:lang w:val="ro-RO"/>
        </w:rPr>
        <w:lastRenderedPageBreak/>
        <w:t>SARCINA LUCRĂRII</w:t>
      </w:r>
    </w:p>
    <w:p w:rsidR="000E4073" w:rsidRPr="006F0FA0" w:rsidRDefault="000E4073" w:rsidP="000E4073">
      <w:pPr>
        <w:spacing w:line="360" w:lineRule="auto"/>
        <w:jc w:val="center"/>
        <w:rPr>
          <w:b/>
          <w:bCs/>
          <w:sz w:val="28"/>
          <w:szCs w:val="28"/>
          <w:lang w:val="ro-RO"/>
        </w:rPr>
      </w:pPr>
    </w:p>
    <w:p w:rsidR="000E4073" w:rsidRPr="000E4073" w:rsidRDefault="000E4073" w:rsidP="000E4073">
      <w:pPr>
        <w:pStyle w:val="ListParagraph"/>
        <w:numPr>
          <w:ilvl w:val="0"/>
          <w:numId w:val="5"/>
        </w:numPr>
        <w:spacing w:after="160" w:line="360" w:lineRule="auto"/>
        <w:jc w:val="both"/>
        <w:rPr>
          <w:lang w:val="en-US"/>
        </w:rPr>
      </w:pPr>
      <w:r>
        <w:rPr>
          <w:lang w:val="ro-RO"/>
        </w:rPr>
        <w:t xml:space="preserve">Să se </w:t>
      </w:r>
      <w:r>
        <w:rPr>
          <w:lang w:val="en-US"/>
        </w:rPr>
        <w:t xml:space="preserve">instaleze și configureze hypervisorul Oracle VirtualBox pe un calculator gazdă cu sistemul de operare Windows sau macOS. </w:t>
      </w:r>
    </w:p>
    <w:p w:rsidR="000E4073" w:rsidRPr="000E4073" w:rsidRDefault="000E4073" w:rsidP="000E4073">
      <w:pPr>
        <w:pStyle w:val="ListParagraph"/>
        <w:numPr>
          <w:ilvl w:val="0"/>
          <w:numId w:val="5"/>
        </w:numPr>
        <w:spacing w:after="160" w:line="360" w:lineRule="auto"/>
        <w:jc w:val="both"/>
        <w:rPr>
          <w:lang w:val="en-US"/>
        </w:rPr>
      </w:pPr>
      <w:r>
        <w:rPr>
          <w:lang w:val="en-US"/>
        </w:rPr>
        <w:t>Să se importe, să se lanseze și să se administreze o mașină virtuală Kali Linux deja pregătită (pre-construită).</w:t>
      </w:r>
    </w:p>
    <w:p w:rsidR="000E4073" w:rsidRPr="000E4073" w:rsidRDefault="000E4073" w:rsidP="000E4073">
      <w:pPr>
        <w:pStyle w:val="ListParagraph"/>
        <w:numPr>
          <w:ilvl w:val="0"/>
          <w:numId w:val="5"/>
        </w:numPr>
        <w:spacing w:after="160" w:line="360" w:lineRule="auto"/>
        <w:jc w:val="both"/>
        <w:rPr>
          <w:lang w:val="en-US"/>
        </w:rPr>
      </w:pPr>
      <w:r>
        <w:rPr>
          <w:lang w:val="en-US"/>
        </w:rPr>
        <w:t>Să se realizeze manual o a doua mașină virtuală, pornind de la imaginea ISO a distribuției TrixiePup (Puppy Linux).</w:t>
      </w:r>
    </w:p>
    <w:p w:rsidR="000E4073" w:rsidRDefault="000E4073" w:rsidP="000E4073">
      <w:pPr>
        <w:spacing w:after="160" w:line="259" w:lineRule="auto"/>
        <w:rPr>
          <w:b/>
          <w:bCs/>
          <w:lang w:val="en-US"/>
        </w:rPr>
      </w:pPr>
      <w:r>
        <w:rPr>
          <w:b/>
          <w:bCs/>
          <w:lang w:val="en-US"/>
        </w:rPr>
        <w:t>Mersul lucrării:</w:t>
      </w:r>
    </w:p>
    <w:p w:rsidR="000E4073" w:rsidRDefault="000E4073" w:rsidP="000E4073">
      <w:pPr>
        <w:spacing w:after="160" w:line="259" w:lineRule="auto"/>
        <w:rPr>
          <w:b/>
          <w:bCs/>
          <w:lang w:val="en-US"/>
        </w:rPr>
      </w:pPr>
    </w:p>
    <w:p w:rsidR="000E4073" w:rsidRDefault="000E4073" w:rsidP="000E4073">
      <w:pPr>
        <w:spacing w:after="160" w:line="259" w:lineRule="auto"/>
        <w:rPr>
          <w:b/>
          <w:bCs/>
          <w:lang w:val="en-US"/>
        </w:rPr>
      </w:pPr>
      <w:r>
        <w:rPr>
          <w:b/>
          <w:bCs/>
          <w:noProof/>
          <w:lang w:val="en-US"/>
        </w:rPr>
        <w:drawing>
          <wp:inline distT="0" distB="0" distL="0" distR="0" wp14:anchorId="21031A8E" wp14:editId="4FE9A308">
            <wp:extent cx="6692265" cy="3948430"/>
            <wp:effectExtent l="0" t="0" r="0" b="0"/>
            <wp:docPr id="1664210321" name="Picture 1" descr="The image shows the Oracle VirtualBox Manager interface with options to create, open, import, or configure a virtual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10321" name="Picture 1" descr="The image shows the Oracle VirtualBox Manager interface with options to create, open, import, or configure a virtual machine.  AI-generated content may be incorrect."/>
                    <pic:cNvPicPr/>
                  </pic:nvPicPr>
                  <pic:blipFill>
                    <a:blip r:embed="rId7"/>
                    <a:stretch>
                      <a:fillRect/>
                    </a:stretch>
                  </pic:blipFill>
                  <pic:spPr>
                    <a:xfrm>
                      <a:off x="0" y="0"/>
                      <a:ext cx="6692265" cy="3948430"/>
                    </a:xfrm>
                    <a:prstGeom prst="rect">
                      <a:avLst/>
                    </a:prstGeom>
                  </pic:spPr>
                </pic:pic>
              </a:graphicData>
            </a:graphic>
          </wp:inline>
        </w:drawing>
      </w:r>
    </w:p>
    <w:p w:rsidR="00770AF6" w:rsidRDefault="000E4073" w:rsidP="00770AF6">
      <w:pPr>
        <w:spacing w:after="160" w:line="259" w:lineRule="auto"/>
        <w:jc w:val="center"/>
        <w:rPr>
          <w:b/>
          <w:bCs/>
          <w:lang w:val="en-US"/>
        </w:rPr>
      </w:pPr>
      <w:r>
        <w:rPr>
          <w:b/>
          <w:bCs/>
          <w:lang w:val="en-US"/>
        </w:rPr>
        <w:t>Figura 1. Instalarea și configurarea aplicației Oracle VirtualBox</w:t>
      </w:r>
    </w:p>
    <w:p w:rsidR="00770AF6" w:rsidRPr="00770AF6" w:rsidRDefault="00770AF6" w:rsidP="00770AF6">
      <w:pPr>
        <w:spacing w:after="160" w:line="259" w:lineRule="auto"/>
        <w:ind w:firstLine="720"/>
        <w:jc w:val="both"/>
        <w:rPr>
          <w:lang w:val="en-US"/>
        </w:rPr>
      </w:pPr>
      <w:r>
        <w:rPr>
          <w:lang w:val="en-US"/>
        </w:rPr>
        <w:t xml:space="preserve">În figură este prezentată fereastra de start a programului Oracle VirtualBox Manager, cu panoul principal de unde se pot crea, importa și administra mașinile virtuale. Deschiderea corectă a acestei ferestre arată că hypervisorul a fost instalat fără erori pe calculatorul gazdă.</w:t>
      </w:r>
    </w:p>
    <w:p w:rsidR="00770AF6" w:rsidRDefault="00770AF6" w:rsidP="000E4073">
      <w:pPr>
        <w:spacing w:after="160" w:line="259" w:lineRule="auto"/>
        <w:ind w:firstLine="720"/>
        <w:rPr>
          <w:b/>
          <w:bCs/>
          <w:lang w:val="en-US"/>
        </w:rPr>
      </w:pPr>
    </w:p>
    <w:p w:rsidR="00770AF6" w:rsidRDefault="00770AF6" w:rsidP="000E4073">
      <w:pPr>
        <w:spacing w:after="160" w:line="259" w:lineRule="auto"/>
        <w:ind w:firstLine="720"/>
        <w:rPr>
          <w:b/>
          <w:bCs/>
          <w:lang w:val="en-US"/>
        </w:rPr>
      </w:pPr>
    </w:p>
    <w:p w:rsidR="00770AF6" w:rsidRDefault="00770AF6" w:rsidP="000E4073">
      <w:pPr>
        <w:spacing w:after="160" w:line="259" w:lineRule="auto"/>
        <w:ind w:firstLine="720"/>
        <w:rPr>
          <w:b/>
          <w:bCs/>
          <w:lang w:val="en-US"/>
        </w:rPr>
      </w:pPr>
    </w:p>
    <w:p w:rsidR="000E4073" w:rsidRDefault="00770AF6" w:rsidP="00770AF6">
      <w:pPr>
        <w:spacing w:after="160" w:line="259" w:lineRule="auto"/>
        <w:rPr>
          <w:b/>
          <w:bCs/>
          <w:lang w:val="en-US"/>
        </w:rPr>
      </w:pPr>
      <w:r>
        <w:rPr>
          <w:b/>
          <w:bCs/>
          <w:noProof/>
          <w:lang w:val="en-US"/>
        </w:rPr>
        <w:lastRenderedPageBreak/>
        <w:drawing>
          <wp:anchor distT="0" distB="0" distL="114300" distR="114300" simplePos="0" relativeHeight="251655168" behindDoc="0" locked="0" layoutInCell="1" allowOverlap="1" wp14:anchorId="74FDE3F2" wp14:editId="77CE2889">
            <wp:simplePos x="0" y="0"/>
            <wp:positionH relativeFrom="margin">
              <wp:align>right</wp:align>
            </wp:positionH>
            <wp:positionV relativeFrom="paragraph">
              <wp:posOffset>317</wp:posOffset>
            </wp:positionV>
            <wp:extent cx="6692265" cy="3606165"/>
            <wp:effectExtent l="0" t="0" r="0" b="0"/>
            <wp:wrapSquare wrapText="bothSides"/>
            <wp:docPr id="503856761" name="Picture 1" descr="The image depicts a desktop interface with a blue background, featuring a stylized, blue dragon logo, and includes icons for 'Home,' 'File System,' and 'Trash' with the word 'KALI' prominently displaye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56761" name="Picture 1" descr="The image depicts a desktop interface with a blue background, featuring a stylized, blue dragon logo, and includes icons for 'Home,' 'File System,' and 'Trash' with the word 'KALI' prominently displaye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2265" cy="3606165"/>
                    </a:xfrm>
                    <a:prstGeom prst="rect">
                      <a:avLst/>
                    </a:prstGeom>
                  </pic:spPr>
                </pic:pic>
              </a:graphicData>
            </a:graphic>
          </wp:anchor>
        </w:drawing>
      </w:r>
    </w:p>
    <w:p w:rsidR="00770AF6" w:rsidRPr="00770AF6" w:rsidRDefault="00770AF6" w:rsidP="00770AF6">
      <w:pPr>
        <w:spacing w:after="160" w:line="259" w:lineRule="auto"/>
        <w:ind w:firstLine="720"/>
        <w:jc w:val="center"/>
        <w:rPr>
          <w:b/>
          <w:bCs/>
          <w:lang w:val="en-US"/>
        </w:rPr>
      </w:pPr>
      <w:r>
        <w:rPr>
          <w:b/>
          <w:bCs/>
          <w:lang w:val="en-US"/>
        </w:rPr>
        <w:t>Figura 2. Ecranul principal al mașinii virtuale Kali Linux</w:t>
      </w:r>
    </w:p>
    <w:p w:rsidR="00770AF6" w:rsidRPr="00770AF6" w:rsidRDefault="00770AF6" w:rsidP="00770AF6">
      <w:pPr>
        <w:spacing w:after="160" w:line="259" w:lineRule="auto"/>
        <w:ind w:firstLine="720"/>
        <w:jc w:val="both"/>
        <w:rPr>
          <w:lang w:val="en-US"/>
        </w:rPr>
      </w:pPr>
      <w:r>
        <w:rPr>
          <w:lang w:val="en-US"/>
        </w:rPr>
        <w:t>Captura de ecran arată desktopul grafic al mașinii virtuale Kali Linux, imediat după ce sistemul a pornit. Se observă fundalul caracteristic distribuției și pictogramele de bază (Home, File System, Trash), ceea ce demonstrează că sistemul de operare, folosit în special pentru testarea securității, funcționează corect.</w:t>
      </w:r>
    </w:p>
    <w:p w:rsidR="00770AF6" w:rsidRDefault="00770AF6" w:rsidP="00770AF6">
      <w:pPr>
        <w:spacing w:after="160" w:line="259" w:lineRule="auto"/>
        <w:ind w:firstLine="720"/>
        <w:jc w:val="center"/>
        <w:rPr>
          <w:b/>
          <w:bCs/>
          <w:lang w:val="en-US"/>
        </w:rPr>
      </w:pPr>
      <w:r>
        <w:rPr>
          <w:b/>
          <w:bCs/>
          <w:noProof/>
          <w:lang w:val="en-US"/>
        </w:rPr>
        <w:drawing>
          <wp:anchor distT="0" distB="0" distL="114300" distR="114300" simplePos="0" relativeHeight="251658240" behindDoc="0" locked="0" layoutInCell="1" allowOverlap="1" wp14:anchorId="68042C0F" wp14:editId="4266AB80">
            <wp:simplePos x="0" y="0"/>
            <wp:positionH relativeFrom="margin">
              <wp:align>center</wp:align>
            </wp:positionH>
            <wp:positionV relativeFrom="paragraph">
              <wp:posOffset>133350</wp:posOffset>
            </wp:positionV>
            <wp:extent cx="4204970" cy="3202305"/>
            <wp:effectExtent l="0" t="0" r="5080" b="0"/>
            <wp:wrapSquare wrapText="bothSides"/>
            <wp:docPr id="1454515195" name="Picture 1" descr="The image displays a VirtualBox virtual machine setup window, where the user is in the process of configuring a new virtual machine named 'TrixiePup' with Debian 13 Trixie (64-bit) OS, including unattended installation options and hardware specification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15195" name="Picture 1" descr="The image displays a VirtualBox virtual machine setup window, where the user is in the process of configuring a new virtual machine named 'TrixiePup' with Debian 13 Trixie (64-bit) OS, including unattended installation options and hardware specifications.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4970" cy="3202305"/>
                    </a:xfrm>
                    <a:prstGeom prst="rect">
                      <a:avLst/>
                    </a:prstGeom>
                  </pic:spPr>
                </pic:pic>
              </a:graphicData>
            </a:graphic>
            <wp14:sizeRelH relativeFrom="margin">
              <wp14:pctWidth>0</wp14:pctWidth>
            </wp14:sizeRelH>
            <wp14:sizeRelV relativeFrom="margin">
              <wp14:pctHeight>0</wp14:pctHeight>
            </wp14:sizeRelV>
          </wp:anchor>
        </w:drawing>
      </w:r>
    </w:p>
    <w:p w:rsidR="00770AF6" w:rsidRDefault="00770AF6" w:rsidP="00770AF6">
      <w:pPr>
        <w:spacing w:after="160" w:line="259" w:lineRule="auto"/>
        <w:ind w:firstLine="720"/>
        <w:jc w:val="center"/>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770AF6" w:rsidRPr="00770AF6" w:rsidRDefault="00770AF6" w:rsidP="00770AF6">
      <w:pPr>
        <w:rPr>
          <w:lang w:val="en-US"/>
        </w:rPr>
      </w:pPr>
    </w:p>
    <w:p w:rsidR="00770AF6" w:rsidRPr="00770AF6" w:rsidRDefault="00770AF6" w:rsidP="00770AF6">
      <w:pPr>
        <w:rPr>
          <w:lang w:val="en-US"/>
        </w:rPr>
      </w:pPr>
    </w:p>
    <w:p w:rsidR="00770AF6" w:rsidRDefault="00770AF6" w:rsidP="00770AF6">
      <w:pPr>
        <w:jc w:val="center"/>
        <w:rPr>
          <w:b/>
          <w:bCs/>
          <w:lang w:val="en-US"/>
        </w:rPr>
      </w:pPr>
      <w:r>
        <w:rPr>
          <w:b/>
          <w:bCs/>
          <w:lang w:val="en-US"/>
        </w:rPr>
        <w:t>Figura 3. Crearea mașinii virtuale TrixiePup din fișierul ISO</w:t>
      </w:r>
    </w:p>
    <w:p w:rsidR="00B101BB" w:rsidRDefault="00B101BB" w:rsidP="00B101BB">
      <w:pPr>
        <w:ind w:firstLine="720"/>
        <w:jc w:val="both"/>
        <w:rPr>
          <w:lang w:val="en-US"/>
        </w:rPr>
      </w:pPr>
      <w:r>
        <w:rPr>
          <w:lang w:val="en-US"/>
        </w:rPr>
        <w:lastRenderedPageBreak/>
        <w:t>Imaginea redă asistentul VirtualBox pentru crearea unei mașini virtuale noi, denumită TrixiePup. În această etapă au fost stabilite tipul sistemului de operare (Linux, Debian 13 Trixie, 64-bit) și a fost indicată locația fișierului ISO din care se face instalarea.</w:t>
      </w:r>
    </w:p>
    <w:p w:rsidR="00B101BB" w:rsidRDefault="00B101BB" w:rsidP="00B101BB">
      <w:pPr>
        <w:ind w:firstLine="720"/>
        <w:jc w:val="both"/>
        <w:rPr>
          <w:lang w:val="en-US"/>
        </w:rPr>
      </w:pPr>
      <w:r>
        <w:rPr>
          <w:noProof/>
          <w:lang w:val="en-US"/>
        </w:rPr>
        <w:drawing>
          <wp:anchor distT="0" distB="0" distL="114300" distR="114300" simplePos="0" relativeHeight="251660288" behindDoc="0" locked="0" layoutInCell="1" allowOverlap="1" wp14:anchorId="78BA04BA" wp14:editId="4C2B1629">
            <wp:simplePos x="0" y="0"/>
            <wp:positionH relativeFrom="margin">
              <wp:align>right</wp:align>
            </wp:positionH>
            <wp:positionV relativeFrom="paragraph">
              <wp:posOffset>240030</wp:posOffset>
            </wp:positionV>
            <wp:extent cx="6692265" cy="3936365"/>
            <wp:effectExtent l="0" t="0" r="0" b="6985"/>
            <wp:wrapSquare wrapText="bothSides"/>
            <wp:docPr id="1803277665" name="Picture 1" descr="The image displays the Oracle VirtualBox Manager window, showing a new Kali Linux installation, with details on system specifications and configuration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7665" name="Picture 1" descr="The image displays the Oracle VirtualBox Manager window, showing a new Kali Linux installation, with details on system specifications and configurations.  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92265" cy="3936365"/>
                    </a:xfrm>
                    <a:prstGeom prst="rect">
                      <a:avLst/>
                    </a:prstGeom>
                  </pic:spPr>
                </pic:pic>
              </a:graphicData>
            </a:graphic>
          </wp:anchor>
        </w:drawing>
      </w:r>
    </w:p>
    <w:p w:rsidR="00B101BB" w:rsidRDefault="00B101BB" w:rsidP="00B101BB">
      <w:pPr>
        <w:jc w:val="center"/>
        <w:rPr>
          <w:lang w:val="en-US"/>
        </w:rPr>
      </w:pPr>
    </w:p>
    <w:p w:rsidR="00B101BB" w:rsidRDefault="00B101BB" w:rsidP="00B101BB">
      <w:pPr>
        <w:jc w:val="center"/>
        <w:rPr>
          <w:b/>
          <w:bCs/>
          <w:lang w:val="en-US"/>
        </w:rPr>
      </w:pPr>
      <w:r>
        <w:rPr>
          <w:b/>
          <w:bCs/>
          <w:lang w:val="en-US"/>
        </w:rPr>
        <w:t>Figura 4. Fereastra Oracle VirtualBox cu ambele mașini virtuale create</w:t>
      </w:r>
    </w:p>
    <w:p w:rsidR="00B101BB" w:rsidRDefault="00B101BB" w:rsidP="00B101BB">
      <w:pPr>
        <w:ind w:firstLine="720"/>
        <w:rPr>
          <w:b/>
          <w:bCs/>
          <w:lang w:val="en-US"/>
        </w:rPr>
      </w:pPr>
    </w:p>
    <w:p w:rsidR="00B101BB" w:rsidRPr="00B101BB" w:rsidRDefault="00B101BB" w:rsidP="00B101BB">
      <w:pPr>
        <w:ind w:firstLine="720"/>
        <w:jc w:val="both"/>
        <w:rPr>
          <w:lang w:val="en-US"/>
        </w:rPr>
      </w:pPr>
      <w:r>
        <w:rPr>
          <w:lang w:val="en-US"/>
        </w:rPr>
        <w:t>În fereastra principală a managerului VirtualBox apar acum, în lista din stânga, ambele mașini virtuale pregătite: Kali Linux și TrixiePup. În partea dreaptă sunt afișate detaliile mașinii selectate (memoria, procesorul, stocarea și celelalte resurse alocate), ceea ce confirmă că mediul de laborator a fost configurat complet.</w:t>
      </w: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5114F1" w:rsidRDefault="005114F1" w:rsidP="00B101BB">
      <w:pPr>
        <w:spacing w:line="360" w:lineRule="auto"/>
        <w:rPr>
          <w:lang w:val="en-US"/>
        </w:rPr>
      </w:pPr>
    </w:p>
    <w:p w:rsidR="00AD4C0B" w:rsidRDefault="00AD4C0B" w:rsidP="00B101BB">
      <w:pPr>
        <w:spacing w:line="360" w:lineRule="auto"/>
        <w:rPr>
          <w:lang w:val="en-US"/>
        </w:rPr>
      </w:pPr>
    </w:p>
    <w:p w:rsidR="005114F1" w:rsidRPr="006877DA" w:rsidRDefault="005114F1" w:rsidP="00B101BB">
      <w:pPr>
        <w:spacing w:line="360" w:lineRule="auto"/>
        <w:rPr>
          <w:lang w:val="en-US"/>
        </w:rPr>
      </w:pPr>
    </w:p>
    <w:p w:rsidR="006F0FA0" w:rsidRDefault="006F0FA0" w:rsidP="006F0FA0">
      <w:pPr>
        <w:spacing w:line="360" w:lineRule="auto"/>
        <w:jc w:val="center"/>
        <w:rPr>
          <w:b/>
          <w:bCs/>
          <w:sz w:val="28"/>
          <w:szCs w:val="28"/>
          <w:lang w:val="ro-RO"/>
        </w:rPr>
      </w:pPr>
      <w:r>
        <w:rPr>
          <w:b/>
          <w:bCs/>
          <w:sz w:val="28"/>
          <w:szCs w:val="28"/>
          <w:lang w:val="ro-RO"/>
        </w:rPr>
        <w:lastRenderedPageBreak/>
        <w:t>SARCINA LUCRĂRII</w:t>
      </w:r>
    </w:p>
    <w:p w:rsidR="00000000" w:rsidRPr="006F0FA0" w:rsidRDefault="00000000" w:rsidP="006F0FA0">
      <w:pPr>
        <w:spacing w:line="360" w:lineRule="auto"/>
        <w:jc w:val="center"/>
        <w:rPr>
          <w:b/>
          <w:bCs/>
          <w:sz w:val="28"/>
          <w:szCs w:val="28"/>
          <w:lang w:val="ro-RO"/>
        </w:rPr>
      </w:pPr>
    </w:p>
    <w:p w:rsidR="006F0FA0" w:rsidRDefault="00000000" w:rsidP="0062076D">
      <w:pPr>
        <w:spacing w:after="160" w:line="259" w:lineRule="auto"/>
        <w:jc w:val="both"/>
        <w:rPr>
          <w:lang w:val="ro-RO"/>
        </w:rPr>
      </w:pPr>
      <w:r>
        <w:rPr>
          <w:b/>
          <w:bCs/>
          <w:lang w:val="ro-RO"/>
        </w:rPr>
        <w:tab/>
      </w:r>
      <w:r>
        <w:rPr>
          <w:lang w:val="ro-RO"/>
        </w:rPr>
        <w:t>Scopul acestei părți a lucrării a fost cunoașterea în practică a mediului Linux: lucrul în linia de comandă, înțelegerea modului în care funcționează permisiunile asupra fișierelor, interacțiunea cu procesele și formarea deprinderilor de bază necesare pentru rezolvarea exercițiilor de tip Capture The Flag (CTF).</w:t>
      </w:r>
    </w:p>
    <w:p w:rsidR="00000000" w:rsidRDefault="00000000" w:rsidP="0062076D">
      <w:pPr>
        <w:spacing w:after="160" w:line="259" w:lineRule="auto"/>
        <w:jc w:val="both"/>
        <w:rPr>
          <w:b/>
          <w:bCs/>
          <w:lang w:val="ro-RO"/>
        </w:rPr>
      </w:pPr>
      <w:r>
        <w:rPr>
          <w:b/>
          <w:bCs/>
          <w:lang w:val="ro-RO"/>
        </w:rPr>
        <w:t>Mersul lucrării:</w:t>
      </w:r>
    </w:p>
    <w:p w:rsidR="00000000" w:rsidRDefault="00000000" w:rsidP="0062076D">
      <w:pPr>
        <w:spacing w:after="160" w:line="259" w:lineRule="auto"/>
        <w:jc w:val="both"/>
        <w:rPr>
          <w:b/>
          <w:bCs/>
          <w:lang w:val="en-US"/>
        </w:rPr>
      </w:pPr>
      <w:r>
        <w:rPr>
          <w:b/>
          <w:bCs/>
          <w:noProof/>
          <w:lang w:val="en-US"/>
        </w:rPr>
        <w:drawing>
          <wp:inline distT="0" distB="0" distL="0" distR="0" wp14:anchorId="32C19322" wp14:editId="45CE44CD">
            <wp:extent cx="6692265" cy="3612515"/>
            <wp:effectExtent l="0" t="0" r="0" b="6985"/>
            <wp:docPr id="58583365" name="Picture 1" descr="The image depicts a terminal window interface displaying a success message and a challenge flag, suggesting a completed coding or hacking exercis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365" name="Picture 1" descr="The image depicts a terminal window interface displaying a success message and a challenge flag, suggesting a completed coding or hacking exercise.  AI-generated content may be incorrect."/>
                    <pic:cNvPicPr/>
                  </pic:nvPicPr>
                  <pic:blipFill>
                    <a:blip r:embed="rId11"/>
                    <a:stretch>
                      <a:fillRect/>
                    </a:stretch>
                  </pic:blipFill>
                  <pic:spPr>
                    <a:xfrm>
                      <a:off x="0" y="0"/>
                      <a:ext cx="6692265" cy="3612515"/>
                    </a:xfrm>
                    <a:prstGeom prst="rect">
                      <a:avLst/>
                    </a:prstGeom>
                  </pic:spPr>
                </pic:pic>
              </a:graphicData>
            </a:graphic>
          </wp:inline>
        </w:drawing>
      </w:r>
    </w:p>
    <w:p w:rsidR="00000000" w:rsidRDefault="00000000" w:rsidP="006E2C8F">
      <w:pPr>
        <w:spacing w:after="160" w:line="259" w:lineRule="auto"/>
        <w:jc w:val="center"/>
        <w:rPr>
          <w:b/>
          <w:bCs/>
          <w:lang w:val="en-US"/>
        </w:rPr>
      </w:pPr>
      <w:r>
        <w:rPr>
          <w:b/>
          <w:bCs/>
          <w:lang w:val="en-US"/>
        </w:rPr>
        <w:t>Figura 1. Lucrul în terminalul Linux</w:t>
      </w:r>
    </w:p>
    <w:p w:rsidR="00000000" w:rsidRDefault="00000000" w:rsidP="006E2C8F">
      <w:pPr>
        <w:spacing w:after="160" w:line="259" w:lineRule="auto"/>
        <w:jc w:val="both"/>
        <w:rPr>
          <w:lang w:val="en-US"/>
        </w:rPr>
      </w:pPr>
      <w:r>
        <w:rPr>
          <w:b/>
          <w:bCs/>
          <w:lang w:val="en-US"/>
        </w:rPr>
        <w:tab/>
      </w:r>
      <w:r>
        <w:rPr>
          <w:lang w:val="en-US"/>
        </w:rPr>
        <w:t xml:space="preserve">În terminalul Linux a fost lansat scriptul care verifică mediul de lucru. Verificarea s-a încheiat cu mesajul „PASSED!”, iar imediat după aceasta terminalul a afișat flag-ul care trebuia obținut pentru acest exercițiu. </w:t>
      </w:r>
    </w:p>
    <w:p w:rsidR="00000000" w:rsidRDefault="00000000" w:rsidP="006E2C8F">
      <w:pPr>
        <w:spacing w:after="160" w:line="259" w:lineRule="auto"/>
        <w:jc w:val="both"/>
        <w:rPr>
          <w:lang w:val="en-US"/>
        </w:rPr>
      </w:pPr>
    </w:p>
    <w:p w:rsidR="00000000" w:rsidRDefault="00000000" w:rsidP="006E2C8F">
      <w:pPr>
        <w:spacing w:after="160" w:line="259" w:lineRule="auto"/>
        <w:jc w:val="both"/>
        <w:rPr>
          <w:lang w:val="en-US"/>
        </w:rPr>
      </w:pPr>
    </w:p>
    <w:p w:rsidR="00000000" w:rsidRDefault="00000000" w:rsidP="006E2C8F">
      <w:pPr>
        <w:spacing w:after="160" w:line="259" w:lineRule="auto"/>
        <w:jc w:val="both"/>
        <w:rPr>
          <w:lang w:val="en-US"/>
        </w:rPr>
      </w:pPr>
      <w:r>
        <w:rPr>
          <w:noProof/>
          <w:lang w:val="en-US"/>
        </w:rPr>
        <w:lastRenderedPageBreak/>
        <w:drawing>
          <wp:anchor distT="0" distB="0" distL="114300" distR="114300" simplePos="0" relativeHeight="251656192" behindDoc="0" locked="0" layoutInCell="1" allowOverlap="1" wp14:anchorId="470C8A91" wp14:editId="60432C75">
            <wp:simplePos x="0" y="0"/>
            <wp:positionH relativeFrom="margin">
              <wp:align>right</wp:align>
            </wp:positionH>
            <wp:positionV relativeFrom="paragraph">
              <wp:posOffset>98108</wp:posOffset>
            </wp:positionV>
            <wp:extent cx="6692265" cy="2914015"/>
            <wp:effectExtent l="0" t="0" r="0" b="635"/>
            <wp:wrapSquare wrapText="bothSides"/>
            <wp:docPr id="64439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2594"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92265" cy="2914015"/>
                    </a:xfrm>
                    <a:prstGeom prst="rect">
                      <a:avLst/>
                    </a:prstGeom>
                  </pic:spPr>
                </pic:pic>
              </a:graphicData>
            </a:graphic>
            <wp14:sizeRelH relativeFrom="margin">
              <wp14:pctWidth>0</wp14:pctWidth>
            </wp14:sizeRelH>
            <wp14:sizeRelV relativeFrom="margin">
              <wp14:pctHeight>0</wp14:pctHeight>
            </wp14:sizeRelV>
          </wp:anchor>
        </w:drawing>
      </w:r>
    </w:p>
    <w:p w:rsidR="00000000" w:rsidRDefault="00000000" w:rsidP="006E2C8F">
      <w:pPr>
        <w:spacing w:after="160" w:line="259" w:lineRule="auto"/>
        <w:jc w:val="center"/>
        <w:rPr>
          <w:b/>
          <w:bCs/>
          <w:lang w:val="en-US"/>
        </w:rPr>
      </w:pPr>
      <w:r>
        <w:rPr>
          <w:b/>
          <w:bCs/>
          <w:lang w:val="en-US"/>
        </w:rPr>
        <w:t>Figura 2. Lucrul în terminalul din VS Code</w:t>
      </w:r>
    </w:p>
    <w:p w:rsidR="00000000" w:rsidRDefault="00000000" w:rsidP="006E2C8F">
      <w:pPr>
        <w:spacing w:after="160" w:line="259" w:lineRule="auto"/>
        <w:ind w:firstLine="720"/>
        <w:jc w:val="both"/>
        <w:rPr>
          <w:lang w:val="en-US"/>
        </w:rPr>
      </w:pPr>
      <w:r>
        <w:rPr>
          <w:noProof/>
          <w:lang w:val="en-US"/>
        </w:rPr>
        <w:drawing>
          <wp:anchor distT="0" distB="0" distL="114300" distR="114300" simplePos="0" relativeHeight="251657216" behindDoc="0" locked="0" layoutInCell="1" allowOverlap="1" wp14:anchorId="5A5A49AD" wp14:editId="51AC764C">
            <wp:simplePos x="0" y="0"/>
            <wp:positionH relativeFrom="margin">
              <wp:align>right</wp:align>
            </wp:positionH>
            <wp:positionV relativeFrom="paragraph">
              <wp:posOffset>614680</wp:posOffset>
            </wp:positionV>
            <wp:extent cx="6692265" cy="3299460"/>
            <wp:effectExtent l="0" t="0" r="0" b="0"/>
            <wp:wrapSquare wrapText="bothSides"/>
            <wp:docPr id="38798087" name="Picture 1" descr="The image displays a user interface of a command-line application, specifically the Dojo terminal program, where the user is instructed to copy a hidden flag for a challenge, then paste it into a submission box.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8087" name="Picture 1" descr="The image displays a user interface of a command-line application, specifically the Dojo terminal program, where the user is instructed to copy a hidden flag for a challenge, then paste it into a submission box.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2265" cy="3299460"/>
                    </a:xfrm>
                    <a:prstGeom prst="rect">
                      <a:avLst/>
                    </a:prstGeom>
                  </pic:spPr>
                </pic:pic>
              </a:graphicData>
            </a:graphic>
          </wp:anchor>
        </w:drawing>
      </w:r>
      <w:r>
        <w:rPr>
          <w:lang w:val="en-US"/>
        </w:rPr>
        <w:t>Același tip de verificare a fost realizat și în terminalul integrat al editorului Visual Studio Code. Scriptul a rulat fără probleme, a afișat mesajul „PASSED!” și a furnizat flag-ul corespunzător provocării.</w:t>
      </w:r>
    </w:p>
    <w:p w:rsidR="00000000" w:rsidRDefault="00000000" w:rsidP="006E2C8F">
      <w:pPr>
        <w:spacing w:after="160" w:line="259" w:lineRule="auto"/>
        <w:ind w:firstLine="720"/>
        <w:jc w:val="both"/>
        <w:rPr>
          <w:lang w:val="en-US"/>
        </w:rPr>
      </w:pPr>
    </w:p>
    <w:p w:rsidR="00000000" w:rsidRPr="006E2C8F" w:rsidRDefault="00000000" w:rsidP="006E2C8F">
      <w:pPr>
        <w:spacing w:after="160" w:line="259" w:lineRule="auto"/>
        <w:ind w:firstLine="720"/>
        <w:jc w:val="center"/>
        <w:rPr>
          <w:b/>
          <w:bCs/>
          <w:lang w:val="en-US"/>
        </w:rPr>
      </w:pPr>
      <w:r>
        <w:rPr>
          <w:b/>
          <w:bCs/>
          <w:lang w:val="en-US"/>
        </w:rPr>
        <w:t>Figura 3. Lucrul în mediul grafic (GUI Desktop)</w:t>
      </w:r>
    </w:p>
    <w:p w:rsidR="00000000" w:rsidRDefault="00000000" w:rsidP="006E2C8F">
      <w:pPr>
        <w:spacing w:after="160" w:line="259" w:lineRule="auto"/>
        <w:ind w:firstLine="720"/>
        <w:jc w:val="both"/>
        <w:rPr>
          <w:lang w:val="en-US"/>
        </w:rPr>
      </w:pPr>
    </w:p>
    <w:p w:rsidR="00000000" w:rsidRDefault="00000000" w:rsidP="006E2C8F">
      <w:pPr>
        <w:spacing w:after="160" w:line="259" w:lineRule="auto"/>
        <w:ind w:firstLine="720"/>
        <w:jc w:val="both"/>
        <w:rPr>
          <w:lang w:val="en-US"/>
        </w:rPr>
      </w:pPr>
    </w:p>
    <w:p w:rsidR="00000000" w:rsidRPr="006E2C8F" w:rsidRDefault="00000000" w:rsidP="006E2C8F">
      <w:pPr>
        <w:spacing w:after="160" w:line="259" w:lineRule="auto"/>
        <w:ind w:firstLine="720"/>
        <w:jc w:val="both"/>
        <w:rPr>
          <w:lang w:val="en-US"/>
        </w:rPr>
      </w:pPr>
      <w:r>
        <w:rPr>
          <w:lang w:val="en-US"/>
        </w:rPr>
        <w:lastRenderedPageBreak/>
        <w:t xml:space="preserve">Figura arată mediul grafic oferit de platforma pwn.college (GUI Desktop). În terminal sunt descriși pașii prin care flag-ul este copiat din clipboard-ul mașinii virtuale și transferat în clipboard-ul calculatorului local, pentru a putea fi trimis.</w:t>
      </w:r>
    </w:p>
    <w:p w:rsidR="00000000" w:rsidRDefault="00000000" w:rsidP="006E2C8F">
      <w:pPr>
        <w:spacing w:after="160" w:line="259" w:lineRule="auto"/>
        <w:ind w:firstLine="720"/>
        <w:jc w:val="both"/>
        <w:rPr>
          <w:lang w:val="en-US"/>
        </w:rPr>
      </w:pPr>
    </w:p>
    <w:p w:rsidR="00000000" w:rsidRPr="006E2C8F" w:rsidRDefault="00000000" w:rsidP="006E2C8F">
      <w:pPr>
        <w:spacing w:after="160" w:line="259" w:lineRule="auto"/>
        <w:ind w:firstLine="720"/>
        <w:jc w:val="both"/>
        <w:rPr>
          <w:lang w:val="en-US"/>
        </w:rPr>
      </w:pPr>
      <w:r>
        <w:rPr>
          <w:noProof/>
          <w:lang w:val="en-US"/>
        </w:rPr>
        <w:drawing>
          <wp:anchor distT="0" distB="0" distL="114300" distR="114300" simplePos="0" relativeHeight="251659264" behindDoc="0" locked="0" layoutInCell="1" allowOverlap="1" wp14:anchorId="31B2F43E" wp14:editId="07EFE152">
            <wp:simplePos x="0" y="0"/>
            <wp:positionH relativeFrom="margin">
              <wp:align>right</wp:align>
            </wp:positionH>
            <wp:positionV relativeFrom="paragraph">
              <wp:posOffset>0</wp:posOffset>
            </wp:positionV>
            <wp:extent cx="6692265" cy="2134235"/>
            <wp:effectExtent l="0" t="0" r="0" b="0"/>
            <wp:wrapSquare wrapText="bothSides"/>
            <wp:docPr id="667957426" name="Picture 1" descr="The image displays a command prompt screen showing a successful completion message for a coding challenge, including a congratulatory message and a hidden fla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57426" name="Picture 1" descr="The image displays a command prompt screen showing a successful completion message for a coding challenge, including a congratulatory message and a hidden flag.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92265" cy="2134235"/>
                    </a:xfrm>
                    <a:prstGeom prst="rect">
                      <a:avLst/>
                    </a:prstGeom>
                  </pic:spPr>
                </pic:pic>
              </a:graphicData>
            </a:graphic>
          </wp:anchor>
        </w:drawing>
      </w:r>
    </w:p>
    <w:p w:rsidR="00000000" w:rsidRDefault="00000000" w:rsidP="006F0FA0">
      <w:pPr>
        <w:spacing w:line="360" w:lineRule="auto"/>
        <w:jc w:val="center"/>
        <w:rPr>
          <w:b/>
          <w:bCs/>
          <w:lang w:val="ro-RO"/>
        </w:rPr>
      </w:pPr>
      <w:r>
        <w:rPr>
          <w:b/>
          <w:bCs/>
          <w:lang w:val="ro-RO"/>
        </w:rPr>
        <w:t>Figura 4. Lucrul cu un director</w:t>
      </w:r>
    </w:p>
    <w:p w:rsidR="00000000" w:rsidRDefault="00000000" w:rsidP="006A79DE">
      <w:pPr>
        <w:spacing w:line="360" w:lineRule="auto"/>
        <w:jc w:val="both"/>
        <w:rPr>
          <w:lang w:val="en-US"/>
        </w:rPr>
      </w:pPr>
      <w:r>
        <w:rPr>
          <w:lang w:val="ro-RO"/>
        </w:rPr>
        <w:tab/>
      </w:r>
      <w:r>
        <w:rPr>
          <w:lang w:val="en-US"/>
        </w:rPr>
        <w:t xml:space="preserve">Aici se vede rularea programului ./solve din directorul /challenge. După ce execuția s-a terminat cu succes, programul a returnat flag-ul necesar pentru încheierea provocării.</w:t>
      </w:r>
    </w:p>
    <w:p w:rsidR="00000000" w:rsidRDefault="00000000" w:rsidP="006A79DE">
      <w:pPr>
        <w:spacing w:line="360" w:lineRule="auto"/>
        <w:jc w:val="both"/>
        <w:rPr>
          <w:lang w:val="en-US"/>
        </w:rPr>
      </w:pPr>
    </w:p>
    <w:p w:rsidR="00000000" w:rsidRDefault="00000000" w:rsidP="006A79DE">
      <w:pPr>
        <w:spacing w:line="360" w:lineRule="auto"/>
        <w:jc w:val="both"/>
        <w:rPr>
          <w:lang w:val="en-US"/>
        </w:rPr>
      </w:pPr>
      <w:r>
        <w:rPr>
          <w:noProof/>
          <w:lang w:val="en-US"/>
        </w:rPr>
        <w:drawing>
          <wp:inline distT="0" distB="0" distL="0" distR="0" wp14:anchorId="779BB040" wp14:editId="376E0D3C">
            <wp:extent cx="6692265" cy="2207260"/>
            <wp:effectExtent l="0" t="0" r="0" b="2540"/>
            <wp:docPr id="1983959178" name="Picture 1" descr="The image depicts a command-line interface, displaying a series of terminal commands and a final output showing a flag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59178" name="Picture 1" descr="The image depicts a command-line interface, displaying a series of terminal commands and a final output showing a flag message.  AI-generated content may be incorrect."/>
                    <pic:cNvPicPr/>
                  </pic:nvPicPr>
                  <pic:blipFill>
                    <a:blip r:embed="rId15"/>
                    <a:stretch>
                      <a:fillRect/>
                    </a:stretch>
                  </pic:blipFill>
                  <pic:spPr>
                    <a:xfrm>
                      <a:off x="0" y="0"/>
                      <a:ext cx="6692265" cy="2207260"/>
                    </a:xfrm>
                    <a:prstGeom prst="rect">
                      <a:avLst/>
                    </a:prstGeom>
                  </pic:spPr>
                </pic:pic>
              </a:graphicData>
            </a:graphic>
          </wp:inline>
        </w:drawing>
      </w:r>
    </w:p>
    <w:p w:rsidR="00000000" w:rsidRPr="006A79DE" w:rsidRDefault="00000000" w:rsidP="006A79DE">
      <w:pPr>
        <w:spacing w:line="360" w:lineRule="auto"/>
        <w:jc w:val="center"/>
        <w:rPr>
          <w:b/>
          <w:bCs/>
          <w:lang w:val="en-US"/>
        </w:rPr>
      </w:pPr>
      <w:r>
        <w:rPr>
          <w:b/>
          <w:bCs/>
          <w:lang w:val="en-US"/>
        </w:rPr>
        <w:t>Figura 5. Modificarea drepturilor de acces</w:t>
      </w:r>
    </w:p>
    <w:p w:rsidR="00000000" w:rsidRDefault="00000000" w:rsidP="006A79DE">
      <w:pPr>
        <w:spacing w:line="360" w:lineRule="auto"/>
        <w:ind w:firstLine="720"/>
        <w:jc w:val="both"/>
        <w:rPr>
          <w:lang w:val="en-US"/>
        </w:rPr>
      </w:pPr>
      <w:r>
        <w:rPr>
          <w:lang w:val="en-US"/>
        </w:rPr>
        <w:t xml:space="preserve">În această etapă, cu ajutorul scriptului din /challenge, au fost schimbate permisiunile fișierului de flag prin comanda chmod 644 /flag, astfel încât acesta să poată fi citit de orice utilizator. Apoi conținutul fișierului a fost afișat cu comanda cat /flag.</w:t>
      </w:r>
    </w:p>
    <w:p w:rsidR="00000000" w:rsidRDefault="00000000" w:rsidP="006A79DE">
      <w:pPr>
        <w:spacing w:line="360" w:lineRule="auto"/>
        <w:ind w:firstLine="720"/>
        <w:jc w:val="both"/>
        <w:rPr>
          <w:lang w:val="en-US"/>
        </w:rPr>
      </w:pPr>
    </w:p>
    <w:p w:rsidR="00000000" w:rsidRDefault="00000000" w:rsidP="006A79DE">
      <w:pPr>
        <w:spacing w:line="360" w:lineRule="auto"/>
        <w:ind w:firstLine="720"/>
        <w:jc w:val="both"/>
        <w:rPr>
          <w:lang w:val="en-US"/>
        </w:rPr>
      </w:pPr>
    </w:p>
    <w:p w:rsidR="00000000" w:rsidRDefault="00000000" w:rsidP="006A79DE">
      <w:pPr>
        <w:spacing w:line="360" w:lineRule="auto"/>
        <w:ind w:firstLine="720"/>
        <w:jc w:val="both"/>
        <w:rPr>
          <w:lang w:val="en-US"/>
        </w:rPr>
      </w:pPr>
    </w:p>
    <w:p w:rsidR="00000000" w:rsidRDefault="00000000" w:rsidP="006A79DE">
      <w:pPr>
        <w:spacing w:line="360" w:lineRule="auto"/>
        <w:ind w:firstLine="720"/>
        <w:jc w:val="both"/>
        <w:rPr>
          <w:lang w:val="en-US"/>
        </w:rPr>
      </w:pPr>
    </w:p>
    <w:p w:rsidR="00000000" w:rsidRPr="006A79DE" w:rsidRDefault="00000000" w:rsidP="006A79DE">
      <w:pPr>
        <w:spacing w:line="360" w:lineRule="auto"/>
        <w:ind w:firstLine="720"/>
        <w:jc w:val="both"/>
        <w:rPr>
          <w:lang w:val="en-US"/>
        </w:rPr>
      </w:pPr>
    </w:p>
    <w:p w:rsidR="00835DF7" w:rsidRDefault="006F0FA0" w:rsidP="006F0FA0">
      <w:pPr>
        <w:spacing w:line="360" w:lineRule="auto"/>
        <w:jc w:val="center"/>
        <w:rPr>
          <w:b/>
          <w:bCs/>
          <w:sz w:val="28"/>
          <w:szCs w:val="28"/>
          <w:lang w:val="ro-RO"/>
        </w:rPr>
      </w:pPr>
      <w:r>
        <w:rPr>
          <w:b/>
          <w:bCs/>
          <w:sz w:val="28"/>
          <w:szCs w:val="28"/>
          <w:lang w:val="ro-RO"/>
        </w:rPr>
        <w:lastRenderedPageBreak/>
        <w:t>CONCLUZII</w:t>
      </w:r>
    </w:p>
    <w:p w:rsidR="00000000" w:rsidRPr="006F0FA0" w:rsidRDefault="00000000" w:rsidP="006F0FA0">
      <w:pPr>
        <w:spacing w:line="360" w:lineRule="auto"/>
        <w:jc w:val="center"/>
        <w:rPr>
          <w:b/>
          <w:bCs/>
          <w:sz w:val="28"/>
          <w:szCs w:val="28"/>
          <w:lang w:val="ro-RO"/>
        </w:rPr>
      </w:pPr>
    </w:p>
    <w:p w:rsidR="00000000" w:rsidRPr="00D05B7E" w:rsidRDefault="00000000" w:rsidP="00D05B7E">
      <w:pPr>
        <w:spacing w:line="360" w:lineRule="auto"/>
        <w:ind w:firstLine="720"/>
        <w:jc w:val="both"/>
        <w:rPr>
          <w:lang w:val="en-US"/>
        </w:rPr>
      </w:pPr>
      <w:r>
        <w:rPr>
          <w:lang w:val="en-US"/>
        </w:rPr>
        <w:t>Realizând această lucrare de laborator, mi-am format primele deprinderi practice de lucru cu sistemul de operare Linux, punând accent pe utilizarea liniei de comandă și pe înțelegerea modului în care este organizat sistemul de fișiere. Am exersat deplasarea între directoare, modificarea drepturilor de acces la fișiere cu ajutorul comenzii chmod și afișarea conținutului acestora cu comanda cat – operații de bază pentru administrarea resurselor în Linux.</w:t>
      </w:r>
    </w:p>
    <w:p w:rsidR="00000000" w:rsidRDefault="00000000" w:rsidP="00D05B7E">
      <w:pPr>
        <w:spacing w:line="360" w:lineRule="auto"/>
        <w:ind w:firstLine="720"/>
        <w:jc w:val="both"/>
        <w:rPr>
          <w:lang w:val="en-US"/>
        </w:rPr>
      </w:pPr>
      <w:r>
        <w:rPr>
          <w:lang w:val="en-US"/>
        </w:rPr>
        <w:t xml:space="preserve">Totodată, am lucrat în mai multe medii diferite: terminalul Linux propriu-zis, terminalul integrat în Visual Studio Code și desktopul grafic pus la dispoziție de platforma pwn.college. Am constatat că principiul de funcționare al comenzilor este același în toate cazurile, iar diferența constă doar în modul în care accesăm mediul și în felul în care sunt afișate rezultatele.</w:t>
      </w:r>
    </w:p>
    <w:p w:rsidR="00AD4C0B" w:rsidRPr="006877DA" w:rsidRDefault="00AD4C0B" w:rsidP="00AD4C0B">
      <w:pPr>
        <w:spacing w:line="360" w:lineRule="auto"/>
        <w:ind w:firstLine="720"/>
        <w:jc w:val="both"/>
        <w:rPr>
          <w:lang w:val="en-US"/>
        </w:rPr>
      </w:pPr>
      <w:r>
        <w:rPr>
          <w:lang w:val="en-US"/>
        </w:rPr>
        <w:t xml:space="preserve">În ceea ce privește virtualizarea, am instalat Oracle VirtualBox, am importat o mașină virtuală Kali Linux deja configurată – distribuție specializată în testarea securității – și am verificat că funcționează corect, pornind interfața grafică a acesteia. În plus, am construit de la zero o a doua mașină virtuală folosind imaginea ISO TrixiePup (Puppy Linux), trecând prin toate etapele configurării: alegerea tipului de sistem de operare, alocarea memoriei și a celorlalte resurse și pregătirea mașinii pentru instalare.</w:t>
      </w:r>
    </w:p>
    <w:p w:rsidR="00000000" w:rsidRDefault="00000000" w:rsidP="00AD4C0B">
      <w:pPr>
        <w:spacing w:line="360" w:lineRule="auto"/>
        <w:jc w:val="both"/>
        <w:rPr>
          <w:lang w:val="en-US"/>
        </w:rPr>
      </w:pPr>
    </w:p>
    <w:p w:rsidR="00000000" w:rsidRDefault="00000000" w:rsidP="00D05B7E">
      <w:pPr>
        <w:spacing w:line="360" w:lineRule="auto"/>
        <w:ind w:firstLine="720"/>
        <w:jc w:val="both"/>
        <w:rPr>
          <w:lang w:val="en-US"/>
        </w:rPr>
      </w:pPr>
    </w:p>
    <w:p w:rsidR="00000000" w:rsidRDefault="00000000" w:rsidP="00D05B7E">
      <w:pPr>
        <w:spacing w:line="360" w:lineRule="auto"/>
        <w:ind w:firstLine="720"/>
        <w:jc w:val="both"/>
        <w:rPr>
          <w:lang w:val="en-US"/>
        </w:rPr>
      </w:pPr>
    </w:p>
    <w:p w:rsidR="00000000" w:rsidRDefault="00000000" w:rsidP="00D05B7E">
      <w:pPr>
        <w:spacing w:line="360" w:lineRule="auto"/>
        <w:ind w:firstLine="720"/>
        <w:jc w:val="both"/>
        <w:rPr>
          <w:lang w:val="en-US"/>
        </w:rPr>
      </w:pPr>
    </w:p>
    <w:p w:rsidR="00000000" w:rsidRDefault="00000000" w:rsidP="00D05B7E">
      <w:pPr>
        <w:spacing w:line="360" w:lineRule="auto"/>
        <w:ind w:firstLine="720"/>
        <w:jc w:val="both"/>
        <w:rPr>
          <w:lang w:val="en-US"/>
        </w:rPr>
      </w:pPr>
    </w:p>
    <w:p w:rsidR="00000000" w:rsidRDefault="00000000" w:rsidP="00D05B7E">
      <w:pPr>
        <w:spacing w:line="360" w:lineRule="auto"/>
        <w:ind w:firstLine="720"/>
        <w:jc w:val="both"/>
        <w:rPr>
          <w:lang w:val="en-US"/>
        </w:rPr>
      </w:pPr>
    </w:p>
    <w:p w:rsidR="00000000" w:rsidRDefault="00000000" w:rsidP="00D05B7E">
      <w:pPr>
        <w:spacing w:line="360" w:lineRule="auto"/>
        <w:ind w:firstLine="720"/>
        <w:jc w:val="both"/>
        <w:rPr>
          <w:lang w:val="en-US"/>
        </w:rPr>
      </w:pPr>
    </w:p>
    <w:p w:rsidR="00000000" w:rsidRDefault="00000000" w:rsidP="00D05B7E">
      <w:pPr>
        <w:spacing w:line="360" w:lineRule="auto"/>
        <w:ind w:firstLine="720"/>
        <w:jc w:val="both"/>
        <w:rPr>
          <w:lang w:val="en-US"/>
        </w:rPr>
      </w:pPr>
    </w:p>
    <w:p w:rsidR="00000000" w:rsidRPr="00D05B7E" w:rsidRDefault="00000000" w:rsidP="00D05B7E">
      <w:pPr>
        <w:spacing w:line="360" w:lineRule="auto"/>
        <w:ind w:firstLine="720"/>
        <w:jc w:val="both"/>
        <w:rPr>
          <w:lang w:val="en-US"/>
        </w:rPr>
      </w:pPr>
    </w:p>
    <w:p w:rsidR="005A1EB6" w:rsidRDefault="005A1EB6" w:rsidP="00D05B7E">
      <w:pPr>
        <w:spacing w:line="360" w:lineRule="auto"/>
        <w:jc w:val="both"/>
        <w:rPr>
          <w:lang w:val="en-US"/>
        </w:rPr>
      </w:pPr>
    </w:p>
    <w:p w:rsidR="00000000" w:rsidRDefault="00000000" w:rsidP="00D05B7E">
      <w:pPr>
        <w:spacing w:line="360" w:lineRule="auto"/>
        <w:jc w:val="both"/>
        <w:rPr>
          <w:lang w:val="en-US"/>
        </w:rPr>
      </w:pPr>
    </w:p>
    <w:p w:rsidR="00000000" w:rsidRDefault="00000000" w:rsidP="00D05B7E">
      <w:pPr>
        <w:spacing w:line="360" w:lineRule="auto"/>
        <w:jc w:val="both"/>
        <w:rPr>
          <w:lang w:val="en-US"/>
        </w:rPr>
      </w:pPr>
    </w:p>
    <w:p w:rsidR="00000000" w:rsidRDefault="00000000" w:rsidP="00D05B7E">
      <w:pPr>
        <w:spacing w:line="360" w:lineRule="auto"/>
        <w:jc w:val="both"/>
        <w:rPr>
          <w:lang w:val="en-US"/>
        </w:rPr>
      </w:pPr>
    </w:p>
    <w:p w:rsidR="00000000" w:rsidRDefault="00000000" w:rsidP="00D05B7E">
      <w:pPr>
        <w:spacing w:line="360" w:lineRule="auto"/>
        <w:jc w:val="both"/>
        <w:rPr>
          <w:lang w:val="en-US"/>
        </w:rPr>
      </w:pPr>
    </w:p>
    <w:p w:rsidR="00000000" w:rsidRDefault="00000000" w:rsidP="00D05B7E">
      <w:pPr>
        <w:spacing w:line="360" w:lineRule="auto"/>
        <w:jc w:val="both"/>
        <w:rPr>
          <w:lang w:val="en-US"/>
        </w:rPr>
      </w:pPr>
    </w:p>
    <w:p w:rsidR="00000000" w:rsidRDefault="00000000" w:rsidP="00D05B7E">
      <w:pPr>
        <w:spacing w:line="360" w:lineRule="auto"/>
        <w:jc w:val="both"/>
        <w:rPr>
          <w:lang w:val="en-US"/>
        </w:rPr>
      </w:pPr>
    </w:p>
    <w:p w:rsidR="00000000" w:rsidRDefault="00000000" w:rsidP="00D05B7E">
      <w:pPr>
        <w:spacing w:line="360" w:lineRule="auto"/>
        <w:jc w:val="both"/>
        <w:rPr>
          <w:lang w:val="en-US"/>
        </w:rPr>
      </w:pPr>
    </w:p>
    <w:p w:rsidR="00000000" w:rsidRPr="00D05B7E" w:rsidRDefault="00000000" w:rsidP="00D05B7E">
      <w:pPr>
        <w:spacing w:line="360" w:lineRule="auto"/>
        <w:jc w:val="both"/>
        <w:rPr>
          <w:lang w:val="en-US"/>
        </w:rPr>
      </w:pPr>
    </w:p>
    <w:p w:rsidR="00000000" w:rsidRDefault="00000000" w:rsidP="006F0FA0">
      <w:pPr>
        <w:spacing w:line="360" w:lineRule="auto"/>
        <w:jc w:val="center"/>
        <w:rPr>
          <w:b/>
          <w:bCs/>
          <w:sz w:val="28"/>
          <w:szCs w:val="28"/>
          <w:lang w:val="ro-RO"/>
        </w:rPr>
      </w:pPr>
    </w:p>
    <w:p w:rsidR="00C60FE0" w:rsidRPr="006F0FA0" w:rsidRDefault="006F0FA0" w:rsidP="006F0FA0">
      <w:pPr>
        <w:spacing w:line="360" w:lineRule="auto"/>
        <w:jc w:val="center"/>
        <w:rPr>
          <w:b/>
          <w:bCs/>
          <w:sz w:val="28"/>
          <w:szCs w:val="28"/>
          <w:lang w:val="ro-RO"/>
        </w:rPr>
      </w:pPr>
      <w:r>
        <w:rPr>
          <w:b/>
          <w:bCs/>
          <w:sz w:val="28"/>
          <w:szCs w:val="28"/>
          <w:lang w:val="ro-RO"/>
        </w:rPr>
        <w:t>BIBLIOGRAFIE</w:t>
      </w:r>
    </w:p>
    <w:p w:rsidR="00C60FE0" w:rsidRPr="001D7E97" w:rsidRDefault="00C60FE0" w:rsidP="00952EC6">
      <w:pPr>
        <w:spacing w:line="360" w:lineRule="auto"/>
        <w:jc w:val="both"/>
        <w:rPr>
          <w:b/>
          <w:bCs/>
          <w:lang w:val="ro-RO"/>
        </w:rPr>
      </w:pPr>
    </w:p>
    <w:p w:rsidR="007B3EBB" w:rsidRDefault="00000000" w:rsidP="00952EC6">
      <w:pPr>
        <w:pStyle w:val="ListParagraph"/>
        <w:numPr>
          <w:ilvl w:val="0"/>
          <w:numId w:val="3"/>
        </w:numPr>
        <w:spacing w:line="360" w:lineRule="auto"/>
        <w:jc w:val="both"/>
        <w:rPr>
          <w:lang w:val="ro-RO"/>
        </w:rPr>
      </w:pPr>
      <w:hyperlink r:id="rId16" w:history="1">
        <w:r>
          <w:rPr>
            <w:rStyle w:val="Hyperlink"/>
            <w:lang w:val="ro-RO"/>
          </w:rPr>
          <w:t>https://pwn.college/welcome/</w:t>
        </w:r>
      </w:hyperlink>
    </w:p>
    <w:p w:rsidR="00000000" w:rsidRDefault="00000000" w:rsidP="00952EC6">
      <w:pPr>
        <w:pStyle w:val="ListParagraph"/>
        <w:numPr>
          <w:ilvl w:val="0"/>
          <w:numId w:val="3"/>
        </w:numPr>
        <w:spacing w:line="360" w:lineRule="auto"/>
        <w:jc w:val="both"/>
        <w:rPr>
          <w:lang w:val="ro-RO"/>
        </w:rPr>
      </w:pPr>
      <w:hyperlink r:id="rId17" w:history="1">
        <w:r>
          <w:rPr>
            <w:rStyle w:val="Hyperlink"/>
            <w:lang w:val="ro-RO"/>
          </w:rPr>
          <w:t>https://www.gnu.org/software/bash/manual/</w:t>
        </w:r>
      </w:hyperlink>
    </w:p>
    <w:p w:rsidR="00000000" w:rsidRDefault="00000000" w:rsidP="00952EC6">
      <w:pPr>
        <w:pStyle w:val="ListParagraph"/>
        <w:numPr>
          <w:ilvl w:val="0"/>
          <w:numId w:val="3"/>
        </w:numPr>
        <w:spacing w:line="360" w:lineRule="auto"/>
        <w:jc w:val="both"/>
        <w:rPr>
          <w:lang w:val="ro-RO"/>
        </w:rPr>
      </w:pPr>
      <w:hyperlink r:id="rId18" w:history="1">
        <w:r>
          <w:rPr>
            <w:rStyle w:val="Hyperlink"/>
            <w:lang w:val="ro-RO"/>
          </w:rPr>
          <w:t>https://linux.die.net/man/</w:t>
        </w:r>
      </w:hyperlink>
    </w:p>
    <w:p w:rsidR="00AD4C0B" w:rsidRPr="00AD4C0B" w:rsidRDefault="00000000" w:rsidP="00AD4C0B">
      <w:pPr>
        <w:pStyle w:val="ListParagraph"/>
        <w:numPr>
          <w:ilvl w:val="0"/>
          <w:numId w:val="3"/>
        </w:numPr>
        <w:spacing w:line="360" w:lineRule="auto"/>
        <w:jc w:val="both"/>
        <w:rPr>
          <w:lang w:val="ro-RO"/>
        </w:rPr>
      </w:pPr>
      <w:hyperlink r:id="rId19" w:history="1">
        <w:r>
          <w:rPr>
            <w:rStyle w:val="Hyperlink"/>
            <w:lang w:val="ro-RO"/>
          </w:rPr>
          <w:t>https://en.wikipedia.org/wiki/Linux</w:t>
        </w:r>
      </w:hyperlink>
    </w:p>
    <w:p w:rsidR="00AD4C0B" w:rsidRDefault="00AD4C0B" w:rsidP="00AD4C0B">
      <w:pPr>
        <w:pStyle w:val="ListParagraph"/>
        <w:numPr>
          <w:ilvl w:val="0"/>
          <w:numId w:val="3"/>
        </w:numPr>
        <w:spacing w:line="360" w:lineRule="auto"/>
        <w:jc w:val="both"/>
        <w:rPr>
          <w:lang w:val="ro-RO"/>
        </w:rPr>
      </w:pPr>
      <w:hyperlink r:id="rId20" w:history="1">
        <w:r>
          <w:rPr>
            <w:rStyle w:val="Hyperlink"/>
            <w:lang w:val="ro-RO"/>
          </w:rPr>
          <w:t>https://www.virtualbox.org/manual/UserManual.html</w:t>
        </w:r>
      </w:hyperlink>
    </w:p>
    <w:p w:rsidR="00AD4C0B" w:rsidRDefault="00AD4C0B" w:rsidP="00AD4C0B">
      <w:pPr>
        <w:pStyle w:val="ListParagraph"/>
        <w:numPr>
          <w:ilvl w:val="0"/>
          <w:numId w:val="3"/>
        </w:numPr>
        <w:spacing w:line="360" w:lineRule="auto"/>
        <w:jc w:val="both"/>
        <w:rPr>
          <w:lang w:val="ro-RO"/>
        </w:rPr>
      </w:pPr>
      <w:hyperlink r:id="rId21" w:anchor="licensing" w:history="1">
        <w:r>
          <w:rPr>
            <w:rStyle w:val="Hyperlink"/>
            <w:lang w:val="ro-RO"/>
          </w:rPr>
          <w:t>https://www.oracle.com/virtualization/virtualbox/#licensing</w:t>
        </w:r>
      </w:hyperlink>
    </w:p>
    <w:p w:rsidR="00AD4C0B" w:rsidRDefault="00AD4C0B" w:rsidP="00AD4C0B">
      <w:pPr>
        <w:pStyle w:val="ListParagraph"/>
        <w:numPr>
          <w:ilvl w:val="0"/>
          <w:numId w:val="3"/>
        </w:numPr>
        <w:spacing w:line="360" w:lineRule="auto"/>
        <w:jc w:val="both"/>
        <w:rPr>
          <w:lang w:val="ro-RO"/>
        </w:rPr>
      </w:pPr>
      <w:hyperlink r:id="rId22" w:history="1">
        <w:r>
          <w:rPr>
            <w:rStyle w:val="Hyperlink"/>
            <w:lang w:val="ro-RO"/>
          </w:rPr>
          <w:t>https://en.wikipedia.org/wiki/Hypervisor</w:t>
        </w:r>
      </w:hyperlink>
    </w:p>
    <w:p w:rsidR="00AD4C0B" w:rsidRDefault="00AD4C0B" w:rsidP="00AD4C0B">
      <w:pPr>
        <w:pStyle w:val="ListParagraph"/>
        <w:numPr>
          <w:ilvl w:val="0"/>
          <w:numId w:val="3"/>
        </w:numPr>
        <w:spacing w:line="360" w:lineRule="auto"/>
        <w:jc w:val="both"/>
        <w:rPr>
          <w:lang w:val="ro-RO"/>
        </w:rPr>
      </w:pPr>
      <w:hyperlink r:id="rId23" w:history="1">
        <w:r>
          <w:rPr>
            <w:rStyle w:val="Hyperlink"/>
            <w:lang w:val="ro-RO"/>
          </w:rPr>
          <w:t>https://en.wikipedia.org/wiki/Kali_Linux</w:t>
        </w:r>
      </w:hyperlink>
    </w:p>
    <w:p w:rsidR="00AD4C0B" w:rsidRDefault="00AD4C0B" w:rsidP="00AD4C0B">
      <w:pPr>
        <w:pStyle w:val="ListParagraph"/>
        <w:numPr>
          <w:ilvl w:val="0"/>
          <w:numId w:val="3"/>
        </w:numPr>
        <w:spacing w:line="360" w:lineRule="auto"/>
        <w:jc w:val="both"/>
        <w:rPr>
          <w:lang w:val="ro-RO"/>
        </w:rPr>
      </w:pPr>
      <w:hyperlink r:id="rId24" w:history="1">
        <w:r>
          <w:rPr>
            <w:rStyle w:val="Hyperlink"/>
            <w:lang w:val="ro-RO"/>
          </w:rPr>
          <w:t>https://distro.ibiblio.org/puppylinux/puppy-trixie/TrixiePup64/trixiepup64.html</w:t>
        </w:r>
      </w:hyperlink>
    </w:p>
    <w:p w:rsidR="00AD4C0B" w:rsidRPr="001D7E97" w:rsidRDefault="00AD4C0B" w:rsidP="00AD4C0B">
      <w:pPr>
        <w:pStyle w:val="ListParagraph"/>
        <w:numPr>
          <w:ilvl w:val="0"/>
          <w:numId w:val="3"/>
        </w:numPr>
        <w:spacing w:line="360" w:lineRule="auto"/>
        <w:jc w:val="both"/>
        <w:rPr>
          <w:lang w:val="ro-RO"/>
        </w:rPr>
      </w:pPr>
      <w:hyperlink r:id="rId25" w:history="1">
        <w:r>
          <w:rPr>
            <w:rStyle w:val="Hyperlink"/>
            <w:lang w:val="ro-RO"/>
          </w:rPr>
          <w:t>https://www.kali.org/docs/virtualization/install-virtualbox-guest-vm/</w:t>
        </w:r>
      </w:hyperlink>
      <w:r>
        <w:rPr>
          <w:lang w:val="ro-RO"/>
        </w:rPr>
        <w:t xml:space="preserve"> </w:t>
      </w:r>
    </w:p>
    <w:p w:rsidR="00AD4C0B" w:rsidRPr="00AD4C0B" w:rsidRDefault="00AD4C0B" w:rsidP="00AD4C0B">
      <w:pPr>
        <w:rPr>
          <w:lang w:val="ro-RO"/>
        </w:rPr>
      </w:pPr>
      <w:r>
        <w:rPr>
          <w:lang w:val="ro-RO"/>
        </w:rPr>
        <w:br w:type="page"/>
      </w:r>
    </w:p>
    <w:p w:rsidR="00AD4C0B" w:rsidRDefault="00AD4C0B" w:rsidP="00AD4C0B">
      <w:pPr>
        <w:pStyle w:val="ListParagraph"/>
        <w:spacing w:line="360" w:lineRule="auto"/>
        <w:jc w:val="both"/>
        <w:rPr>
          <w:lang w:val="ro-RO"/>
        </w:rPr>
      </w:pPr>
    </w:p>
    <w:p w:rsidR="00000000" w:rsidRPr="003B3E5E" w:rsidRDefault="00000000" w:rsidP="003B3E5E">
      <w:pPr>
        <w:spacing w:line="360" w:lineRule="auto"/>
        <w:ind w:left="360"/>
        <w:jc w:val="both"/>
        <w:rPr>
          <w:lang w:val="ro-RO"/>
        </w:rPr>
      </w:pPr>
    </w:p>
    <w:sectPr w:rsidR="003B3E5E" w:rsidRPr="003B3E5E" w:rsidSect="00B2231F">
      <w:footerReference w:type="even" r:id="rId26"/>
      <w:footerReference w:type="default" r:id="rId27"/>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3DFD" w:rsidRDefault="001C3DFD" w:rsidP="00B2231F">
      <w:r>
        <w:separator/>
      </w:r>
    </w:p>
  </w:endnote>
  <w:endnote w:type="continuationSeparator" w:id="0">
    <w:p w:rsidR="001C3DFD" w:rsidRDefault="001C3DFD"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3DFD" w:rsidRDefault="001C3DFD" w:rsidP="00B2231F">
      <w:r>
        <w:separator/>
      </w:r>
    </w:p>
  </w:footnote>
  <w:footnote w:type="continuationSeparator" w:id="0">
    <w:p w:rsidR="001C3DFD" w:rsidRDefault="001C3DFD"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5AEA"/>
    <w:multiLevelType w:val="hybridMultilevel"/>
    <w:tmpl w:val="F89C26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4003F1"/>
    <w:multiLevelType w:val="hybridMultilevel"/>
    <w:tmpl w:val="B94AD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2"/>
  </w:num>
  <w:num w:numId="2" w16cid:durableId="498695093">
    <w:abstractNumId w:val="4"/>
  </w:num>
  <w:num w:numId="3" w16cid:durableId="438910885">
    <w:abstractNumId w:val="3"/>
  </w:num>
  <w:num w:numId="4" w16cid:durableId="790830695">
    <w:abstractNumId w:val="0"/>
  </w:num>
  <w:num w:numId="5" w16cid:durableId="268507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11A59"/>
    <w:rsid w:val="00046E31"/>
    <w:rsid w:val="000E4073"/>
    <w:rsid w:val="00133359"/>
    <w:rsid w:val="001C3DFD"/>
    <w:rsid w:val="001D7E97"/>
    <w:rsid w:val="002370C6"/>
    <w:rsid w:val="00253702"/>
    <w:rsid w:val="0029304E"/>
    <w:rsid w:val="002C3A89"/>
    <w:rsid w:val="002E6023"/>
    <w:rsid w:val="0031174E"/>
    <w:rsid w:val="0031543E"/>
    <w:rsid w:val="00341B0D"/>
    <w:rsid w:val="00346CF2"/>
    <w:rsid w:val="00352ED7"/>
    <w:rsid w:val="003908B9"/>
    <w:rsid w:val="003A3248"/>
    <w:rsid w:val="004A1689"/>
    <w:rsid w:val="004A1E29"/>
    <w:rsid w:val="004D1A87"/>
    <w:rsid w:val="005114F1"/>
    <w:rsid w:val="005A1EB6"/>
    <w:rsid w:val="005A752C"/>
    <w:rsid w:val="00602530"/>
    <w:rsid w:val="006273BC"/>
    <w:rsid w:val="006877DA"/>
    <w:rsid w:val="006F0FA0"/>
    <w:rsid w:val="0075343C"/>
    <w:rsid w:val="00762C2E"/>
    <w:rsid w:val="00762EB7"/>
    <w:rsid w:val="00770AF6"/>
    <w:rsid w:val="007751EC"/>
    <w:rsid w:val="00796A42"/>
    <w:rsid w:val="007B3EBB"/>
    <w:rsid w:val="007E156C"/>
    <w:rsid w:val="007E5850"/>
    <w:rsid w:val="00835DF7"/>
    <w:rsid w:val="008810AC"/>
    <w:rsid w:val="008E7C9D"/>
    <w:rsid w:val="008F5302"/>
    <w:rsid w:val="0090629D"/>
    <w:rsid w:val="00952EC6"/>
    <w:rsid w:val="009927E2"/>
    <w:rsid w:val="00994649"/>
    <w:rsid w:val="009B14BD"/>
    <w:rsid w:val="00A161FD"/>
    <w:rsid w:val="00A2770C"/>
    <w:rsid w:val="00A61F5D"/>
    <w:rsid w:val="00AD1F91"/>
    <w:rsid w:val="00AD4C0B"/>
    <w:rsid w:val="00B101BB"/>
    <w:rsid w:val="00B2231F"/>
    <w:rsid w:val="00B253F4"/>
    <w:rsid w:val="00BA4ADA"/>
    <w:rsid w:val="00C60FE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998A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linux.die.net/man/"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oracle.com/virtualization/virtualbox/"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gnu.org/software/bash/manual/" TargetMode="External"/><Relationship Id="rId25" Type="http://schemas.openxmlformats.org/officeDocument/2006/relationships/hyperlink" Target="https://www.kali.org/docs/virtualization/install-virtualbox-guest-vm/" TargetMode="External"/><Relationship Id="rId2" Type="http://schemas.openxmlformats.org/officeDocument/2006/relationships/styles" Target="styles.xml"/><Relationship Id="rId16" Type="http://schemas.openxmlformats.org/officeDocument/2006/relationships/hyperlink" Target="https://pwn.college/welcome/" TargetMode="External"/><Relationship Id="rId20" Type="http://schemas.openxmlformats.org/officeDocument/2006/relationships/hyperlink" Target="https://www.virtualbox.org/manual/UserManual.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istro.ibiblio.org/puppylinux/puppy-trixie/TrixiePup64/trixiepup64.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en.wikipedia.org/wiki/Kali_Linux"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en.wikipedia.org/wiki/Linu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en.wikipedia.org/wiki/Hypervisor"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10</Pages>
  <Words>938</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Fedco Andreea</dc:creator>
  <cp:keywords/>
  <dc:description/>
  <cp:lastModifiedBy>Fedco Andreea</cp:lastModifiedBy>
  <cp:revision>40</cp:revision>
  <dcterms:created xsi:type="dcterms:W3CDTF">2023-09-27T17:57:00Z</dcterms:created>
  <dcterms:modified xsi:type="dcterms:W3CDTF">2026-09-21T22:56:00Z</dcterms:modified>
</cp:coreProperties>
</file>