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194F" w:rsidRDefault="00396A78" w:rsidP="00396A78">
      <w:pPr>
        <w:pStyle w:val="a3"/>
        <w:numPr>
          <w:ilvl w:val="0"/>
          <w:numId w:val="1"/>
        </w:numPr>
        <w:ind w:firstLineChars="0"/>
      </w:pPr>
      <w:r>
        <w:rPr>
          <w:rFonts w:hint="eastAsia"/>
        </w:rPr>
        <w:t>Related</w:t>
      </w:r>
      <w:r>
        <w:t xml:space="preserve"> </w:t>
      </w:r>
      <w:r>
        <w:rPr>
          <w:rFonts w:hint="eastAsia"/>
        </w:rPr>
        <w:t>Work</w:t>
      </w:r>
    </w:p>
    <w:p w:rsidR="002E6ECA" w:rsidRDefault="002365D8" w:rsidP="00396A78">
      <w:r w:rsidRPr="002365D8">
        <w:t>Knowledge graph is a technical method that uses graph models to describe the relationship between knowledge and modeling the world [1].</w:t>
      </w:r>
      <w:r w:rsidR="00BD4395">
        <w:t xml:space="preserve"> </w:t>
      </w:r>
      <w:r w:rsidR="00BD4395" w:rsidRPr="00BD4395">
        <w:t>The early idea of the knowledge graph comes from Semantic Web [2,3]. Its original idea is to transform the World Wide Web based on text links into a semantic web based on entity links.</w:t>
      </w:r>
      <w:r w:rsidR="00BD4395">
        <w:t xml:space="preserve"> </w:t>
      </w:r>
      <w:r w:rsidR="003B73F9" w:rsidRPr="003B73F9">
        <w:t xml:space="preserve">In November 2012, Google took the lead in proposing the concept of Knowledge Graph (KG), indicating that it would add the function of Knowledge Graph to its search results. Its original intention is to improve the capabilities of search engines and enhance the search quality and search experience of users. According to statistics in January 2015, the KG built by Google has 500 million entities and about 3.5 billion entity relationship information, which has been widely used to improve the search quality of search engines. Although the concept of Knowledge Graph is relatively new, it is not a completely new research field. As early as 2006, Berners Lee proposed the idea of </w:t>
      </w:r>
      <w:r w:rsidR="003B73F9" w:rsidRPr="003B73F9">
        <w:rPr>
          <w:rFonts w:ascii="Times New Roman" w:hAnsi="Times New Roman" w:cs="Times New Roman"/>
        </w:rPr>
        <w:t>​​</w:t>
      </w:r>
      <w:r w:rsidR="003B73F9" w:rsidRPr="003B73F9">
        <w:t>linked data, calling for the promotion and improvement of related technical standards such as URI (Uniform resource identifier), RDF (</w:t>
      </w:r>
      <w:r w:rsidR="003B73F9">
        <w:rPr>
          <w:rFonts w:hint="eastAsia"/>
        </w:rPr>
        <w:t>R</w:t>
      </w:r>
      <w:r w:rsidR="003B73F9" w:rsidRPr="003B73F9">
        <w:t xml:space="preserve">esource </w:t>
      </w:r>
      <w:proofErr w:type="spellStart"/>
      <w:r w:rsidR="003B73F9" w:rsidRPr="003B73F9">
        <w:t>discription</w:t>
      </w:r>
      <w:proofErr w:type="spellEnd"/>
      <w:r w:rsidR="003B73F9" w:rsidRPr="003B73F9">
        <w:t xml:space="preserve"> framework), OWL (Web ontology language), prepare for the arrival of the semantic network. Subsequently, the knowledge graph is gradually used in semantic search [</w:t>
      </w:r>
      <w:r w:rsidR="003B73F9">
        <w:t>4</w:t>
      </w:r>
      <w:r w:rsidR="003B73F9" w:rsidRPr="003B73F9">
        <w:t>,</w:t>
      </w:r>
      <w:r w:rsidR="003B73F9">
        <w:t>5</w:t>
      </w:r>
      <w:r w:rsidR="003B73F9" w:rsidRPr="003B73F9">
        <w:t>], intelligent question and answer [</w:t>
      </w:r>
      <w:r w:rsidR="003B73F9">
        <w:t>6</w:t>
      </w:r>
      <w:r w:rsidR="003B73F9" w:rsidRPr="003B73F9">
        <w:t>-</w:t>
      </w:r>
      <w:r w:rsidR="003B73F9">
        <w:t>8</w:t>
      </w:r>
      <w:r w:rsidR="003B73F9" w:rsidRPr="003B73F9">
        <w:t>], auxiliary language understanding [</w:t>
      </w:r>
      <w:r w:rsidR="003B73F9">
        <w:t>9</w:t>
      </w:r>
      <w:r w:rsidR="003B73F9" w:rsidRPr="003B73F9">
        <w:t>,1</w:t>
      </w:r>
      <w:r w:rsidR="003B73F9">
        <w:t>0</w:t>
      </w:r>
      <w:r w:rsidR="003B73F9" w:rsidRPr="003B73F9">
        <w:t>], auxiliary big data analysis [1</w:t>
      </w:r>
      <w:r w:rsidR="003B73F9">
        <w:t>1</w:t>
      </w:r>
      <w:r w:rsidR="003B73F9" w:rsidRPr="003B73F9">
        <w:t>-1</w:t>
      </w:r>
      <w:r w:rsidR="003B73F9">
        <w:t>3</w:t>
      </w:r>
      <w:r w:rsidR="003B73F9" w:rsidRPr="003B73F9">
        <w:t>], and enhance the interpretability of machine learning [</w:t>
      </w:r>
      <w:r w:rsidR="004931F3">
        <w:t>14</w:t>
      </w:r>
      <w:r w:rsidR="003B73F9" w:rsidRPr="003B73F9">
        <w:t>], combined with graph convolution to assist image classification [</w:t>
      </w:r>
      <w:r w:rsidR="004931F3">
        <w:t>15</w:t>
      </w:r>
      <w:r w:rsidR="003B73F9" w:rsidRPr="003B73F9">
        <w:t xml:space="preserve">, </w:t>
      </w:r>
      <w:r w:rsidR="004931F3">
        <w:t>16</w:t>
      </w:r>
      <w:r w:rsidR="003B73F9" w:rsidRPr="003B73F9">
        <w:t>] and other fields play an increasingly important role.</w:t>
      </w:r>
    </w:p>
    <w:p w:rsidR="00F57833" w:rsidRDefault="00F57833" w:rsidP="00396A78"/>
    <w:p w:rsidR="009E08C7" w:rsidRDefault="00F57833" w:rsidP="00396A78">
      <w:r w:rsidRPr="00F57833">
        <w:t>Knowledge-based Question Answering (KBQA</w:t>
      </w:r>
      <w:r>
        <w:rPr>
          <w:rFonts w:hint="eastAsia"/>
        </w:rPr>
        <w:t>)</w:t>
      </w:r>
      <w:r w:rsidRPr="00F57833">
        <w:t xml:space="preserve"> is the core function of the intelligent question answering system and a natural way of human-computer interaction. Knowledge Q&amp;A relies on a large knowledge base (knowledge graph, structured database, etc.), which converts users' natural language questions into structured query sentences (such as SPARQL, SQL, etc.), and directly derives the answers required by users from the knowledge base.</w:t>
      </w:r>
      <w:r>
        <w:t xml:space="preserve"> </w:t>
      </w:r>
    </w:p>
    <w:p w:rsidR="009E08C7" w:rsidRDefault="009E08C7" w:rsidP="00396A78"/>
    <w:p w:rsidR="009E08C7" w:rsidRDefault="009E08C7" w:rsidP="00396A78">
      <w:pPr>
        <w:rPr>
          <w:rFonts w:hint="eastAsia"/>
        </w:rPr>
      </w:pPr>
      <w:r w:rsidRPr="009E08C7">
        <w:t xml:space="preserve">In recent years, with the strong demand of users for intelligent applications, many companies and institutions such as Google, Baidu, Wiki, etc. have adopted automatic or semi-automatic methods to design a series of complete knowledge graphs for the high-quality data obtained. For example, </w:t>
      </w:r>
      <w:proofErr w:type="spellStart"/>
      <w:r w:rsidRPr="009E08C7">
        <w:t>DBpedia</w:t>
      </w:r>
      <w:proofErr w:type="spellEnd"/>
      <w:r w:rsidRPr="009E08C7">
        <w:t xml:space="preserve"> [1</w:t>
      </w:r>
      <w:r w:rsidR="008D43FA">
        <w:t>7</w:t>
      </w:r>
      <w:r w:rsidRPr="009E08C7">
        <w:t>], Freebase [1</w:t>
      </w:r>
      <w:r w:rsidR="008D43FA">
        <w:t>8</w:t>
      </w:r>
      <w:r w:rsidRPr="009E08C7">
        <w:t>], YAGO [1</w:t>
      </w:r>
      <w:r w:rsidR="008D43FA">
        <w:t>9</w:t>
      </w:r>
      <w:r w:rsidRPr="009E08C7">
        <w:t>], etc., this type of graph is composed of a large number of entities, relationships and attributes. At the same time, the development of machine learning and deep learning has laid a research foundation for intelligent question answering. For example, Baseball [2</w:t>
      </w:r>
      <w:r w:rsidR="008D43FA">
        <w:t>0</w:t>
      </w:r>
      <w:r w:rsidRPr="009E08C7">
        <w:t>], Lunar [2</w:t>
      </w:r>
      <w:r w:rsidR="008D43FA">
        <w:t>1</w:t>
      </w:r>
      <w:r w:rsidRPr="009E08C7">
        <w:t xml:space="preserve">] realized intelligent question answering with limited domains, </w:t>
      </w:r>
      <w:proofErr w:type="spellStart"/>
      <w:r w:rsidRPr="009E08C7">
        <w:t>Paralex</w:t>
      </w:r>
      <w:proofErr w:type="spellEnd"/>
      <w:r w:rsidRPr="009E08C7">
        <w:t xml:space="preserve"> [2</w:t>
      </w:r>
      <w:r w:rsidR="008D43FA">
        <w:t>2</w:t>
      </w:r>
      <w:r w:rsidRPr="009E08C7">
        <w:t>], SEMPRE [2</w:t>
      </w:r>
      <w:r w:rsidR="008D43FA">
        <w:t>3</w:t>
      </w:r>
      <w:r w:rsidRPr="009E08C7">
        <w:t xml:space="preserve">], </w:t>
      </w:r>
      <w:proofErr w:type="spellStart"/>
      <w:r w:rsidRPr="009E08C7">
        <w:t>ParaSEMPRE</w:t>
      </w:r>
      <w:proofErr w:type="spellEnd"/>
      <w:r w:rsidRPr="009E08C7">
        <w:t xml:space="preserve"> [2</w:t>
      </w:r>
      <w:r w:rsidR="008D43FA">
        <w:t>4</w:t>
      </w:r>
      <w:r w:rsidRPr="009E08C7">
        <w:t>], STAGG [</w:t>
      </w:r>
      <w:r w:rsidR="008D43FA">
        <w:t>25</w:t>
      </w:r>
      <w:r w:rsidRPr="009E08C7">
        <w:t>] tried more challenging open domain intelligent question answering research.</w:t>
      </w:r>
    </w:p>
    <w:p w:rsidR="009E08C7" w:rsidRDefault="009E08C7" w:rsidP="00396A78">
      <w:pPr>
        <w:rPr>
          <w:rFonts w:hint="eastAsia"/>
        </w:rPr>
      </w:pPr>
    </w:p>
    <w:p w:rsidR="00F57833" w:rsidRPr="00F57833" w:rsidRDefault="00F57833" w:rsidP="00396A78">
      <w:pPr>
        <w:rPr>
          <w:rFonts w:hint="eastAsia"/>
        </w:rPr>
      </w:pPr>
      <w:r w:rsidRPr="00F57833">
        <w:t>In 2014, Ye et al. [</w:t>
      </w:r>
      <w:r w:rsidR="00BE1383">
        <w:t>26</w:t>
      </w:r>
      <w:r w:rsidRPr="00F57833">
        <w:t>] pointed out that the key to solving single-knowledge point question and answer is to decompose the original task into two subtasks-topic word recognition and relationship detection. In 2015, Ye et al. [</w:t>
      </w:r>
      <w:r w:rsidR="00BE1383">
        <w:t>27</w:t>
      </w:r>
      <w:r w:rsidRPr="00F57833">
        <w:t>] emphasized that it is more difficult to find the relationship that matches the meaning of the question directly from a large knowledge base. In the thesis, Entity Linking is first used to locate topic words, and then from the subset of relations related to topic words to find the relationship that matches the meaning of the question, the question is parsed into a structured query. In 2016, Ye et al. [</w:t>
      </w:r>
      <w:r w:rsidR="00BE1383">
        <w:t>28</w:t>
      </w:r>
      <w:r w:rsidRPr="00F57833">
        <w:t xml:space="preserve">] inherited the open source </w:t>
      </w:r>
      <w:proofErr w:type="spellStart"/>
      <w:r w:rsidRPr="00F57833">
        <w:t>WebQuestions</w:t>
      </w:r>
      <w:proofErr w:type="spellEnd"/>
      <w:r w:rsidRPr="00F57833">
        <w:t xml:space="preserve"> data set of the Stanford Natural Language Processing Group, and </w:t>
      </w:r>
      <w:r w:rsidRPr="00F57833">
        <w:lastRenderedPageBreak/>
        <w:t xml:space="preserve">based on this, annotated the semantic analysis results of the question (SPARQL query), and contributed to the </w:t>
      </w:r>
      <w:proofErr w:type="spellStart"/>
      <w:r w:rsidRPr="00F57833">
        <w:t>WebQuestionsSP</w:t>
      </w:r>
      <w:proofErr w:type="spellEnd"/>
      <w:r w:rsidRPr="00F57833">
        <w:t xml:space="preserve"> data set.</w:t>
      </w:r>
      <w:r w:rsidR="00E932CC">
        <w:t xml:space="preserve"> </w:t>
      </w:r>
      <w:r w:rsidR="00E932CC">
        <w:rPr>
          <w:rFonts w:hint="eastAsia"/>
        </w:rPr>
        <w:t>In</w:t>
      </w:r>
      <w:r w:rsidR="00E932CC">
        <w:t xml:space="preserve"> 2019</w:t>
      </w:r>
      <w:r w:rsidR="00BE1383">
        <w:rPr>
          <w:rFonts w:hint="eastAsia"/>
        </w:rPr>
        <w:t>，</w:t>
      </w:r>
      <w:r w:rsidR="00BE1383" w:rsidRPr="00BE1383">
        <w:t>Yang</w:t>
      </w:r>
      <w:r w:rsidR="00BE1383">
        <w:t xml:space="preserve"> et al. [29] </w:t>
      </w:r>
      <w:r w:rsidR="00BE1383" w:rsidRPr="00BE1383">
        <w:t xml:space="preserve">demonstrate an end-to-end question answering system that integrates BERT with the open-source </w:t>
      </w:r>
      <w:proofErr w:type="spellStart"/>
      <w:r w:rsidR="00BE1383" w:rsidRPr="00BE1383">
        <w:t>Anserini</w:t>
      </w:r>
      <w:proofErr w:type="spellEnd"/>
      <w:r w:rsidR="00BE1383" w:rsidRPr="00BE1383">
        <w:t xml:space="preserve"> information retrieval toolkit.</w:t>
      </w:r>
      <w:r w:rsidR="00B26873">
        <w:t xml:space="preserve"> </w:t>
      </w:r>
      <w:r w:rsidR="00B26873">
        <w:rPr>
          <w:rFonts w:hint="eastAsia"/>
        </w:rPr>
        <w:t>In</w:t>
      </w:r>
      <w:r w:rsidR="00B26873">
        <w:t xml:space="preserve"> 2020</w:t>
      </w:r>
      <w:r w:rsidR="00B26873">
        <w:rPr>
          <w:rFonts w:hint="eastAsia"/>
        </w:rPr>
        <w:t>，Ma</w:t>
      </w:r>
      <w:r w:rsidR="00B26873">
        <w:t xml:space="preserve"> </w:t>
      </w:r>
      <w:r w:rsidR="00B26873">
        <w:rPr>
          <w:rFonts w:hint="eastAsia"/>
        </w:rPr>
        <w:t>et</w:t>
      </w:r>
      <w:r w:rsidR="00B26873">
        <w:t xml:space="preserve"> </w:t>
      </w:r>
      <w:r w:rsidR="00B26873">
        <w:rPr>
          <w:rFonts w:hint="eastAsia"/>
        </w:rPr>
        <w:t>al</w:t>
      </w:r>
      <w:r w:rsidR="00B26873">
        <w:t>. [30]</w:t>
      </w:r>
      <w:r w:rsidR="00B26873" w:rsidRPr="00B26873">
        <w:t xml:space="preserve"> proposes an answer quality prediction model based on the question-answer joint learning (ACLSTM)</w:t>
      </w:r>
      <w:r w:rsidR="00B26873">
        <w:t xml:space="preserve"> which can</w:t>
      </w:r>
      <w:r w:rsidR="00B26873" w:rsidRPr="00B26873">
        <w:t xml:space="preserve"> effectively improve the prediction effect of answer quality.</w:t>
      </w:r>
    </w:p>
    <w:p w:rsidR="002E6ECA" w:rsidRDefault="002E6ECA" w:rsidP="00396A78"/>
    <w:p w:rsidR="002E6ECA" w:rsidRDefault="002E6ECA" w:rsidP="00396A78"/>
    <w:p w:rsidR="00396A78" w:rsidRDefault="002E6ECA" w:rsidP="00396A78">
      <w:r>
        <w:t>R</w:t>
      </w:r>
      <w:r>
        <w:rPr>
          <w:rFonts w:hint="eastAsia"/>
        </w:rPr>
        <w:t>eferences</w:t>
      </w:r>
    </w:p>
    <w:p w:rsidR="00BD4395" w:rsidRDefault="001441D5" w:rsidP="00BD4395">
      <w:pPr>
        <w:pStyle w:val="a3"/>
        <w:numPr>
          <w:ilvl w:val="0"/>
          <w:numId w:val="2"/>
        </w:numPr>
        <w:ind w:firstLineChars="0"/>
      </w:pPr>
      <w:proofErr w:type="spellStart"/>
      <w:r w:rsidRPr="001441D5">
        <w:t>Singhal,Amit.Introducing</w:t>
      </w:r>
      <w:proofErr w:type="spellEnd"/>
      <w:r w:rsidRPr="001441D5">
        <w:t xml:space="preserve"> the Knowledge </w:t>
      </w:r>
      <w:proofErr w:type="spellStart"/>
      <w:r w:rsidRPr="001441D5">
        <w:t>Graph:Things,Not</w:t>
      </w:r>
      <w:proofErr w:type="spellEnd"/>
      <w:r w:rsidRPr="001441D5">
        <w:t xml:space="preserve"> </w:t>
      </w:r>
      <w:proofErr w:type="spellStart"/>
      <w:r w:rsidRPr="001441D5">
        <w:t>Strings.Official</w:t>
      </w:r>
      <w:proofErr w:type="spellEnd"/>
      <w:r w:rsidRPr="001441D5">
        <w:t xml:space="preserve"> Blog</w:t>
      </w:r>
      <w:r>
        <w:t xml:space="preserve"> </w:t>
      </w:r>
      <w:r w:rsidRPr="001441D5">
        <w:t>（of Google）, 2012.</w:t>
      </w:r>
    </w:p>
    <w:p w:rsidR="00BD4395" w:rsidRDefault="00BD4395" w:rsidP="00BD4395">
      <w:pPr>
        <w:pStyle w:val="a3"/>
        <w:numPr>
          <w:ilvl w:val="0"/>
          <w:numId w:val="2"/>
        </w:numPr>
        <w:ind w:firstLineChars="0"/>
      </w:pPr>
      <w:r>
        <w:t xml:space="preserve">Berners-Lee </w:t>
      </w:r>
      <w:proofErr w:type="spellStart"/>
      <w:proofErr w:type="gramStart"/>
      <w:r>
        <w:t>Tim,James</w:t>
      </w:r>
      <w:proofErr w:type="spellEnd"/>
      <w:proofErr w:type="gramEnd"/>
      <w:r>
        <w:t xml:space="preserve"> </w:t>
      </w:r>
      <w:proofErr w:type="spellStart"/>
      <w:r>
        <w:t>Hendler,Ora</w:t>
      </w:r>
      <w:proofErr w:type="spellEnd"/>
      <w:r>
        <w:t xml:space="preserve"> </w:t>
      </w:r>
      <w:proofErr w:type="spellStart"/>
      <w:r>
        <w:t>Lassila.The</w:t>
      </w:r>
      <w:proofErr w:type="spellEnd"/>
      <w:r>
        <w:t xml:space="preserve"> Semantic </w:t>
      </w:r>
      <w:proofErr w:type="spellStart"/>
      <w:r>
        <w:t>Web.Scientific</w:t>
      </w:r>
      <w:proofErr w:type="spellEnd"/>
      <w:r>
        <w:t xml:space="preserve"> American,2001.</w:t>
      </w:r>
    </w:p>
    <w:p w:rsidR="002E6ECA" w:rsidRDefault="00BD4395" w:rsidP="00396A78">
      <w:pPr>
        <w:pStyle w:val="a3"/>
        <w:numPr>
          <w:ilvl w:val="0"/>
          <w:numId w:val="2"/>
        </w:numPr>
        <w:ind w:firstLineChars="0"/>
      </w:pPr>
      <w:r>
        <w:t xml:space="preserve">Shadbolt </w:t>
      </w:r>
      <w:proofErr w:type="spellStart"/>
      <w:proofErr w:type="gramStart"/>
      <w:r>
        <w:t>Nigel,Wendy</w:t>
      </w:r>
      <w:proofErr w:type="spellEnd"/>
      <w:proofErr w:type="gramEnd"/>
      <w:r>
        <w:t xml:space="preserve"> </w:t>
      </w:r>
      <w:proofErr w:type="spellStart"/>
      <w:r>
        <w:t>Hall,Tim</w:t>
      </w:r>
      <w:proofErr w:type="spellEnd"/>
      <w:r>
        <w:t xml:space="preserve"> Berners-</w:t>
      </w:r>
      <w:proofErr w:type="spellStart"/>
      <w:r>
        <w:t>Lee.The</w:t>
      </w:r>
      <w:proofErr w:type="spellEnd"/>
      <w:r>
        <w:t xml:space="preserve"> Semantic Web </w:t>
      </w:r>
      <w:proofErr w:type="spellStart"/>
      <w:r>
        <w:t>Revisited.IEEE</w:t>
      </w:r>
      <w:proofErr w:type="spellEnd"/>
      <w:r>
        <w:t xml:space="preserve"> Intelligent Systems, 2006.</w:t>
      </w:r>
    </w:p>
    <w:p w:rsidR="003B73F9" w:rsidRDefault="003B73F9" w:rsidP="003B73F9">
      <w:pPr>
        <w:pStyle w:val="a3"/>
        <w:numPr>
          <w:ilvl w:val="0"/>
          <w:numId w:val="2"/>
        </w:numPr>
        <w:ind w:firstLineChars="0"/>
      </w:pPr>
      <w:r>
        <w:t xml:space="preserve">Guha </w:t>
      </w:r>
      <w:proofErr w:type="spellStart"/>
      <w:proofErr w:type="gramStart"/>
      <w:r>
        <w:t>R,McCool</w:t>
      </w:r>
      <w:proofErr w:type="spellEnd"/>
      <w:proofErr w:type="gramEnd"/>
      <w:r>
        <w:t xml:space="preserve"> </w:t>
      </w:r>
      <w:proofErr w:type="spellStart"/>
      <w:r>
        <w:t>R,Miller</w:t>
      </w:r>
      <w:proofErr w:type="spellEnd"/>
      <w:r>
        <w:t xml:space="preserve"> </w:t>
      </w:r>
      <w:proofErr w:type="spellStart"/>
      <w:r>
        <w:t>E.Semantic</w:t>
      </w:r>
      <w:proofErr w:type="spellEnd"/>
      <w:r>
        <w:t xml:space="preserve"> </w:t>
      </w:r>
      <w:proofErr w:type="spellStart"/>
      <w:r>
        <w:t>search.Proceedings</w:t>
      </w:r>
      <w:proofErr w:type="spellEnd"/>
      <w:r>
        <w:t xml:space="preserve"> of the 12th international conference on World Wide Web.ACM,2003:700-709.</w:t>
      </w:r>
    </w:p>
    <w:p w:rsidR="003B73F9" w:rsidRDefault="003B73F9" w:rsidP="003B73F9">
      <w:pPr>
        <w:pStyle w:val="a3"/>
        <w:numPr>
          <w:ilvl w:val="0"/>
          <w:numId w:val="2"/>
        </w:numPr>
        <w:ind w:firstLineChars="0"/>
      </w:pPr>
      <w:r>
        <w:t xml:space="preserve">DONG </w:t>
      </w:r>
      <w:proofErr w:type="spellStart"/>
      <w:proofErr w:type="gramStart"/>
      <w:r>
        <w:t>X,Gabrilovich</w:t>
      </w:r>
      <w:proofErr w:type="spellEnd"/>
      <w:proofErr w:type="gramEnd"/>
      <w:r>
        <w:t xml:space="preserve"> </w:t>
      </w:r>
      <w:proofErr w:type="spellStart"/>
      <w:r>
        <w:t>E,Heitz</w:t>
      </w:r>
      <w:proofErr w:type="spellEnd"/>
      <w:r>
        <w:t xml:space="preserve"> </w:t>
      </w:r>
      <w:proofErr w:type="spellStart"/>
      <w:r>
        <w:t>G,et</w:t>
      </w:r>
      <w:proofErr w:type="spellEnd"/>
      <w:r>
        <w:t xml:space="preserve"> </w:t>
      </w:r>
      <w:proofErr w:type="spellStart"/>
      <w:r>
        <w:t>al.Knowledge</w:t>
      </w:r>
      <w:proofErr w:type="spellEnd"/>
      <w:r>
        <w:t xml:space="preserve"> </w:t>
      </w:r>
      <w:proofErr w:type="spellStart"/>
      <w:r>
        <w:t>vault:A</w:t>
      </w:r>
      <w:proofErr w:type="spellEnd"/>
      <w:r>
        <w:t xml:space="preserve"> Web-Scale Approach to Probabilistic Knowledge </w:t>
      </w:r>
      <w:proofErr w:type="spellStart"/>
      <w:r>
        <w:t>Fusion.Proceedings</w:t>
      </w:r>
      <w:proofErr w:type="spellEnd"/>
      <w:r>
        <w:t xml:space="preserve"> of the 20th ACM SIGKDD International Conference on Knowledge Discovery and Data Mining,2014:601-610.</w:t>
      </w:r>
    </w:p>
    <w:p w:rsidR="003B73F9" w:rsidRDefault="003B73F9" w:rsidP="003B73F9">
      <w:pPr>
        <w:pStyle w:val="a3"/>
        <w:numPr>
          <w:ilvl w:val="0"/>
          <w:numId w:val="2"/>
        </w:numPr>
        <w:ind w:firstLineChars="0"/>
      </w:pPr>
      <w:r>
        <w:t xml:space="preserve">CUI W,XIAO Y,WANG </w:t>
      </w:r>
      <w:proofErr w:type="spellStart"/>
      <w:r>
        <w:t>H,et</w:t>
      </w:r>
      <w:proofErr w:type="spellEnd"/>
      <w:r>
        <w:t xml:space="preserve"> </w:t>
      </w:r>
      <w:proofErr w:type="spellStart"/>
      <w:r>
        <w:t>al.KBQA:Learning</w:t>
      </w:r>
      <w:proofErr w:type="spellEnd"/>
      <w:r>
        <w:t xml:space="preserve"> Question Answering Over </w:t>
      </w:r>
      <w:proofErr w:type="spellStart"/>
      <w:r>
        <w:t>Qa</w:t>
      </w:r>
      <w:proofErr w:type="spellEnd"/>
      <w:r>
        <w:t xml:space="preserve"> Corpora and Knowledge </w:t>
      </w:r>
      <w:proofErr w:type="spellStart"/>
      <w:r>
        <w:t>Bases.Proceedings</w:t>
      </w:r>
      <w:proofErr w:type="spellEnd"/>
      <w:r>
        <w:t xml:space="preserve"> of the VLDB Endowment,2017,10（5）:565-576.</w:t>
      </w:r>
    </w:p>
    <w:p w:rsidR="003B73F9" w:rsidRDefault="003B73F9" w:rsidP="003B73F9">
      <w:pPr>
        <w:pStyle w:val="a3"/>
        <w:numPr>
          <w:ilvl w:val="0"/>
          <w:numId w:val="2"/>
        </w:numPr>
        <w:ind w:firstLineChars="0"/>
      </w:pPr>
      <w:r>
        <w:t xml:space="preserve">YAO </w:t>
      </w:r>
      <w:proofErr w:type="spellStart"/>
      <w:proofErr w:type="gramStart"/>
      <w:r>
        <w:t>X,Van</w:t>
      </w:r>
      <w:proofErr w:type="spellEnd"/>
      <w:proofErr w:type="gramEnd"/>
      <w:r>
        <w:t xml:space="preserve"> </w:t>
      </w:r>
      <w:proofErr w:type="spellStart"/>
      <w:r>
        <w:t>Durme</w:t>
      </w:r>
      <w:proofErr w:type="spellEnd"/>
      <w:r>
        <w:t xml:space="preserve"> </w:t>
      </w:r>
      <w:proofErr w:type="spellStart"/>
      <w:r>
        <w:t>B.Information</w:t>
      </w:r>
      <w:proofErr w:type="spellEnd"/>
      <w:r>
        <w:t xml:space="preserve"> Extraction over Structured </w:t>
      </w:r>
      <w:proofErr w:type="spellStart"/>
      <w:r>
        <w:t>Data:Question</w:t>
      </w:r>
      <w:proofErr w:type="spellEnd"/>
      <w:r>
        <w:t xml:space="preserve"> Answering with Freebase[C]//ACL.2014:956-966.</w:t>
      </w:r>
    </w:p>
    <w:p w:rsidR="003B73F9" w:rsidRDefault="003B73F9" w:rsidP="003B73F9">
      <w:pPr>
        <w:pStyle w:val="a3"/>
        <w:numPr>
          <w:ilvl w:val="0"/>
          <w:numId w:val="2"/>
        </w:numPr>
        <w:ind w:firstLineChars="0"/>
      </w:pPr>
      <w:r>
        <w:t xml:space="preserve">HAO Y,ZHANG Y,LIU </w:t>
      </w:r>
      <w:proofErr w:type="spellStart"/>
      <w:r>
        <w:t>K,et</w:t>
      </w:r>
      <w:proofErr w:type="spellEnd"/>
      <w:r>
        <w:t xml:space="preserve"> </w:t>
      </w:r>
      <w:proofErr w:type="spellStart"/>
      <w:r>
        <w:t>al.An</w:t>
      </w:r>
      <w:proofErr w:type="spellEnd"/>
      <w:r>
        <w:t xml:space="preserve"> End-to-End Model for Question Answering over Knowledge Base with Cross-Attention Combining Global </w:t>
      </w:r>
      <w:proofErr w:type="spellStart"/>
      <w:r>
        <w:t>Knowledge.Proceedings</w:t>
      </w:r>
      <w:proofErr w:type="spellEnd"/>
      <w:r>
        <w:t xml:space="preserve"> of the 55th Annual Meeting of the Association for Computational Linguistics （Volume 1:Long Papers）,2017:221–231.</w:t>
      </w:r>
    </w:p>
    <w:p w:rsidR="003B73F9" w:rsidRDefault="003B73F9" w:rsidP="003B73F9">
      <w:pPr>
        <w:pStyle w:val="a3"/>
        <w:numPr>
          <w:ilvl w:val="0"/>
          <w:numId w:val="2"/>
        </w:numPr>
        <w:ind w:firstLineChars="0"/>
      </w:pPr>
      <w:r>
        <w:t xml:space="preserve">YANG </w:t>
      </w:r>
      <w:proofErr w:type="spellStart"/>
      <w:r>
        <w:t>B,Mitchell</w:t>
      </w:r>
      <w:proofErr w:type="spellEnd"/>
      <w:r>
        <w:t xml:space="preserve"> </w:t>
      </w:r>
      <w:proofErr w:type="spellStart"/>
      <w:r>
        <w:t>T.Leveraging</w:t>
      </w:r>
      <w:proofErr w:type="spellEnd"/>
      <w:r>
        <w:t xml:space="preserve"> Knowledge Bases in LSTMs for Improving Machine </w:t>
      </w:r>
      <w:proofErr w:type="spellStart"/>
      <w:r>
        <w:t>Reading.Proceedings</w:t>
      </w:r>
      <w:proofErr w:type="spellEnd"/>
      <w:r>
        <w:t xml:space="preserve"> of the 55th Annual Meeting of the Association for Computational Linguistics （Volume 1:Long Papers）,2017:1436–1446.</w:t>
      </w:r>
    </w:p>
    <w:p w:rsidR="003B73F9" w:rsidRDefault="003B73F9" w:rsidP="003B73F9">
      <w:pPr>
        <w:pStyle w:val="a3"/>
        <w:numPr>
          <w:ilvl w:val="0"/>
          <w:numId w:val="2"/>
        </w:numPr>
        <w:ind w:firstLineChars="0"/>
      </w:pPr>
      <w:r>
        <w:t xml:space="preserve">WANG </w:t>
      </w:r>
      <w:proofErr w:type="gramStart"/>
      <w:r>
        <w:t>J,WANG</w:t>
      </w:r>
      <w:proofErr w:type="gramEnd"/>
      <w:r>
        <w:t xml:space="preserve"> Z,ZHANG </w:t>
      </w:r>
      <w:proofErr w:type="spellStart"/>
      <w:r>
        <w:t>D,et</w:t>
      </w:r>
      <w:proofErr w:type="spellEnd"/>
      <w:r>
        <w:t xml:space="preserve"> </w:t>
      </w:r>
      <w:proofErr w:type="spellStart"/>
      <w:r>
        <w:t>al.Combining</w:t>
      </w:r>
      <w:proofErr w:type="spellEnd"/>
      <w:r>
        <w:t xml:space="preserve"> Knowledge with Deep Convolutional Neural Networks for Short Text </w:t>
      </w:r>
      <w:proofErr w:type="spellStart"/>
      <w:r>
        <w:t>Classification.Proceedings</w:t>
      </w:r>
      <w:proofErr w:type="spellEnd"/>
      <w:r>
        <w:t xml:space="preserve"> of the Twenty-Sixth International Joint Conference on Artificial Intelligence,2017:2915–2921.</w:t>
      </w:r>
    </w:p>
    <w:p w:rsidR="003B73F9" w:rsidRDefault="003B73F9" w:rsidP="003B73F9">
      <w:pPr>
        <w:pStyle w:val="a3"/>
        <w:numPr>
          <w:ilvl w:val="0"/>
          <w:numId w:val="2"/>
        </w:numPr>
        <w:ind w:firstLineChars="0"/>
      </w:pPr>
      <w:r>
        <w:t xml:space="preserve">Kaminski </w:t>
      </w:r>
      <w:proofErr w:type="spellStart"/>
      <w:r>
        <w:t>M,Grau</w:t>
      </w:r>
      <w:proofErr w:type="spellEnd"/>
      <w:r>
        <w:t xml:space="preserve"> B </w:t>
      </w:r>
      <w:proofErr w:type="spellStart"/>
      <w:r>
        <w:t>C,Kostylev</w:t>
      </w:r>
      <w:proofErr w:type="spellEnd"/>
      <w:r>
        <w:t xml:space="preserve"> E </w:t>
      </w:r>
      <w:proofErr w:type="spellStart"/>
      <w:r>
        <w:t>V,et</w:t>
      </w:r>
      <w:proofErr w:type="spellEnd"/>
      <w:r>
        <w:t xml:space="preserve"> </w:t>
      </w:r>
      <w:proofErr w:type="spellStart"/>
      <w:r>
        <w:t>al.Foundations</w:t>
      </w:r>
      <w:proofErr w:type="spellEnd"/>
      <w:r>
        <w:t xml:space="preserve"> of Declarative Data Analysis Using Limit </w:t>
      </w:r>
      <w:proofErr w:type="spellStart"/>
      <w:r>
        <w:t>Datalog</w:t>
      </w:r>
      <w:proofErr w:type="spellEnd"/>
      <w:r>
        <w:t xml:space="preserve"> Programs,2017（2）:1123–1130.http://arxiv.org/abs/1705.06927.</w:t>
      </w:r>
    </w:p>
    <w:p w:rsidR="003B73F9" w:rsidRDefault="003B73F9" w:rsidP="003B73F9">
      <w:pPr>
        <w:pStyle w:val="a3"/>
        <w:numPr>
          <w:ilvl w:val="0"/>
          <w:numId w:val="2"/>
        </w:numPr>
        <w:ind w:firstLineChars="0"/>
      </w:pPr>
      <w:proofErr w:type="spellStart"/>
      <w:r>
        <w:t>Bellomarini</w:t>
      </w:r>
      <w:proofErr w:type="spellEnd"/>
      <w:r>
        <w:t xml:space="preserve"> </w:t>
      </w:r>
      <w:proofErr w:type="spellStart"/>
      <w:proofErr w:type="gramStart"/>
      <w:r>
        <w:t>L,Gottlob</w:t>
      </w:r>
      <w:proofErr w:type="spellEnd"/>
      <w:proofErr w:type="gramEnd"/>
      <w:r>
        <w:t xml:space="preserve"> </w:t>
      </w:r>
      <w:proofErr w:type="spellStart"/>
      <w:r>
        <w:t>G,Pieris</w:t>
      </w:r>
      <w:proofErr w:type="spellEnd"/>
      <w:r>
        <w:t xml:space="preserve"> </w:t>
      </w:r>
      <w:proofErr w:type="spellStart"/>
      <w:r>
        <w:t>A,et</w:t>
      </w:r>
      <w:proofErr w:type="spellEnd"/>
      <w:r>
        <w:t xml:space="preserve"> </w:t>
      </w:r>
      <w:proofErr w:type="spellStart"/>
      <w:r>
        <w:t>al.Swift</w:t>
      </w:r>
      <w:proofErr w:type="spellEnd"/>
      <w:r>
        <w:t xml:space="preserve"> Logic for Big Data and Knowledge Graphs.IJCAI2017, 2017:2–10.</w:t>
      </w:r>
    </w:p>
    <w:p w:rsidR="003B73F9" w:rsidRDefault="003B73F9" w:rsidP="003B73F9">
      <w:pPr>
        <w:pStyle w:val="a3"/>
        <w:numPr>
          <w:ilvl w:val="0"/>
          <w:numId w:val="2"/>
        </w:numPr>
        <w:ind w:firstLineChars="0"/>
      </w:pPr>
      <w:r>
        <w:t xml:space="preserve">CHEN J </w:t>
      </w:r>
      <w:proofErr w:type="spellStart"/>
      <w:proofErr w:type="gramStart"/>
      <w:r>
        <w:t>Y,Freddy</w:t>
      </w:r>
      <w:proofErr w:type="spellEnd"/>
      <w:proofErr w:type="gramEnd"/>
      <w:r>
        <w:t xml:space="preserve"> </w:t>
      </w:r>
      <w:proofErr w:type="spellStart"/>
      <w:r>
        <w:t>Lécué,Jeff</w:t>
      </w:r>
      <w:proofErr w:type="spellEnd"/>
      <w:r>
        <w:t xml:space="preserve"> Z </w:t>
      </w:r>
      <w:proofErr w:type="spellStart"/>
      <w:r>
        <w:t>Pan,CHEN</w:t>
      </w:r>
      <w:proofErr w:type="spellEnd"/>
      <w:r>
        <w:t xml:space="preserve"> H </w:t>
      </w:r>
      <w:proofErr w:type="spellStart"/>
      <w:r>
        <w:t>J.Learning</w:t>
      </w:r>
      <w:proofErr w:type="spellEnd"/>
      <w:r>
        <w:t xml:space="preserve"> from Ontology Streams with Semantic Concept </w:t>
      </w:r>
      <w:proofErr w:type="spellStart"/>
      <w:r>
        <w:t>Drift.IJCAI</w:t>
      </w:r>
      <w:proofErr w:type="spellEnd"/>
      <w:r>
        <w:t xml:space="preserve"> 2017,2017:957-963.</w:t>
      </w:r>
    </w:p>
    <w:p w:rsidR="004931F3" w:rsidRDefault="004931F3" w:rsidP="003B73F9">
      <w:pPr>
        <w:pStyle w:val="a3"/>
        <w:numPr>
          <w:ilvl w:val="0"/>
          <w:numId w:val="2"/>
        </w:numPr>
        <w:ind w:firstLineChars="0"/>
      </w:pPr>
      <w:r w:rsidRPr="004931F3">
        <w:t xml:space="preserve">CHEN J </w:t>
      </w:r>
      <w:proofErr w:type="spellStart"/>
      <w:proofErr w:type="gramStart"/>
      <w:r w:rsidRPr="004931F3">
        <w:t>Y,Freddy</w:t>
      </w:r>
      <w:proofErr w:type="spellEnd"/>
      <w:proofErr w:type="gramEnd"/>
      <w:r w:rsidRPr="004931F3">
        <w:t xml:space="preserve"> </w:t>
      </w:r>
      <w:proofErr w:type="spellStart"/>
      <w:r w:rsidRPr="004931F3">
        <w:t>Lécué,Jeff</w:t>
      </w:r>
      <w:proofErr w:type="spellEnd"/>
      <w:r w:rsidRPr="004931F3">
        <w:t xml:space="preserve"> Z </w:t>
      </w:r>
      <w:proofErr w:type="spellStart"/>
      <w:r w:rsidRPr="004931F3">
        <w:t>Pan,et</w:t>
      </w:r>
      <w:proofErr w:type="spellEnd"/>
      <w:r w:rsidRPr="004931F3">
        <w:t xml:space="preserve"> </w:t>
      </w:r>
      <w:proofErr w:type="spellStart"/>
      <w:r w:rsidRPr="004931F3">
        <w:t>al.Transfer</w:t>
      </w:r>
      <w:proofErr w:type="spellEnd"/>
      <w:r w:rsidRPr="004931F3">
        <w:t xml:space="preserve"> Learning Explanation with </w:t>
      </w:r>
      <w:proofErr w:type="spellStart"/>
      <w:r w:rsidRPr="004931F3">
        <w:t>Ontologies.International</w:t>
      </w:r>
      <w:proofErr w:type="spellEnd"/>
      <w:r w:rsidRPr="004931F3">
        <w:t xml:space="preserve"> Conference on the Principles of Knowledge Representation and Reasoning .KR2018.</w:t>
      </w:r>
    </w:p>
    <w:p w:rsidR="004931F3" w:rsidRDefault="004931F3" w:rsidP="004931F3">
      <w:pPr>
        <w:pStyle w:val="a3"/>
        <w:numPr>
          <w:ilvl w:val="0"/>
          <w:numId w:val="2"/>
        </w:numPr>
        <w:ind w:firstLineChars="0"/>
      </w:pPr>
      <w:r>
        <w:t xml:space="preserve">WANG </w:t>
      </w:r>
      <w:proofErr w:type="spellStart"/>
      <w:proofErr w:type="gramStart"/>
      <w:r>
        <w:t>X,Ye</w:t>
      </w:r>
      <w:proofErr w:type="spellEnd"/>
      <w:proofErr w:type="gramEnd"/>
      <w:r>
        <w:t xml:space="preserve"> </w:t>
      </w:r>
      <w:proofErr w:type="spellStart"/>
      <w:r>
        <w:t>Y,Gupta</w:t>
      </w:r>
      <w:proofErr w:type="spellEnd"/>
      <w:r>
        <w:t xml:space="preserve"> </w:t>
      </w:r>
      <w:proofErr w:type="spellStart"/>
      <w:r>
        <w:t>A.Zero</w:t>
      </w:r>
      <w:proofErr w:type="spellEnd"/>
      <w:r>
        <w:t xml:space="preserve">-shot Recognition via Semantic Embeddings and Knowledge Graphs[C]//Proceedings of the IEEE Conference on Computer Vision and Pattern </w:t>
      </w:r>
      <w:r>
        <w:lastRenderedPageBreak/>
        <w:t>Recognition.2018: 6857-6866.</w:t>
      </w:r>
    </w:p>
    <w:p w:rsidR="009E08C7" w:rsidRDefault="004931F3" w:rsidP="009E08C7">
      <w:pPr>
        <w:pStyle w:val="a3"/>
        <w:numPr>
          <w:ilvl w:val="0"/>
          <w:numId w:val="2"/>
        </w:numPr>
        <w:ind w:firstLineChars="0"/>
      </w:pPr>
      <w:r>
        <w:t xml:space="preserve">Lee C </w:t>
      </w:r>
      <w:proofErr w:type="gramStart"/>
      <w:r>
        <w:t>W,FANG</w:t>
      </w:r>
      <w:proofErr w:type="gramEnd"/>
      <w:r>
        <w:t xml:space="preserve"> </w:t>
      </w:r>
      <w:proofErr w:type="spellStart"/>
      <w:r>
        <w:t>W,Yeh</w:t>
      </w:r>
      <w:proofErr w:type="spellEnd"/>
      <w:r>
        <w:t xml:space="preserve"> C </w:t>
      </w:r>
      <w:proofErr w:type="spellStart"/>
      <w:r>
        <w:t>K,et</w:t>
      </w:r>
      <w:proofErr w:type="spellEnd"/>
      <w:r>
        <w:t xml:space="preserve"> </w:t>
      </w:r>
      <w:proofErr w:type="spellStart"/>
      <w:r>
        <w:t>al.Multi</w:t>
      </w:r>
      <w:proofErr w:type="spellEnd"/>
      <w:r>
        <w:t xml:space="preserve">-Label Zero-Shot Learning with Structured Knowledge </w:t>
      </w:r>
      <w:proofErr w:type="spellStart"/>
      <w:r>
        <w:t>Graphs.arXiv</w:t>
      </w:r>
      <w:proofErr w:type="spellEnd"/>
      <w:r>
        <w:t xml:space="preserve"> preprint.arXiv:1711.06526.2017.</w:t>
      </w:r>
    </w:p>
    <w:p w:rsidR="009E08C7" w:rsidRDefault="009E08C7" w:rsidP="009E08C7">
      <w:pPr>
        <w:pStyle w:val="a3"/>
        <w:numPr>
          <w:ilvl w:val="0"/>
          <w:numId w:val="2"/>
        </w:numPr>
        <w:ind w:firstLineChars="0"/>
        <w:rPr>
          <w:rFonts w:hint="eastAsia"/>
        </w:rPr>
      </w:pPr>
      <w:proofErr w:type="spellStart"/>
      <w:r w:rsidRPr="009E08C7">
        <w:t>Bizer</w:t>
      </w:r>
      <w:proofErr w:type="spellEnd"/>
      <w:r w:rsidRPr="009E08C7">
        <w:t xml:space="preserve"> C, Lehmann J, </w:t>
      </w:r>
      <w:proofErr w:type="spellStart"/>
      <w:r w:rsidRPr="009E08C7">
        <w:t>Kobilarov</w:t>
      </w:r>
      <w:proofErr w:type="spellEnd"/>
      <w:r w:rsidRPr="009E08C7">
        <w:t xml:space="preserve"> G, et al. </w:t>
      </w:r>
      <w:proofErr w:type="spellStart"/>
      <w:r w:rsidRPr="009E08C7">
        <w:t>DBpedia</w:t>
      </w:r>
      <w:proofErr w:type="spellEnd"/>
      <w:r w:rsidRPr="009E08C7">
        <w:t xml:space="preserve"> - a crystallization Point for the Web of Data[J]. Journal </w:t>
      </w:r>
      <w:proofErr w:type="spellStart"/>
      <w:r w:rsidRPr="009E08C7">
        <w:t>ofWeb</w:t>
      </w:r>
      <w:proofErr w:type="spellEnd"/>
      <w:r w:rsidRPr="009E08C7">
        <w:t xml:space="preserve"> semantics, 2009, 7(3):154-165.</w:t>
      </w:r>
    </w:p>
    <w:p w:rsidR="009E08C7" w:rsidRDefault="009E08C7" w:rsidP="009E08C7">
      <w:pPr>
        <w:pStyle w:val="a3"/>
        <w:numPr>
          <w:ilvl w:val="0"/>
          <w:numId w:val="2"/>
        </w:numPr>
        <w:ind w:firstLineChars="0"/>
      </w:pPr>
      <w:r w:rsidRPr="009E08C7">
        <w:t xml:space="preserve">Bollacker K, Evans C, </w:t>
      </w:r>
      <w:proofErr w:type="spellStart"/>
      <w:r w:rsidRPr="009E08C7">
        <w:t>Paritosh</w:t>
      </w:r>
      <w:proofErr w:type="spellEnd"/>
      <w:r w:rsidRPr="009E08C7">
        <w:t xml:space="preserve"> P, et al. Freebase: a collaboratively created graph database for structuring human knowledge[C]//Proceedings of the 2008 ACM SIGMOD international conference on Management of data. ACM, 2008: 1247-1250.</w:t>
      </w:r>
    </w:p>
    <w:p w:rsidR="009E08C7" w:rsidRDefault="009E08C7" w:rsidP="009E08C7">
      <w:pPr>
        <w:pStyle w:val="a3"/>
        <w:numPr>
          <w:ilvl w:val="0"/>
          <w:numId w:val="2"/>
        </w:numPr>
        <w:ind w:firstLineChars="0"/>
      </w:pPr>
      <w:proofErr w:type="spellStart"/>
      <w:r w:rsidRPr="009E08C7">
        <w:t>Suchanek</w:t>
      </w:r>
      <w:proofErr w:type="spellEnd"/>
      <w:r w:rsidRPr="009E08C7">
        <w:t xml:space="preserve"> F M, </w:t>
      </w:r>
      <w:proofErr w:type="spellStart"/>
      <w:r w:rsidRPr="009E08C7">
        <w:t>Kasneci</w:t>
      </w:r>
      <w:proofErr w:type="spellEnd"/>
      <w:r w:rsidRPr="009E08C7">
        <w:t xml:space="preserve"> G, </w:t>
      </w:r>
      <w:proofErr w:type="spellStart"/>
      <w:r w:rsidRPr="009E08C7">
        <w:t>Weikum</w:t>
      </w:r>
      <w:proofErr w:type="spellEnd"/>
      <w:r w:rsidRPr="009E08C7">
        <w:t xml:space="preserve"> G. </w:t>
      </w:r>
      <w:proofErr w:type="spellStart"/>
      <w:r w:rsidRPr="009E08C7">
        <w:t>Yago</w:t>
      </w:r>
      <w:proofErr w:type="spellEnd"/>
      <w:r w:rsidRPr="009E08C7">
        <w:t>: a core of semantic knowledge[C]//Proceedings of the 16th international conference on World Wide Web. ACM, 2007: 697-706.</w:t>
      </w:r>
    </w:p>
    <w:p w:rsidR="009E08C7" w:rsidRDefault="00EB3160" w:rsidP="009E08C7">
      <w:pPr>
        <w:pStyle w:val="a3"/>
        <w:numPr>
          <w:ilvl w:val="0"/>
          <w:numId w:val="2"/>
        </w:numPr>
        <w:ind w:firstLineChars="0"/>
      </w:pPr>
      <w:r w:rsidRPr="00EB3160">
        <w:t>Green B F, Alice K W, Chomsky, et al. Baseball: An Automatic Question Answerer[C]//Proceedings of the Western Joint Computer Conference. IEEE Computer Society, 1961:219-224.</w:t>
      </w:r>
    </w:p>
    <w:p w:rsidR="009E08C7" w:rsidRDefault="00EB3160" w:rsidP="009E08C7">
      <w:pPr>
        <w:pStyle w:val="a3"/>
        <w:numPr>
          <w:ilvl w:val="0"/>
          <w:numId w:val="2"/>
        </w:numPr>
        <w:ind w:firstLineChars="0"/>
      </w:pPr>
      <w:r w:rsidRPr="00EB3160">
        <w:t>Woods W A. Progress in natural language understanding: an application to lunar geology[C]//International Computer Conference, 1973: 441-450.</w:t>
      </w:r>
    </w:p>
    <w:p w:rsidR="009E08C7" w:rsidRDefault="00EB3160" w:rsidP="009E08C7">
      <w:pPr>
        <w:pStyle w:val="a3"/>
        <w:numPr>
          <w:ilvl w:val="0"/>
          <w:numId w:val="2"/>
        </w:numPr>
        <w:ind w:firstLineChars="0"/>
      </w:pPr>
      <w:r w:rsidRPr="00EB3160">
        <w:t xml:space="preserve">Fader A, </w:t>
      </w:r>
      <w:proofErr w:type="spellStart"/>
      <w:r w:rsidRPr="00EB3160">
        <w:t>Zettlemoyer</w:t>
      </w:r>
      <w:proofErr w:type="spellEnd"/>
      <w:r w:rsidRPr="00EB3160">
        <w:t xml:space="preserve"> L, Etzioni O, et al. Paraphrase-Driven Learning for Open Question Answering[C]// Meeting of the Association for Computational Linguistics, 2013: 1608-1618.</w:t>
      </w:r>
    </w:p>
    <w:p w:rsidR="009E08C7" w:rsidRDefault="00EB3160" w:rsidP="009E08C7">
      <w:pPr>
        <w:pStyle w:val="a3"/>
        <w:numPr>
          <w:ilvl w:val="0"/>
          <w:numId w:val="2"/>
        </w:numPr>
        <w:ind w:firstLineChars="0"/>
      </w:pPr>
      <w:r w:rsidRPr="00EB3160">
        <w:t xml:space="preserve">Berant J, Chou A K, </w:t>
      </w:r>
      <w:proofErr w:type="spellStart"/>
      <w:r w:rsidRPr="00EB3160">
        <w:t>Frostig</w:t>
      </w:r>
      <w:proofErr w:type="spellEnd"/>
      <w:r w:rsidRPr="00EB3160">
        <w:t xml:space="preserve"> R, et al. Semantic Parsing on Freebase from Question-Answer Pairs[C]//Conference on Empirical Methods in Natural Language Processing, 2013: 1533-1544.</w:t>
      </w:r>
    </w:p>
    <w:p w:rsidR="009E08C7" w:rsidRDefault="00EB3160" w:rsidP="009E08C7">
      <w:pPr>
        <w:pStyle w:val="a3"/>
        <w:numPr>
          <w:ilvl w:val="0"/>
          <w:numId w:val="2"/>
        </w:numPr>
        <w:ind w:firstLineChars="0"/>
      </w:pPr>
      <w:r w:rsidRPr="00EB3160">
        <w:t>Berant J, Liang P. Semantic Parsing via Paraphrasing[C]// meeting of the association for computational linguistics, 2014: 1415-1425.</w:t>
      </w:r>
    </w:p>
    <w:p w:rsidR="009E08C7" w:rsidRDefault="00EB3160" w:rsidP="009E08C7">
      <w:pPr>
        <w:pStyle w:val="a3"/>
        <w:numPr>
          <w:ilvl w:val="0"/>
          <w:numId w:val="2"/>
        </w:numPr>
        <w:ind w:firstLineChars="0"/>
      </w:pPr>
      <w:r w:rsidRPr="00EB3160">
        <w:t>Yih W, Chang M, He X, et al. Semantic Parsing via Staged Query Graph Generation: Question Answering with Knowledge Base[C]//international joint conference on natural language processing, 2015: 1321-1331.</w:t>
      </w:r>
    </w:p>
    <w:p w:rsidR="009E08C7" w:rsidRPr="009E08C7" w:rsidRDefault="009E08C7" w:rsidP="009E08C7">
      <w:pPr>
        <w:pStyle w:val="a3"/>
        <w:numPr>
          <w:ilvl w:val="0"/>
          <w:numId w:val="2"/>
        </w:numPr>
        <w:ind w:firstLineChars="0"/>
      </w:pPr>
      <w:proofErr w:type="spellStart"/>
      <w:r w:rsidRPr="009E08C7">
        <w:t>Yih</w:t>
      </w:r>
      <w:proofErr w:type="spellEnd"/>
      <w:r w:rsidRPr="009E08C7">
        <w:t xml:space="preserve"> W–</w:t>
      </w:r>
      <w:proofErr w:type="spellStart"/>
      <w:proofErr w:type="gramStart"/>
      <w:r w:rsidRPr="009E08C7">
        <w:t>t,He</w:t>
      </w:r>
      <w:proofErr w:type="spellEnd"/>
      <w:proofErr w:type="gramEnd"/>
      <w:r w:rsidRPr="009E08C7">
        <w:t xml:space="preserve"> </w:t>
      </w:r>
      <w:proofErr w:type="spellStart"/>
      <w:r w:rsidRPr="009E08C7">
        <w:t>X,Meek</w:t>
      </w:r>
      <w:proofErr w:type="spellEnd"/>
      <w:r w:rsidRPr="009E08C7">
        <w:t xml:space="preserve"> </w:t>
      </w:r>
      <w:proofErr w:type="spellStart"/>
      <w:r w:rsidRPr="009E08C7">
        <w:t>C.Semantic</w:t>
      </w:r>
      <w:proofErr w:type="spellEnd"/>
      <w:r w:rsidRPr="009E08C7">
        <w:t xml:space="preserve"> Parsing for Single-Relation Question </w:t>
      </w:r>
      <w:proofErr w:type="spellStart"/>
      <w:r w:rsidRPr="009E08C7">
        <w:t>Answering.Proceedings</w:t>
      </w:r>
      <w:proofErr w:type="spellEnd"/>
      <w:r w:rsidRPr="009E08C7">
        <w:t xml:space="preserve"> of the 52nd Annual Meeting of the Association for Computational Linguistics,2014,2:643-648.</w:t>
      </w:r>
    </w:p>
    <w:p w:rsidR="00F57833" w:rsidRDefault="009E08C7" w:rsidP="004931F3">
      <w:pPr>
        <w:pStyle w:val="a3"/>
        <w:numPr>
          <w:ilvl w:val="0"/>
          <w:numId w:val="2"/>
        </w:numPr>
        <w:ind w:firstLineChars="0"/>
      </w:pPr>
      <w:proofErr w:type="spellStart"/>
      <w:r w:rsidRPr="009E08C7">
        <w:t>Yih</w:t>
      </w:r>
      <w:proofErr w:type="spellEnd"/>
      <w:r w:rsidRPr="009E08C7">
        <w:t xml:space="preserve"> W-</w:t>
      </w:r>
      <w:proofErr w:type="spellStart"/>
      <w:proofErr w:type="gramStart"/>
      <w:r w:rsidRPr="009E08C7">
        <w:t>t,CHANG</w:t>
      </w:r>
      <w:proofErr w:type="spellEnd"/>
      <w:proofErr w:type="gramEnd"/>
      <w:r w:rsidRPr="009E08C7">
        <w:t xml:space="preserve"> M </w:t>
      </w:r>
      <w:proofErr w:type="spellStart"/>
      <w:r w:rsidRPr="009E08C7">
        <w:t>W,He</w:t>
      </w:r>
      <w:proofErr w:type="spellEnd"/>
      <w:r w:rsidRPr="009E08C7">
        <w:t xml:space="preserve"> </w:t>
      </w:r>
      <w:proofErr w:type="spellStart"/>
      <w:r w:rsidRPr="009E08C7">
        <w:t>X,et</w:t>
      </w:r>
      <w:proofErr w:type="spellEnd"/>
      <w:r w:rsidRPr="009E08C7">
        <w:t xml:space="preserve"> </w:t>
      </w:r>
      <w:proofErr w:type="spellStart"/>
      <w:r w:rsidRPr="009E08C7">
        <w:t>al.Semantic</w:t>
      </w:r>
      <w:proofErr w:type="spellEnd"/>
      <w:r w:rsidRPr="009E08C7">
        <w:t xml:space="preserve"> Parsing Via Staged Query Graph Gen- </w:t>
      </w:r>
      <w:proofErr w:type="spellStart"/>
      <w:r w:rsidRPr="009E08C7">
        <w:t>Eration:Question</w:t>
      </w:r>
      <w:proofErr w:type="spellEnd"/>
      <w:r w:rsidRPr="009E08C7">
        <w:t xml:space="preserve"> Answering with Knowledge </w:t>
      </w:r>
      <w:proofErr w:type="spellStart"/>
      <w:r w:rsidRPr="009E08C7">
        <w:t>Base.In</w:t>
      </w:r>
      <w:proofErr w:type="spellEnd"/>
      <w:r w:rsidRPr="009E08C7">
        <w:t xml:space="preserve"> Proceedings of the 53rd Annual Meeting of the Association for Computational Linguistics and the 7th International Joint Conference on Natural Language Processing,2015,1:1321-1331.</w:t>
      </w:r>
    </w:p>
    <w:p w:rsidR="009E08C7" w:rsidRDefault="009E08C7" w:rsidP="004931F3">
      <w:pPr>
        <w:pStyle w:val="a3"/>
        <w:numPr>
          <w:ilvl w:val="0"/>
          <w:numId w:val="2"/>
        </w:numPr>
        <w:ind w:firstLineChars="0"/>
      </w:pPr>
      <w:proofErr w:type="spellStart"/>
      <w:r w:rsidRPr="009E08C7">
        <w:t>Yih</w:t>
      </w:r>
      <w:proofErr w:type="spellEnd"/>
      <w:r w:rsidRPr="009E08C7">
        <w:t xml:space="preserve"> W-</w:t>
      </w:r>
      <w:proofErr w:type="spellStart"/>
      <w:proofErr w:type="gramStart"/>
      <w:r w:rsidRPr="009E08C7">
        <w:t>t,Richardson</w:t>
      </w:r>
      <w:proofErr w:type="spellEnd"/>
      <w:proofErr w:type="gramEnd"/>
      <w:r w:rsidRPr="009E08C7">
        <w:t xml:space="preserve"> </w:t>
      </w:r>
      <w:proofErr w:type="spellStart"/>
      <w:r w:rsidRPr="009E08C7">
        <w:t>M,Meek</w:t>
      </w:r>
      <w:proofErr w:type="spellEnd"/>
      <w:r w:rsidRPr="009E08C7">
        <w:t xml:space="preserve"> </w:t>
      </w:r>
      <w:proofErr w:type="spellStart"/>
      <w:r w:rsidRPr="009E08C7">
        <w:t>C,et</w:t>
      </w:r>
      <w:proofErr w:type="spellEnd"/>
      <w:r w:rsidRPr="009E08C7">
        <w:t xml:space="preserve"> </w:t>
      </w:r>
      <w:proofErr w:type="spellStart"/>
      <w:r w:rsidRPr="009E08C7">
        <w:t>al.The</w:t>
      </w:r>
      <w:proofErr w:type="spellEnd"/>
      <w:r w:rsidRPr="009E08C7">
        <w:t xml:space="preserve"> Value of Semantic Parse Labeling for Knowledge Base Question </w:t>
      </w:r>
      <w:proofErr w:type="spellStart"/>
      <w:r w:rsidRPr="009E08C7">
        <w:t>Answering.Proceedings</w:t>
      </w:r>
      <w:proofErr w:type="spellEnd"/>
      <w:r w:rsidRPr="009E08C7">
        <w:t xml:space="preserve"> of the 54th Annual Meeting of the Association for Computational Linguistics,2016,2.</w:t>
      </w:r>
    </w:p>
    <w:p w:rsidR="00BE1383" w:rsidRDefault="00BE1383" w:rsidP="004931F3">
      <w:pPr>
        <w:pStyle w:val="a3"/>
        <w:numPr>
          <w:ilvl w:val="0"/>
          <w:numId w:val="2"/>
        </w:numPr>
        <w:ind w:firstLineChars="0"/>
      </w:pPr>
      <w:r w:rsidRPr="00BE1383">
        <w:t xml:space="preserve">Yang W, </w:t>
      </w:r>
      <w:proofErr w:type="spellStart"/>
      <w:r w:rsidRPr="00BE1383">
        <w:t>Xie</w:t>
      </w:r>
      <w:proofErr w:type="spellEnd"/>
      <w:r w:rsidRPr="00BE1383">
        <w:t xml:space="preserve"> Y, Lin A, et al. End-to-End Open-Domain Question Answering with </w:t>
      </w:r>
      <w:proofErr w:type="spellStart"/>
      <w:r w:rsidRPr="00BE1383">
        <w:t>BERTserini</w:t>
      </w:r>
      <w:proofErr w:type="spellEnd"/>
      <w:r w:rsidRPr="00BE1383">
        <w:t>. 2019. doi:10.18653/v1/N19-4013</w:t>
      </w:r>
      <w:r w:rsidR="00F70591">
        <w:t>.</w:t>
      </w:r>
    </w:p>
    <w:p w:rsidR="00F70591" w:rsidRDefault="00F70591" w:rsidP="004931F3">
      <w:pPr>
        <w:pStyle w:val="a3"/>
        <w:numPr>
          <w:ilvl w:val="0"/>
          <w:numId w:val="2"/>
        </w:numPr>
        <w:ind w:firstLineChars="0"/>
        <w:rPr>
          <w:rFonts w:hint="eastAsia"/>
        </w:rPr>
      </w:pPr>
      <w:proofErr w:type="spellStart"/>
      <w:r w:rsidRPr="00F70591">
        <w:t>Weifeng</w:t>
      </w:r>
      <w:proofErr w:type="spellEnd"/>
      <w:r w:rsidRPr="00F70591">
        <w:t xml:space="preserve"> Ma, Jiao Lou, </w:t>
      </w:r>
      <w:proofErr w:type="spellStart"/>
      <w:r w:rsidRPr="00F70591">
        <w:t>Caoting</w:t>
      </w:r>
      <w:proofErr w:type="spellEnd"/>
      <w:r w:rsidRPr="00F70591">
        <w:t xml:space="preserve"> Ji, &amp; </w:t>
      </w:r>
      <w:proofErr w:type="spellStart"/>
      <w:r w:rsidRPr="00F70591">
        <w:t>Laibin</w:t>
      </w:r>
      <w:proofErr w:type="spellEnd"/>
      <w:r w:rsidRPr="00F70591">
        <w:t xml:space="preserve"> Ma. (2021). ACLSTM: A Novel Method for CQA Answer Quality Prediction Based on Question-Answer Joint Learning. Computers, Materials &amp; Continua, 66(1), 179.</w:t>
      </w:r>
    </w:p>
    <w:sectPr w:rsidR="00F705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F525F"/>
    <w:multiLevelType w:val="hybridMultilevel"/>
    <w:tmpl w:val="2C2C0EA6"/>
    <w:lvl w:ilvl="0" w:tplc="C37E6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4B12B0"/>
    <w:multiLevelType w:val="hybridMultilevel"/>
    <w:tmpl w:val="42B0D04A"/>
    <w:lvl w:ilvl="0" w:tplc="C8A88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78"/>
    <w:rsid w:val="001441D5"/>
    <w:rsid w:val="002365D8"/>
    <w:rsid w:val="002E6ECA"/>
    <w:rsid w:val="00396A78"/>
    <w:rsid w:val="003B73F9"/>
    <w:rsid w:val="004931F3"/>
    <w:rsid w:val="008D43FA"/>
    <w:rsid w:val="009E08C7"/>
    <w:rsid w:val="00AE1C7C"/>
    <w:rsid w:val="00B26873"/>
    <w:rsid w:val="00BD4395"/>
    <w:rsid w:val="00BE1383"/>
    <w:rsid w:val="00C52538"/>
    <w:rsid w:val="00E932CC"/>
    <w:rsid w:val="00EB3160"/>
    <w:rsid w:val="00F57833"/>
    <w:rsid w:val="00F70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29D7"/>
  <w15:chartTrackingRefBased/>
  <w15:docId w15:val="{9E160ACD-315F-FA48-97E5-12A71FD1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047400">
      <w:bodyDiv w:val="1"/>
      <w:marLeft w:val="0"/>
      <w:marRight w:val="0"/>
      <w:marTop w:val="0"/>
      <w:marBottom w:val="0"/>
      <w:divBdr>
        <w:top w:val="none" w:sz="0" w:space="0" w:color="auto"/>
        <w:left w:val="none" w:sz="0" w:space="0" w:color="auto"/>
        <w:bottom w:val="none" w:sz="0" w:space="0" w:color="auto"/>
        <w:right w:val="none" w:sz="0" w:space="0" w:color="auto"/>
      </w:divBdr>
    </w:div>
    <w:div w:id="1066339577">
      <w:bodyDiv w:val="1"/>
      <w:marLeft w:val="0"/>
      <w:marRight w:val="0"/>
      <w:marTop w:val="0"/>
      <w:marBottom w:val="0"/>
      <w:divBdr>
        <w:top w:val="none" w:sz="0" w:space="0" w:color="auto"/>
        <w:left w:val="none" w:sz="0" w:space="0" w:color="auto"/>
        <w:bottom w:val="none" w:sz="0" w:space="0" w:color="auto"/>
        <w:right w:val="none" w:sz="0" w:space="0" w:color="auto"/>
      </w:divBdr>
    </w:div>
    <w:div w:id="2051148240">
      <w:bodyDiv w:val="1"/>
      <w:marLeft w:val="0"/>
      <w:marRight w:val="0"/>
      <w:marTop w:val="0"/>
      <w:marBottom w:val="0"/>
      <w:divBdr>
        <w:top w:val="none" w:sz="0" w:space="0" w:color="auto"/>
        <w:left w:val="none" w:sz="0" w:space="0" w:color="auto"/>
        <w:bottom w:val="none" w:sz="0" w:space="0" w:color="auto"/>
        <w:right w:val="none" w:sz="0" w:space="0" w:color="auto"/>
      </w:divBdr>
    </w:div>
    <w:div w:id="21252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An</dc:creator>
  <cp:keywords/>
  <dc:description/>
  <cp:lastModifiedBy>Yue An</cp:lastModifiedBy>
  <cp:revision>7</cp:revision>
  <dcterms:created xsi:type="dcterms:W3CDTF">2020-12-07T06:35:00Z</dcterms:created>
  <dcterms:modified xsi:type="dcterms:W3CDTF">2020-12-08T01:46:00Z</dcterms:modified>
</cp:coreProperties>
</file>