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《托育机构管理实务》课程脚本模板</w:t>
      </w:r>
    </w:p>
    <w:p>
      <w:r>
        <w:t>第八章 托育机构文化建设与品牌管理（合成模板，仅用于 M6 benchmark）</w:t>
      </w:r>
    </w:p>
    <w:p>
      <w:pPr>
        <w:pStyle w:val="Heading1"/>
      </w:pPr>
      <w:r>
        <w:t>8.1 办托理念与价值体系构建</w:t>
      </w:r>
    </w:p>
    <w:p>
      <w:r>
        <w:t>本节字数：【1800–2100】</w:t>
      </w:r>
    </w:p>
    <w:p>
      <w:r>
        <w:t>学习目标：【填写】</w:t>
      </w:r>
    </w:p>
    <w:p>
      <w:r>
        <w:t>导入 → 讲解 → 案例 → 小结</w:t>
      </w:r>
    </w:p>
    <w:p>
      <w:pPr>
        <w:pStyle w:val="Heading1"/>
      </w:pPr>
      <w:r>
        <w:t>8.2 文化建设的策略</w:t>
      </w:r>
    </w:p>
    <w:p>
      <w:r>
        <w:t>本节字数：【1800–2100】</w:t>
      </w:r>
    </w:p>
    <w:p>
      <w:r>
        <w:t>学习目标：【填写】</w:t>
      </w:r>
    </w:p>
    <w:p>
      <w:r>
        <w:t>导入 → 讲解 → 案例 → 小结</w:t>
      </w:r>
    </w:p>
    <w:p>
      <w:pPr>
        <w:pStyle w:val="Heading1"/>
      </w:pPr>
      <w:r>
        <w:t>8.3 员工行为规范与服务礼仪建设</w:t>
      </w:r>
    </w:p>
    <w:p>
      <w:r>
        <w:t>本节字数：【1800–2100】</w:t>
      </w:r>
    </w:p>
    <w:p>
      <w:r>
        <w:t>学习目标：【填写】</w:t>
      </w:r>
    </w:p>
    <w:p>
      <w:r>
        <w:t>导入 → 讲解 → 案例 → 小结</w:t>
      </w:r>
    </w:p>
    <w:p>
      <w:pPr>
        <w:pStyle w:val="Heading1"/>
      </w:pPr>
      <w:r>
        <w:t>8.4 品牌形象与口碑传播管理</w:t>
      </w:r>
    </w:p>
    <w:p>
      <w:r>
        <w:t>本节字数：【1800–2100】</w:t>
      </w:r>
    </w:p>
    <w:p>
      <w:r>
        <w:t>学习目标：【填写】</w:t>
      </w:r>
    </w:p>
    <w:p>
      <w:r>
        <w:t>导入 → 讲解 → 案例 → 小结</w:t>
      </w:r>
    </w:p>
    <w:p>
      <w:r>
        <w:t>称谓约束：统一使用“婴幼儿”。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