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D8EC" w14:textId="7EB32E57" w:rsidR="00994950" w:rsidRDefault="00994950" w:rsidP="007D210B">
      <w:pPr>
        <w:ind w:left="-1080"/>
        <w:rPr>
          <w:sz w:val="28"/>
          <w:szCs w:val="28"/>
        </w:rPr>
      </w:pPr>
      <w:r w:rsidRPr="00994950">
        <w:rPr>
          <w:b/>
          <w:bCs/>
          <w:sz w:val="28"/>
          <w:szCs w:val="28"/>
        </w:rPr>
        <w:t>Name</w:t>
      </w:r>
      <w:r w:rsidRPr="00994950">
        <w:rPr>
          <w:sz w:val="28"/>
          <w:szCs w:val="28"/>
        </w:rPr>
        <w:t>: _________</w:t>
      </w:r>
      <w:r w:rsidR="0054163F">
        <w:rPr>
          <w:sz w:val="28"/>
          <w:szCs w:val="28"/>
        </w:rPr>
        <w:t>X</w:t>
      </w:r>
      <w:r w:rsidR="0054163F">
        <w:rPr>
          <w:rFonts w:asciiTheme="minorEastAsia" w:eastAsiaTheme="minorEastAsia" w:hAnsiTheme="minorEastAsia" w:hint="eastAsia"/>
          <w:sz w:val="28"/>
          <w:szCs w:val="28"/>
          <w:lang w:eastAsia="zh-CN"/>
        </w:rPr>
        <w:t>iyao</w:t>
      </w:r>
      <w:r w:rsidR="0054163F">
        <w:rPr>
          <w:rFonts w:eastAsiaTheme="minorHAnsi"/>
          <w:sz w:val="28"/>
          <w:szCs w:val="28"/>
        </w:rPr>
        <w:t xml:space="preserve"> X</w:t>
      </w:r>
      <w:r w:rsidR="0054163F">
        <w:rPr>
          <w:rFonts w:asciiTheme="minorEastAsia" w:eastAsiaTheme="minorEastAsia" w:hAnsiTheme="minorEastAsia" w:hint="eastAsia"/>
          <w:sz w:val="28"/>
          <w:szCs w:val="28"/>
          <w:lang w:eastAsia="zh-CN"/>
        </w:rPr>
        <w:t>u</w:t>
      </w:r>
      <w:r w:rsidRPr="00994950">
        <w:rPr>
          <w:sz w:val="28"/>
          <w:szCs w:val="28"/>
        </w:rPr>
        <w:t>___________________</w:t>
      </w:r>
    </w:p>
    <w:p w14:paraId="6C1947BF" w14:textId="77777777" w:rsidR="00994950" w:rsidRPr="00994950" w:rsidRDefault="00994950" w:rsidP="007D210B">
      <w:pPr>
        <w:ind w:left="-1080"/>
        <w:rPr>
          <w:sz w:val="24"/>
          <w:szCs w:val="24"/>
        </w:rPr>
      </w:pPr>
      <w:r w:rsidRPr="00994950">
        <w:rPr>
          <w:sz w:val="24"/>
          <w:szCs w:val="24"/>
        </w:rPr>
        <w:t>Fill the following</w:t>
      </w:r>
      <w:r w:rsidR="007D210B">
        <w:rPr>
          <w:sz w:val="24"/>
          <w:szCs w:val="24"/>
        </w:rPr>
        <w:t xml:space="preserve"> table with your solution</w:t>
      </w:r>
      <w:r w:rsidRPr="00994950">
        <w:rPr>
          <w:sz w:val="24"/>
          <w:szCs w:val="24"/>
        </w:rPr>
        <w:t>:</w:t>
      </w:r>
    </w:p>
    <w:tbl>
      <w:tblPr>
        <w:tblStyle w:val="a3"/>
        <w:tblW w:w="11520" w:type="dxa"/>
        <w:tblInd w:w="-1085" w:type="dxa"/>
        <w:tblLook w:val="04A0" w:firstRow="1" w:lastRow="0" w:firstColumn="1" w:lastColumn="0" w:noHBand="0" w:noVBand="1"/>
      </w:tblPr>
      <w:tblGrid>
        <w:gridCol w:w="594"/>
        <w:gridCol w:w="1831"/>
        <w:gridCol w:w="4430"/>
        <w:gridCol w:w="1446"/>
        <w:gridCol w:w="1412"/>
        <w:gridCol w:w="1807"/>
      </w:tblGrid>
      <w:tr w:rsidR="00AD426A" w14:paraId="1EAAA19E" w14:textId="77777777" w:rsidTr="00AD426A">
        <w:tc>
          <w:tcPr>
            <w:tcW w:w="7213" w:type="dxa"/>
            <w:gridSpan w:val="4"/>
          </w:tcPr>
          <w:p w14:paraId="20E269B1" w14:textId="60CAEC1C" w:rsidR="00AD426A" w:rsidRPr="00994950" w:rsidRDefault="00AD426A">
            <w:pPr>
              <w:rPr>
                <w:b/>
                <w:bCs/>
                <w:sz w:val="24"/>
                <w:szCs w:val="24"/>
              </w:rPr>
            </w:pPr>
            <w:r>
              <w:rPr>
                <w:b/>
                <w:bCs/>
                <w:sz w:val="24"/>
                <w:szCs w:val="24"/>
              </w:rPr>
              <w:t>Executable size without using –</w:t>
            </w:r>
            <w:proofErr w:type="gramStart"/>
            <w:r>
              <w:rPr>
                <w:b/>
                <w:bCs/>
                <w:sz w:val="24"/>
                <w:szCs w:val="24"/>
              </w:rPr>
              <w:t>g :</w:t>
            </w:r>
            <w:proofErr w:type="gramEnd"/>
            <w:r>
              <w:rPr>
                <w:b/>
                <w:bCs/>
                <w:sz w:val="24"/>
                <w:szCs w:val="24"/>
              </w:rPr>
              <w:t xml:space="preserve"> </w:t>
            </w:r>
            <w:r w:rsidRPr="00AD426A">
              <w:rPr>
                <w:sz w:val="24"/>
                <w:szCs w:val="24"/>
              </w:rPr>
              <w:t>-</w:t>
            </w:r>
            <w:r w:rsidR="00C942E4">
              <w:rPr>
                <w:sz w:val="24"/>
                <w:szCs w:val="24"/>
              </w:rPr>
              <w:t>194728</w:t>
            </w:r>
            <w:r w:rsidRPr="00AD426A">
              <w:rPr>
                <w:sz w:val="24"/>
                <w:szCs w:val="24"/>
              </w:rPr>
              <w:t>----------------</w:t>
            </w:r>
          </w:p>
        </w:tc>
        <w:tc>
          <w:tcPr>
            <w:tcW w:w="4307" w:type="dxa"/>
            <w:gridSpan w:val="2"/>
            <w:vMerge w:val="restart"/>
          </w:tcPr>
          <w:p w14:paraId="28FD7628" w14:textId="0F952D12" w:rsidR="00AD426A" w:rsidRPr="00AD426A" w:rsidRDefault="00AD426A">
            <w:pPr>
              <w:rPr>
                <w:sz w:val="24"/>
                <w:szCs w:val="24"/>
              </w:rPr>
            </w:pPr>
            <w:r>
              <w:rPr>
                <w:b/>
                <w:bCs/>
                <w:sz w:val="24"/>
                <w:szCs w:val="24"/>
              </w:rPr>
              <w:t>Why?</w:t>
            </w:r>
            <w:r w:rsidR="00C942E4">
              <w:t xml:space="preserve"> </w:t>
            </w:r>
            <w:r w:rsidR="00C942E4" w:rsidRPr="00C942E4">
              <w:rPr>
                <w:b/>
                <w:bCs/>
                <w:sz w:val="24"/>
                <w:szCs w:val="24"/>
              </w:rPr>
              <w:t>-g option: This option tells the compiler to include verbose debugging information in the binary. This information is used during debugging to make it easier to trace program execution, examine variable values, etc. Including this additional information significantly increases the size of the resulting binary.</w:t>
            </w:r>
          </w:p>
        </w:tc>
      </w:tr>
      <w:tr w:rsidR="00AD426A" w14:paraId="00B73B4B" w14:textId="77777777" w:rsidTr="00AD426A">
        <w:tc>
          <w:tcPr>
            <w:tcW w:w="7213" w:type="dxa"/>
            <w:gridSpan w:val="4"/>
            <w:tcBorders>
              <w:bottom w:val="single" w:sz="4" w:space="0" w:color="auto"/>
            </w:tcBorders>
          </w:tcPr>
          <w:p w14:paraId="1306F003" w14:textId="07D2D8E6" w:rsidR="00AD426A" w:rsidRPr="00994950" w:rsidRDefault="00AD426A">
            <w:pPr>
              <w:rPr>
                <w:b/>
                <w:bCs/>
                <w:sz w:val="24"/>
                <w:szCs w:val="24"/>
              </w:rPr>
            </w:pPr>
            <w:r>
              <w:rPr>
                <w:b/>
                <w:bCs/>
                <w:sz w:val="24"/>
                <w:szCs w:val="24"/>
              </w:rPr>
              <w:t>Executable size when using –</w:t>
            </w:r>
            <w:proofErr w:type="gramStart"/>
            <w:r>
              <w:rPr>
                <w:b/>
                <w:bCs/>
                <w:sz w:val="24"/>
                <w:szCs w:val="24"/>
              </w:rPr>
              <w:t>g :</w:t>
            </w:r>
            <w:proofErr w:type="gramEnd"/>
            <w:r>
              <w:rPr>
                <w:b/>
                <w:bCs/>
                <w:sz w:val="24"/>
                <w:szCs w:val="24"/>
              </w:rPr>
              <w:t xml:space="preserve"> </w:t>
            </w:r>
            <w:r w:rsidRPr="00AD426A">
              <w:rPr>
                <w:sz w:val="24"/>
                <w:szCs w:val="24"/>
              </w:rPr>
              <w:t>---</w:t>
            </w:r>
            <w:r w:rsidR="00C942E4">
              <w:rPr>
                <w:sz w:val="24"/>
                <w:szCs w:val="24"/>
              </w:rPr>
              <w:t>247048</w:t>
            </w:r>
            <w:r w:rsidRPr="00AD426A">
              <w:rPr>
                <w:sz w:val="24"/>
                <w:szCs w:val="24"/>
              </w:rPr>
              <w:t>------------</w:t>
            </w:r>
          </w:p>
        </w:tc>
        <w:tc>
          <w:tcPr>
            <w:tcW w:w="4307" w:type="dxa"/>
            <w:gridSpan w:val="2"/>
            <w:vMerge/>
            <w:tcBorders>
              <w:bottom w:val="single" w:sz="4" w:space="0" w:color="auto"/>
            </w:tcBorders>
          </w:tcPr>
          <w:p w14:paraId="0C324CC1" w14:textId="77777777" w:rsidR="00AD426A" w:rsidRPr="00994950" w:rsidRDefault="00AD426A">
            <w:pPr>
              <w:rPr>
                <w:b/>
                <w:bCs/>
                <w:sz w:val="24"/>
                <w:szCs w:val="24"/>
              </w:rPr>
            </w:pPr>
          </w:p>
        </w:tc>
      </w:tr>
      <w:tr w:rsidR="00AD426A" w14:paraId="5C4029DF" w14:textId="77777777" w:rsidTr="00DF765B">
        <w:tc>
          <w:tcPr>
            <w:tcW w:w="11520" w:type="dxa"/>
            <w:gridSpan w:val="6"/>
            <w:tcBorders>
              <w:left w:val="nil"/>
              <w:bottom w:val="single" w:sz="4" w:space="0" w:color="auto"/>
              <w:right w:val="nil"/>
            </w:tcBorders>
          </w:tcPr>
          <w:p w14:paraId="106A620C" w14:textId="77777777" w:rsidR="00AD426A" w:rsidRPr="00994950" w:rsidRDefault="00AD426A">
            <w:pPr>
              <w:rPr>
                <w:b/>
                <w:bCs/>
                <w:sz w:val="24"/>
                <w:szCs w:val="24"/>
              </w:rPr>
            </w:pPr>
          </w:p>
        </w:tc>
      </w:tr>
      <w:tr w:rsidR="00DF765B" w14:paraId="3C7B949C" w14:textId="77777777" w:rsidTr="00AD426A">
        <w:tc>
          <w:tcPr>
            <w:tcW w:w="11520" w:type="dxa"/>
            <w:gridSpan w:val="6"/>
            <w:tcBorders>
              <w:left w:val="nil"/>
              <w:right w:val="nil"/>
            </w:tcBorders>
          </w:tcPr>
          <w:p w14:paraId="2493283E" w14:textId="77777777" w:rsidR="00DF765B" w:rsidRPr="00994950" w:rsidRDefault="00DF765B">
            <w:pPr>
              <w:rPr>
                <w:b/>
                <w:bCs/>
                <w:sz w:val="24"/>
                <w:szCs w:val="24"/>
              </w:rPr>
            </w:pPr>
          </w:p>
        </w:tc>
      </w:tr>
      <w:tr w:rsidR="00994950" w14:paraId="009AC1BB" w14:textId="77777777" w:rsidTr="00AD426A">
        <w:tc>
          <w:tcPr>
            <w:tcW w:w="594" w:type="dxa"/>
            <w:vMerge w:val="restart"/>
          </w:tcPr>
          <w:p w14:paraId="6C010673" w14:textId="77777777" w:rsidR="00994950" w:rsidRPr="00994950" w:rsidRDefault="00994950" w:rsidP="00994950">
            <w:pPr>
              <w:rPr>
                <w:b/>
                <w:bCs/>
                <w:sz w:val="24"/>
                <w:szCs w:val="24"/>
              </w:rPr>
            </w:pPr>
            <w:r w:rsidRPr="00994950">
              <w:rPr>
                <w:b/>
                <w:bCs/>
                <w:sz w:val="24"/>
                <w:szCs w:val="24"/>
              </w:rPr>
              <w:t>Bug #</w:t>
            </w:r>
          </w:p>
        </w:tc>
        <w:tc>
          <w:tcPr>
            <w:tcW w:w="6619" w:type="dxa"/>
            <w:gridSpan w:val="3"/>
          </w:tcPr>
          <w:p w14:paraId="7E616B8D" w14:textId="77777777" w:rsidR="00994950" w:rsidRPr="00994950" w:rsidRDefault="00994950">
            <w:pPr>
              <w:rPr>
                <w:b/>
                <w:bCs/>
                <w:sz w:val="24"/>
                <w:szCs w:val="24"/>
              </w:rPr>
            </w:pPr>
            <w:r w:rsidRPr="00994950">
              <w:rPr>
                <w:b/>
                <w:bCs/>
                <w:sz w:val="24"/>
                <w:szCs w:val="24"/>
              </w:rPr>
              <w:t>Details</w:t>
            </w:r>
          </w:p>
        </w:tc>
        <w:tc>
          <w:tcPr>
            <w:tcW w:w="4307" w:type="dxa"/>
            <w:gridSpan w:val="2"/>
          </w:tcPr>
          <w:p w14:paraId="7A67F123" w14:textId="77777777" w:rsidR="00994950" w:rsidRPr="00994950" w:rsidRDefault="00994950">
            <w:pPr>
              <w:rPr>
                <w:b/>
                <w:bCs/>
                <w:sz w:val="24"/>
                <w:szCs w:val="24"/>
              </w:rPr>
            </w:pPr>
            <w:r w:rsidRPr="00994950">
              <w:rPr>
                <w:b/>
                <w:bCs/>
                <w:sz w:val="24"/>
                <w:szCs w:val="24"/>
              </w:rPr>
              <w:t>Proposed solution</w:t>
            </w:r>
          </w:p>
        </w:tc>
      </w:tr>
      <w:tr w:rsidR="00994950" w14:paraId="54F206C0" w14:textId="77777777" w:rsidTr="00AD426A">
        <w:tc>
          <w:tcPr>
            <w:tcW w:w="594" w:type="dxa"/>
            <w:vMerge/>
          </w:tcPr>
          <w:p w14:paraId="4C06D9B5" w14:textId="77777777" w:rsidR="00994950" w:rsidRPr="00994950" w:rsidRDefault="00994950">
            <w:pPr>
              <w:rPr>
                <w:sz w:val="24"/>
                <w:szCs w:val="24"/>
              </w:rPr>
            </w:pPr>
          </w:p>
        </w:tc>
        <w:tc>
          <w:tcPr>
            <w:tcW w:w="2682" w:type="dxa"/>
          </w:tcPr>
          <w:p w14:paraId="3DDAC621" w14:textId="77777777" w:rsidR="00994950" w:rsidRPr="00994950" w:rsidRDefault="00994950">
            <w:pPr>
              <w:rPr>
                <w:sz w:val="24"/>
                <w:szCs w:val="24"/>
              </w:rPr>
            </w:pPr>
            <w:r w:rsidRPr="00994950">
              <w:rPr>
                <w:sz w:val="24"/>
                <w:szCs w:val="24"/>
              </w:rPr>
              <w:t>File, line</w:t>
            </w:r>
          </w:p>
        </w:tc>
        <w:tc>
          <w:tcPr>
            <w:tcW w:w="1896" w:type="dxa"/>
          </w:tcPr>
          <w:p w14:paraId="0CEFA8F9" w14:textId="77777777" w:rsidR="00994950" w:rsidRPr="00994950" w:rsidRDefault="00197FEF">
            <w:pPr>
              <w:rPr>
                <w:sz w:val="24"/>
                <w:szCs w:val="24"/>
              </w:rPr>
            </w:pPr>
            <w:r w:rsidRPr="00994950">
              <w:rPr>
                <w:sz w:val="24"/>
                <w:szCs w:val="24"/>
              </w:rPr>
              <w:t>F</w:t>
            </w:r>
            <w:r w:rsidR="00994950" w:rsidRPr="00994950">
              <w:rPr>
                <w:sz w:val="24"/>
                <w:szCs w:val="24"/>
              </w:rPr>
              <w:t>unction</w:t>
            </w:r>
            <w:r>
              <w:rPr>
                <w:sz w:val="24"/>
                <w:szCs w:val="24"/>
              </w:rPr>
              <w:t xml:space="preserve"> name</w:t>
            </w:r>
          </w:p>
        </w:tc>
        <w:tc>
          <w:tcPr>
            <w:tcW w:w="2041" w:type="dxa"/>
          </w:tcPr>
          <w:p w14:paraId="613208C9" w14:textId="77777777" w:rsidR="00994950" w:rsidRPr="00994950" w:rsidRDefault="00197FEF">
            <w:pPr>
              <w:rPr>
                <w:sz w:val="24"/>
                <w:szCs w:val="24"/>
              </w:rPr>
            </w:pPr>
            <w:r>
              <w:rPr>
                <w:sz w:val="24"/>
                <w:szCs w:val="24"/>
              </w:rPr>
              <w:t>D</w:t>
            </w:r>
            <w:r w:rsidR="00994950" w:rsidRPr="00994950">
              <w:rPr>
                <w:sz w:val="24"/>
                <w:szCs w:val="24"/>
              </w:rPr>
              <w:t>escription</w:t>
            </w:r>
          </w:p>
        </w:tc>
        <w:tc>
          <w:tcPr>
            <w:tcW w:w="1886" w:type="dxa"/>
          </w:tcPr>
          <w:p w14:paraId="5787E6ED" w14:textId="77777777" w:rsidR="00994950" w:rsidRPr="00994950" w:rsidRDefault="00197FEF" w:rsidP="00994950">
            <w:pPr>
              <w:rPr>
                <w:sz w:val="24"/>
                <w:szCs w:val="24"/>
              </w:rPr>
            </w:pPr>
            <w:r>
              <w:rPr>
                <w:sz w:val="24"/>
                <w:szCs w:val="24"/>
              </w:rPr>
              <w:t>D</w:t>
            </w:r>
            <w:r w:rsidR="00994950" w:rsidRPr="00994950">
              <w:rPr>
                <w:sz w:val="24"/>
                <w:szCs w:val="24"/>
              </w:rPr>
              <w:t>escription</w:t>
            </w:r>
          </w:p>
        </w:tc>
        <w:tc>
          <w:tcPr>
            <w:tcW w:w="2421" w:type="dxa"/>
          </w:tcPr>
          <w:p w14:paraId="13B2FF1F" w14:textId="77777777" w:rsidR="00994950" w:rsidRPr="00994950" w:rsidRDefault="0088145B" w:rsidP="00994950">
            <w:pPr>
              <w:rPr>
                <w:sz w:val="24"/>
                <w:szCs w:val="24"/>
              </w:rPr>
            </w:pPr>
            <w:r>
              <w:rPr>
                <w:sz w:val="24"/>
                <w:szCs w:val="24"/>
              </w:rPr>
              <w:t>Modified c</w:t>
            </w:r>
            <w:r w:rsidR="00994950" w:rsidRPr="00994950">
              <w:rPr>
                <w:sz w:val="24"/>
                <w:szCs w:val="24"/>
              </w:rPr>
              <w:t>ode</w:t>
            </w:r>
          </w:p>
        </w:tc>
      </w:tr>
      <w:tr w:rsidR="0088145B" w14:paraId="3BF9729B" w14:textId="77777777" w:rsidTr="00AD426A">
        <w:tc>
          <w:tcPr>
            <w:tcW w:w="594" w:type="dxa"/>
          </w:tcPr>
          <w:p w14:paraId="63F9E052" w14:textId="77777777" w:rsidR="00994950" w:rsidRPr="00994950" w:rsidRDefault="00994950">
            <w:pPr>
              <w:rPr>
                <w:b/>
                <w:bCs/>
              </w:rPr>
            </w:pPr>
            <w:r w:rsidRPr="00994950">
              <w:rPr>
                <w:b/>
                <w:bCs/>
              </w:rPr>
              <w:t>1</w:t>
            </w:r>
          </w:p>
        </w:tc>
        <w:tc>
          <w:tcPr>
            <w:tcW w:w="2682" w:type="dxa"/>
          </w:tcPr>
          <w:p w14:paraId="041F8B33" w14:textId="487EE584" w:rsidR="00994950" w:rsidRDefault="00527BF6">
            <w:r>
              <w:t>D</w:t>
            </w:r>
            <w:r>
              <w:rPr>
                <w:rFonts w:hint="eastAsia"/>
                <w:lang w:eastAsia="zh-CN"/>
              </w:rPr>
              <w:t>e</w:t>
            </w:r>
            <w:r>
              <w:t>partment.cpp 57</w:t>
            </w:r>
          </w:p>
        </w:tc>
        <w:tc>
          <w:tcPr>
            <w:tcW w:w="1896" w:type="dxa"/>
          </w:tcPr>
          <w:p w14:paraId="492BDC19" w14:textId="5AA75C65" w:rsidR="00994950" w:rsidRDefault="007B227D">
            <w:r w:rsidRPr="007B227D">
              <w:t xml:space="preserve">double </w:t>
            </w:r>
            <w:proofErr w:type="gramStart"/>
            <w:r w:rsidRPr="007B227D">
              <w:t>Department::</w:t>
            </w:r>
            <w:proofErr w:type="spellStart"/>
            <w:proofErr w:type="gramEnd"/>
            <w:r w:rsidRPr="007B227D">
              <w:t>calculatellaxsalary</w:t>
            </w:r>
            <w:proofErr w:type="spellEnd"/>
            <w:r w:rsidRPr="007B227D">
              <w:t>(</w:t>
            </w:r>
            <w:proofErr w:type="spellStart"/>
            <w:r w:rsidRPr="007B227D">
              <w:t>staffTypes</w:t>
            </w:r>
            <w:proofErr w:type="spellEnd"/>
            <w:r w:rsidRPr="007B227D">
              <w:t xml:space="preserve"> type)</w:t>
            </w:r>
          </w:p>
        </w:tc>
        <w:tc>
          <w:tcPr>
            <w:tcW w:w="2041" w:type="dxa"/>
          </w:tcPr>
          <w:p w14:paraId="32A78A3E" w14:textId="17B3D50C" w:rsidR="00994950" w:rsidRDefault="00527BF6">
            <w:pPr>
              <w:rPr>
                <w:rFonts w:hint="eastAsia"/>
                <w:lang w:eastAsia="zh-CN"/>
              </w:rPr>
            </w:pPr>
            <w:r>
              <w:rPr>
                <w:rFonts w:asciiTheme="majorBidi" w:hAnsiTheme="majorBidi" w:cstheme="majorBidi"/>
                <w:sz w:val="20"/>
                <w:szCs w:val="20"/>
              </w:rPr>
              <w:t>Highest Salary</w:t>
            </w:r>
            <w:r>
              <w:rPr>
                <w:rFonts w:asciiTheme="majorBidi" w:hAnsiTheme="majorBidi" w:cstheme="majorBidi"/>
                <w:sz w:val="20"/>
                <w:szCs w:val="20"/>
              </w:rPr>
              <w:t xml:space="preserve"> output wrong</w:t>
            </w:r>
          </w:p>
        </w:tc>
        <w:tc>
          <w:tcPr>
            <w:tcW w:w="1886" w:type="dxa"/>
          </w:tcPr>
          <w:p w14:paraId="606F3A39" w14:textId="59F33052" w:rsidR="00994950" w:rsidRDefault="00527BF6" w:rsidP="00994950">
            <w:pPr>
              <w:jc w:val="right"/>
            </w:pPr>
            <w:r>
              <w:rPr>
                <w:rFonts w:asciiTheme="majorBidi" w:hAnsiTheme="majorBidi" w:cstheme="majorBidi"/>
                <w:sz w:val="20"/>
                <w:szCs w:val="20"/>
              </w:rPr>
              <w:t xml:space="preserve">Fix </w:t>
            </w:r>
            <w:r>
              <w:rPr>
                <w:rFonts w:asciiTheme="majorBidi" w:hAnsiTheme="majorBidi" w:cstheme="majorBidi"/>
                <w:sz w:val="20"/>
                <w:szCs w:val="20"/>
              </w:rPr>
              <w:t>Highest Salary</w:t>
            </w:r>
          </w:p>
        </w:tc>
        <w:tc>
          <w:tcPr>
            <w:tcW w:w="2421" w:type="dxa"/>
          </w:tcPr>
          <w:p w14:paraId="26198469" w14:textId="18C2EEE9" w:rsidR="00994950" w:rsidRDefault="00527BF6" w:rsidP="00994950">
            <w:pPr>
              <w:jc w:val="right"/>
            </w:pPr>
            <w:r>
              <w:t>delete</w:t>
            </w:r>
          </w:p>
        </w:tc>
      </w:tr>
      <w:tr w:rsidR="0088145B" w14:paraId="2C835A71" w14:textId="77777777" w:rsidTr="00AD426A">
        <w:tc>
          <w:tcPr>
            <w:tcW w:w="594" w:type="dxa"/>
          </w:tcPr>
          <w:p w14:paraId="6BAE8291" w14:textId="77777777" w:rsidR="00994950" w:rsidRPr="00994950" w:rsidRDefault="00994950">
            <w:pPr>
              <w:rPr>
                <w:b/>
                <w:bCs/>
              </w:rPr>
            </w:pPr>
            <w:r w:rsidRPr="00994950">
              <w:rPr>
                <w:b/>
                <w:bCs/>
              </w:rPr>
              <w:t>2</w:t>
            </w:r>
          </w:p>
        </w:tc>
        <w:tc>
          <w:tcPr>
            <w:tcW w:w="2682" w:type="dxa"/>
          </w:tcPr>
          <w:p w14:paraId="20D3E1D9" w14:textId="63BAFDE4" w:rsidR="00994950" w:rsidRDefault="007B227D">
            <w:r>
              <w:t>D</w:t>
            </w:r>
            <w:r>
              <w:rPr>
                <w:rFonts w:hint="eastAsia"/>
                <w:lang w:eastAsia="zh-CN"/>
              </w:rPr>
              <w:t>e</w:t>
            </w:r>
            <w:r>
              <w:t xml:space="preserve">partment.cpp </w:t>
            </w:r>
            <w:r>
              <w:t>77</w:t>
            </w:r>
          </w:p>
        </w:tc>
        <w:tc>
          <w:tcPr>
            <w:tcW w:w="1896" w:type="dxa"/>
          </w:tcPr>
          <w:p w14:paraId="7E7F5E9F" w14:textId="77777777" w:rsidR="00994950" w:rsidRDefault="00994950"/>
          <w:p w14:paraId="7B8C0E55" w14:textId="288452DB" w:rsidR="007B227D" w:rsidRPr="007B227D" w:rsidRDefault="007B227D" w:rsidP="007B227D">
            <w:r w:rsidRPr="007B227D">
              <w:t xml:space="preserve">int </w:t>
            </w:r>
            <w:proofErr w:type="gramStart"/>
            <w:r w:rsidRPr="007B227D">
              <w:t>Department::</w:t>
            </w:r>
            <w:proofErr w:type="spellStart"/>
            <w:proofErr w:type="gramEnd"/>
            <w:r w:rsidRPr="007B227D">
              <w:t>calculateAyeragesalary</w:t>
            </w:r>
            <w:proofErr w:type="spellEnd"/>
            <w:r w:rsidRPr="007B227D">
              <w:t>(</w:t>
            </w:r>
            <w:proofErr w:type="spellStart"/>
            <w:r w:rsidRPr="007B227D">
              <w:t>staffrypes</w:t>
            </w:r>
            <w:proofErr w:type="spellEnd"/>
            <w:r w:rsidRPr="007B227D">
              <w:t xml:space="preserve"> type)</w:t>
            </w:r>
          </w:p>
        </w:tc>
        <w:tc>
          <w:tcPr>
            <w:tcW w:w="2041" w:type="dxa"/>
          </w:tcPr>
          <w:p w14:paraId="470EBE2D" w14:textId="25A367D8" w:rsidR="00994950" w:rsidRDefault="007B227D">
            <w:r>
              <w:t>Employee</w:t>
            </w:r>
            <w:r>
              <w:t xml:space="preserve"> </w:t>
            </w:r>
            <w:r>
              <w:t xml:space="preserve">salary </w:t>
            </w:r>
            <w:proofErr w:type="spellStart"/>
            <w:r>
              <w:t>worong</w:t>
            </w:r>
            <w:proofErr w:type="spellEnd"/>
          </w:p>
        </w:tc>
        <w:tc>
          <w:tcPr>
            <w:tcW w:w="1886" w:type="dxa"/>
          </w:tcPr>
          <w:p w14:paraId="1BA2A263" w14:textId="0206811D" w:rsidR="00994950" w:rsidRDefault="007B227D" w:rsidP="00994950">
            <w:pPr>
              <w:jc w:val="right"/>
            </w:pPr>
            <w:r>
              <w:t>Corrected Employee salary</w:t>
            </w:r>
          </w:p>
        </w:tc>
        <w:tc>
          <w:tcPr>
            <w:tcW w:w="2421" w:type="dxa"/>
          </w:tcPr>
          <w:p w14:paraId="493C61DE" w14:textId="7EE24B31" w:rsidR="00994950" w:rsidRDefault="007B227D" w:rsidP="00994950">
            <w:r w:rsidRPr="007B227D">
              <w:t xml:space="preserve">sum += </w:t>
            </w:r>
            <w:r>
              <w:t>Employees</w:t>
            </w:r>
            <w:r w:rsidRPr="007B227D">
              <w:t>-&gt;at(</w:t>
            </w:r>
            <w:proofErr w:type="spellStart"/>
            <w:r w:rsidRPr="007B227D">
              <w:t>i</w:t>
            </w:r>
            <w:proofErr w:type="spellEnd"/>
            <w:proofErr w:type="gramStart"/>
            <w:r w:rsidRPr="007B227D">
              <w:t>).</w:t>
            </w:r>
            <w:proofErr w:type="spellStart"/>
            <w:r w:rsidRPr="007B227D">
              <w:t>getSalary</w:t>
            </w:r>
            <w:proofErr w:type="spellEnd"/>
            <w:proofErr w:type="gramEnd"/>
            <w:r w:rsidRPr="007B227D">
              <w:t>()</w:t>
            </w:r>
          </w:p>
        </w:tc>
      </w:tr>
      <w:tr w:rsidR="0088145B" w14:paraId="392F6D25" w14:textId="77777777" w:rsidTr="00AD426A">
        <w:tc>
          <w:tcPr>
            <w:tcW w:w="594" w:type="dxa"/>
          </w:tcPr>
          <w:p w14:paraId="46315DE4" w14:textId="77777777" w:rsidR="00994950" w:rsidRPr="00994950" w:rsidRDefault="00994950">
            <w:pPr>
              <w:rPr>
                <w:b/>
                <w:bCs/>
              </w:rPr>
            </w:pPr>
            <w:r w:rsidRPr="00994950">
              <w:rPr>
                <w:b/>
                <w:bCs/>
              </w:rPr>
              <w:t>3</w:t>
            </w:r>
          </w:p>
        </w:tc>
        <w:tc>
          <w:tcPr>
            <w:tcW w:w="2682" w:type="dxa"/>
          </w:tcPr>
          <w:p w14:paraId="6EEBE08C" w14:textId="29498836" w:rsidR="00994950" w:rsidRDefault="007B227D">
            <w:r>
              <w:t>D</w:t>
            </w:r>
            <w:r>
              <w:rPr>
                <w:rFonts w:hint="eastAsia"/>
                <w:lang w:eastAsia="zh-CN"/>
              </w:rPr>
              <w:t>e</w:t>
            </w:r>
            <w:r>
              <w:t xml:space="preserve">partment.cpp </w:t>
            </w:r>
            <w:r>
              <w:t>83</w:t>
            </w:r>
          </w:p>
        </w:tc>
        <w:tc>
          <w:tcPr>
            <w:tcW w:w="1896" w:type="dxa"/>
          </w:tcPr>
          <w:p w14:paraId="6A124A33" w14:textId="33802808" w:rsidR="00994950" w:rsidRDefault="007B227D">
            <w:r w:rsidRPr="007B227D">
              <w:t xml:space="preserve">int </w:t>
            </w:r>
            <w:proofErr w:type="gramStart"/>
            <w:r w:rsidRPr="007B227D">
              <w:t>Department::</w:t>
            </w:r>
            <w:proofErr w:type="spellStart"/>
            <w:proofErr w:type="gramEnd"/>
            <w:r w:rsidRPr="007B227D">
              <w:t>calculateAyeragesalary</w:t>
            </w:r>
            <w:proofErr w:type="spellEnd"/>
            <w:r w:rsidRPr="007B227D">
              <w:t>(</w:t>
            </w:r>
            <w:proofErr w:type="spellStart"/>
            <w:r w:rsidRPr="007B227D">
              <w:t>staffrypes</w:t>
            </w:r>
            <w:proofErr w:type="spellEnd"/>
            <w:r w:rsidRPr="007B227D">
              <w:t xml:space="preserve"> type)</w:t>
            </w:r>
          </w:p>
        </w:tc>
        <w:tc>
          <w:tcPr>
            <w:tcW w:w="2041" w:type="dxa"/>
          </w:tcPr>
          <w:p w14:paraId="5AB583BB" w14:textId="296F8B1F" w:rsidR="00994950" w:rsidRDefault="007B227D">
            <w:r w:rsidRPr="007B227D">
              <w:t>Programmer</w:t>
            </w:r>
            <w:r>
              <w:t xml:space="preserve"> salary </w:t>
            </w:r>
            <w:proofErr w:type="spellStart"/>
            <w:r>
              <w:t>worong</w:t>
            </w:r>
            <w:proofErr w:type="spellEnd"/>
          </w:p>
        </w:tc>
        <w:tc>
          <w:tcPr>
            <w:tcW w:w="1886" w:type="dxa"/>
          </w:tcPr>
          <w:p w14:paraId="008B8AC8" w14:textId="59F11D4D" w:rsidR="00994950" w:rsidRDefault="007B227D" w:rsidP="00994950">
            <w:pPr>
              <w:jc w:val="right"/>
            </w:pPr>
            <w:r>
              <w:t>Corrected Employee salary</w:t>
            </w:r>
          </w:p>
        </w:tc>
        <w:tc>
          <w:tcPr>
            <w:tcW w:w="2421" w:type="dxa"/>
          </w:tcPr>
          <w:p w14:paraId="0457D913" w14:textId="4822D724" w:rsidR="00994950" w:rsidRDefault="007B227D" w:rsidP="00994950">
            <w:pPr>
              <w:jc w:val="right"/>
            </w:pPr>
            <w:r w:rsidRPr="007B227D">
              <w:t>sum += Programmers-&gt;at(</w:t>
            </w:r>
            <w:proofErr w:type="spellStart"/>
            <w:r w:rsidRPr="007B227D">
              <w:t>i</w:t>
            </w:r>
            <w:proofErr w:type="spellEnd"/>
            <w:proofErr w:type="gramStart"/>
            <w:r w:rsidRPr="007B227D">
              <w:t>).</w:t>
            </w:r>
            <w:proofErr w:type="spellStart"/>
            <w:r w:rsidRPr="007B227D">
              <w:t>getSalary</w:t>
            </w:r>
            <w:proofErr w:type="spellEnd"/>
            <w:proofErr w:type="gramEnd"/>
            <w:r w:rsidRPr="007B227D">
              <w:t>()</w:t>
            </w:r>
          </w:p>
        </w:tc>
      </w:tr>
      <w:tr w:rsidR="00831A12" w14:paraId="5FAB866D" w14:textId="77777777" w:rsidTr="00AD426A">
        <w:tc>
          <w:tcPr>
            <w:tcW w:w="594" w:type="dxa"/>
          </w:tcPr>
          <w:p w14:paraId="4C3C6418" w14:textId="21427A20" w:rsidR="00831A12" w:rsidRPr="00994950" w:rsidRDefault="00831A12">
            <w:pPr>
              <w:rPr>
                <w:b/>
                <w:bCs/>
              </w:rPr>
            </w:pPr>
            <w:r>
              <w:rPr>
                <w:b/>
                <w:bCs/>
              </w:rPr>
              <w:t>4</w:t>
            </w:r>
          </w:p>
        </w:tc>
        <w:tc>
          <w:tcPr>
            <w:tcW w:w="2682" w:type="dxa"/>
          </w:tcPr>
          <w:p w14:paraId="43D8CF40" w14:textId="039818CB" w:rsidR="00831A12" w:rsidRPr="00831A12" w:rsidRDefault="00831A12">
            <w:pPr>
              <w:rPr>
                <w:sz w:val="24"/>
                <w:szCs w:val="24"/>
              </w:rPr>
            </w:pPr>
            <w:r>
              <w:rPr>
                <w:lang w:eastAsia="zh-CN"/>
              </w:rPr>
              <w:t>E</w:t>
            </w:r>
            <w:r>
              <w:rPr>
                <w:rFonts w:hint="eastAsia"/>
                <w:lang w:eastAsia="zh-CN"/>
              </w:rPr>
              <w:t>mployee</w:t>
            </w:r>
            <w:r>
              <w:rPr>
                <w:lang w:eastAsia="zh-CN"/>
              </w:rPr>
              <w:t>.cpp 16</w:t>
            </w:r>
          </w:p>
        </w:tc>
        <w:tc>
          <w:tcPr>
            <w:tcW w:w="1896" w:type="dxa"/>
          </w:tcPr>
          <w:p w14:paraId="6F939E9E" w14:textId="20F49564" w:rsidR="00831A12" w:rsidRPr="007B227D" w:rsidRDefault="00831A12">
            <w:proofErr w:type="gramStart"/>
            <w:r>
              <w:rPr>
                <w:lang w:eastAsia="zh-CN"/>
              </w:rPr>
              <w:t>E</w:t>
            </w:r>
            <w:r>
              <w:rPr>
                <w:rFonts w:hint="eastAsia"/>
                <w:lang w:eastAsia="zh-CN"/>
              </w:rPr>
              <w:t>mployee</w:t>
            </w:r>
            <w:r>
              <w:rPr>
                <w:lang w:eastAsia="zh-CN"/>
              </w:rPr>
              <w:t>::</w:t>
            </w:r>
            <w:proofErr w:type="gramEnd"/>
            <w:r>
              <w:rPr>
                <w:lang w:eastAsia="zh-CN"/>
              </w:rPr>
              <w:t xml:space="preserve"> </w:t>
            </w:r>
            <w:r>
              <w:rPr>
                <w:lang w:eastAsia="zh-CN"/>
              </w:rPr>
              <w:t>E</w:t>
            </w:r>
            <w:r>
              <w:rPr>
                <w:rFonts w:hint="eastAsia"/>
                <w:lang w:eastAsia="zh-CN"/>
              </w:rPr>
              <w:t>mployee</w:t>
            </w:r>
          </w:p>
        </w:tc>
        <w:tc>
          <w:tcPr>
            <w:tcW w:w="2041" w:type="dxa"/>
          </w:tcPr>
          <w:p w14:paraId="0D390179" w14:textId="77777777" w:rsidR="00831A12" w:rsidRPr="007B227D" w:rsidRDefault="00831A12"/>
        </w:tc>
        <w:tc>
          <w:tcPr>
            <w:tcW w:w="1886" w:type="dxa"/>
          </w:tcPr>
          <w:p w14:paraId="5EFA2BFD" w14:textId="12A90B1B" w:rsidR="00831A12" w:rsidRDefault="00831A12" w:rsidP="00831A12">
            <w:pPr>
              <w:jc w:val="center"/>
            </w:pPr>
            <w:r>
              <w:t>Logic to get id</w:t>
            </w:r>
          </w:p>
        </w:tc>
        <w:tc>
          <w:tcPr>
            <w:tcW w:w="2421" w:type="dxa"/>
          </w:tcPr>
          <w:p w14:paraId="3E976EE7" w14:textId="77777777" w:rsidR="00831A12" w:rsidRDefault="00831A12" w:rsidP="00831A12">
            <w:pPr>
              <w:spacing w:after="0" w:line="240" w:lineRule="auto"/>
              <w:jc w:val="right"/>
            </w:pPr>
            <w:proofErr w:type="gramStart"/>
            <w:r>
              <w:t>if(</w:t>
            </w:r>
            <w:proofErr w:type="gramEnd"/>
            <w:r>
              <w:t>id &gt;0)</w:t>
            </w:r>
          </w:p>
          <w:p w14:paraId="52867027" w14:textId="77777777" w:rsidR="00831A12" w:rsidRDefault="00831A12" w:rsidP="00831A12">
            <w:pPr>
              <w:spacing w:after="0" w:line="240" w:lineRule="auto"/>
              <w:jc w:val="right"/>
            </w:pPr>
            <w:r>
              <w:t>ID = id;</w:t>
            </w:r>
          </w:p>
          <w:p w14:paraId="0A897903" w14:textId="77777777" w:rsidR="00831A12" w:rsidRDefault="00831A12" w:rsidP="00831A12">
            <w:pPr>
              <w:spacing w:after="0" w:line="240" w:lineRule="auto"/>
              <w:jc w:val="right"/>
            </w:pPr>
            <w:r>
              <w:t>else</w:t>
            </w:r>
          </w:p>
          <w:p w14:paraId="3E76691E" w14:textId="56F430B2" w:rsidR="00831A12" w:rsidRPr="007B227D" w:rsidRDefault="00831A12" w:rsidP="00831A12">
            <w:pPr>
              <w:jc w:val="right"/>
            </w:pPr>
            <w:r>
              <w:t>ID = 0;</w:t>
            </w:r>
          </w:p>
        </w:tc>
      </w:tr>
    </w:tbl>
    <w:p w14:paraId="6B7AEF1A" w14:textId="77777777" w:rsidR="002B12F8" w:rsidRDefault="002B12F8"/>
    <w:p w14:paraId="66339E0C" w14:textId="09EE97CE" w:rsidR="00994950" w:rsidRDefault="00994950" w:rsidP="00994950">
      <w:pPr>
        <w:ind w:left="-990"/>
      </w:pPr>
      <w:r>
        <w:t>Add rows when necessary.</w:t>
      </w:r>
    </w:p>
    <w:sectPr w:rsidR="0099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E9F"/>
    <w:rsid w:val="00197FEF"/>
    <w:rsid w:val="002B12F8"/>
    <w:rsid w:val="004D1188"/>
    <w:rsid w:val="005235AC"/>
    <w:rsid w:val="00527BF6"/>
    <w:rsid w:val="0054163F"/>
    <w:rsid w:val="007B227D"/>
    <w:rsid w:val="007D210B"/>
    <w:rsid w:val="007F18AF"/>
    <w:rsid w:val="00831A12"/>
    <w:rsid w:val="0088145B"/>
    <w:rsid w:val="00994950"/>
    <w:rsid w:val="00A86FF9"/>
    <w:rsid w:val="00AD426A"/>
    <w:rsid w:val="00C942E4"/>
    <w:rsid w:val="00CB7E9F"/>
    <w:rsid w:val="00DF765B"/>
    <w:rsid w:val="00F075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3E06"/>
  <w15:chartTrackingRefBased/>
  <w15:docId w15:val="{7C603EF7-C13B-40A0-95C6-56E17167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4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Xu, Xiyao</cp:lastModifiedBy>
  <cp:revision>14</cp:revision>
  <dcterms:created xsi:type="dcterms:W3CDTF">2015-04-15T10:20:00Z</dcterms:created>
  <dcterms:modified xsi:type="dcterms:W3CDTF">2024-01-26T05:21:00Z</dcterms:modified>
</cp:coreProperties>
</file>