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-723296144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05148FF3" w14:textId="474F2E8C" w:rsidR="00B67186" w:rsidRDefault="00B67186">
          <w:pPr>
            <w:pStyle w:val="a3"/>
          </w:pPr>
          <w:r>
            <w:rPr>
              <w:lang w:val="zh-CN"/>
            </w:rPr>
            <w:t>目录</w:t>
          </w:r>
        </w:p>
        <w:p w14:paraId="37A6180C" w14:textId="77777777" w:rsidR="00054574" w:rsidRDefault="00B67186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096950" w:history="1">
            <w:r w:rsidR="00054574" w:rsidRPr="00AF7BB6">
              <w:rPr>
                <w:rStyle w:val="a4"/>
                <w:noProof/>
              </w:rPr>
              <w:t>htt</w:t>
            </w:r>
            <w:r w:rsidR="00054574" w:rsidRPr="00AF7BB6">
              <w:rPr>
                <w:rStyle w:val="a4"/>
                <w:noProof/>
              </w:rPr>
              <w:t>p</w:t>
            </w:r>
            <w:r w:rsidR="00054574">
              <w:rPr>
                <w:noProof/>
                <w:webHidden/>
              </w:rPr>
              <w:tab/>
            </w:r>
            <w:r w:rsidR="00054574">
              <w:rPr>
                <w:noProof/>
                <w:webHidden/>
              </w:rPr>
              <w:fldChar w:fldCharType="begin"/>
            </w:r>
            <w:r w:rsidR="00054574">
              <w:rPr>
                <w:noProof/>
                <w:webHidden/>
              </w:rPr>
              <w:instrText xml:space="preserve"> PAGEREF _Toc4096950 \h </w:instrText>
            </w:r>
            <w:r w:rsidR="00054574">
              <w:rPr>
                <w:noProof/>
                <w:webHidden/>
              </w:rPr>
            </w:r>
            <w:r w:rsidR="00054574">
              <w:rPr>
                <w:noProof/>
                <w:webHidden/>
              </w:rPr>
              <w:fldChar w:fldCharType="separate"/>
            </w:r>
            <w:r w:rsidR="00054574">
              <w:rPr>
                <w:noProof/>
                <w:webHidden/>
              </w:rPr>
              <w:t>2</w:t>
            </w:r>
            <w:r w:rsidR="00054574">
              <w:rPr>
                <w:noProof/>
                <w:webHidden/>
              </w:rPr>
              <w:fldChar w:fldCharType="end"/>
            </w:r>
          </w:hyperlink>
        </w:p>
        <w:p w14:paraId="79F55F05" w14:textId="77777777" w:rsidR="00054574" w:rsidRDefault="00054574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096951" w:history="1">
            <w:r w:rsidRPr="00AF7BB6">
              <w:rPr>
                <w:rStyle w:val="a4"/>
                <w:noProof/>
              </w:rPr>
              <w:t>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B463D" w14:textId="77777777" w:rsidR="00054574" w:rsidRDefault="00054574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4096952" w:history="1">
            <w:r w:rsidRPr="00AF7BB6">
              <w:rPr>
                <w:rStyle w:val="a4"/>
                <w:noProof/>
              </w:rPr>
              <w:t>长连接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28314" w14:textId="77777777" w:rsidR="00054574" w:rsidRDefault="00054574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4096953" w:history="1">
            <w:r w:rsidRPr="00AF7BB6">
              <w:rPr>
                <w:rStyle w:val="a4"/>
                <w:noProof/>
              </w:rPr>
              <w:t>断点续传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B65D6" w14:textId="77777777" w:rsidR="00054574" w:rsidRDefault="00054574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4096954" w:history="1">
            <w:r w:rsidRPr="00AF7BB6">
              <w:rPr>
                <w:rStyle w:val="a4"/>
                <w:noProof/>
              </w:rPr>
              <w:t>请求方法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EBF33" w14:textId="77777777" w:rsidR="00054574" w:rsidRDefault="00054574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4096955" w:history="1">
            <w:r w:rsidRPr="00AF7BB6">
              <w:rPr>
                <w:rStyle w:val="a4"/>
                <w:noProof/>
              </w:rPr>
              <w:t>host域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9D621" w14:textId="77777777" w:rsidR="00054574" w:rsidRDefault="00054574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096956" w:history="1">
            <w:r w:rsidRPr="00AF7BB6">
              <w:rPr>
                <w:rStyle w:val="a4"/>
                <w:noProof/>
              </w:rPr>
              <w:t>2.0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87839" w14:textId="77777777" w:rsidR="00054574" w:rsidRDefault="00054574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4096957" w:history="1">
            <w:r w:rsidRPr="00AF7BB6">
              <w:rPr>
                <w:rStyle w:val="a4"/>
                <w:noProof/>
              </w:rPr>
              <w:t>头信息压缩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8DA15" w14:textId="77777777" w:rsidR="00054574" w:rsidRDefault="00054574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4096958" w:history="1">
            <w:r w:rsidRPr="00AF7BB6">
              <w:rPr>
                <w:rStyle w:val="a4"/>
                <w:noProof/>
              </w:rPr>
              <w:t>服务器推送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31405" w14:textId="77777777" w:rsidR="00054574" w:rsidRDefault="00054574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4096959" w:history="1">
            <w:r w:rsidRPr="00AF7BB6">
              <w:rPr>
                <w:rStyle w:val="a4"/>
                <w:noProof/>
              </w:rPr>
              <w:t>多路复用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3ED18" w14:textId="77777777" w:rsidR="00054574" w:rsidRDefault="00054574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4096960" w:history="1">
            <w:r w:rsidRPr="00AF7BB6">
              <w:rPr>
                <w:rStyle w:val="a4"/>
                <w:noProof/>
              </w:rPr>
              <w:t>二进制协议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B6D23" w14:textId="77777777" w:rsidR="00054574" w:rsidRDefault="00054574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096961" w:history="1">
            <w:r w:rsidRPr="00AF7BB6">
              <w:rPr>
                <w:rStyle w:val="a4"/>
                <w:noProof/>
              </w:rPr>
              <w:t>头信息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6B320" w14:textId="77777777" w:rsidR="00054574" w:rsidRDefault="00054574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hyperlink w:anchor="_Toc4096962" w:history="1">
            <w:r w:rsidRPr="00AF7BB6">
              <w:rPr>
                <w:rStyle w:val="a4"/>
                <w:noProof/>
              </w:rPr>
              <w:t>https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2C38A" w14:textId="77777777" w:rsidR="00054574" w:rsidRDefault="00054574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096963" w:history="1">
            <w:r w:rsidRPr="00AF7BB6">
              <w:rPr>
                <w:rStyle w:val="a4"/>
                <w:noProof/>
              </w:rPr>
              <w:t>ssl/tls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47B25" w14:textId="77777777" w:rsidR="00054574" w:rsidRDefault="00054574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096964" w:history="1">
            <w:r w:rsidRPr="00AF7BB6">
              <w:rPr>
                <w:rStyle w:val="a4"/>
                <w:noProof/>
              </w:rPr>
              <w:t>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51794" w14:textId="77777777" w:rsidR="00054574" w:rsidRDefault="00054574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4096965" w:history="1">
            <w:r w:rsidRPr="00AF7BB6">
              <w:rPr>
                <w:rStyle w:val="a4"/>
                <w:noProof/>
              </w:rPr>
              <w:t>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65A24" w14:textId="77777777" w:rsidR="00054574" w:rsidRDefault="00054574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4096966" w:history="1">
            <w:r w:rsidRPr="00AF7BB6">
              <w:rPr>
                <w:rStyle w:val="a4"/>
                <w:noProof/>
              </w:rPr>
              <w:t>CA认证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CD497" w14:textId="77777777" w:rsidR="00054574" w:rsidRDefault="00054574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096967" w:history="1">
            <w:r w:rsidRPr="00AF7BB6">
              <w:rPr>
                <w:rStyle w:val="a4"/>
                <w:noProof/>
              </w:rPr>
              <w:t>https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4A9EE" w14:textId="77777777" w:rsidR="00054574" w:rsidRDefault="00054574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4096968" w:history="1">
            <w:r w:rsidRPr="00AF7BB6">
              <w:rPr>
                <w:rStyle w:val="a4"/>
                <w:noProof/>
              </w:rPr>
              <w:t>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7D9B7" w14:textId="77777777" w:rsidR="00054574" w:rsidRDefault="00054574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096969" w:history="1">
            <w:r w:rsidRPr="00AF7BB6">
              <w:rPr>
                <w:rStyle w:val="a4"/>
                <w:noProof/>
              </w:rPr>
              <w:t>认证过程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81B8B" w14:textId="77777777" w:rsidR="00054574" w:rsidRDefault="00054574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4096970" w:history="1">
            <w:r w:rsidRPr="00AF7BB6">
              <w:rPr>
                <w:rStyle w:val="a4"/>
                <w:noProof/>
              </w:rPr>
              <w:t>1.客户端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58A14" w14:textId="77777777" w:rsidR="00054574" w:rsidRDefault="00054574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4096971" w:history="1">
            <w:r w:rsidRPr="00AF7BB6">
              <w:rPr>
                <w:rStyle w:val="a4"/>
                <w:noProof/>
              </w:rPr>
              <w:t>2.服务器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EC802" w14:textId="77777777" w:rsidR="00054574" w:rsidRDefault="00054574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4096972" w:history="1">
            <w:r w:rsidRPr="00AF7BB6">
              <w:rPr>
                <w:rStyle w:val="a4"/>
                <w:noProof/>
              </w:rPr>
              <w:t>3.客户端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BA4AE" w14:textId="77777777" w:rsidR="00054574" w:rsidRDefault="00054574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4096973" w:history="1">
            <w:r w:rsidRPr="00AF7BB6">
              <w:rPr>
                <w:rStyle w:val="a4"/>
                <w:noProof/>
              </w:rPr>
              <w:t>4.服务器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98AA4" w14:textId="77777777" w:rsidR="00054574" w:rsidRDefault="00054574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4096974" w:history="1">
            <w:r w:rsidRPr="00AF7BB6">
              <w:rPr>
                <w:rStyle w:val="a4"/>
                <w:noProof/>
              </w:rPr>
              <w:t>5客户端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890D7" w14:textId="77777777" w:rsidR="00054574" w:rsidRDefault="00054574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096975" w:history="1">
            <w:r w:rsidRPr="00AF7BB6">
              <w:rPr>
                <w:rStyle w:val="a4"/>
                <w:noProof/>
              </w:rPr>
              <w:t>其他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96B15" w14:textId="77777777" w:rsidR="00054574" w:rsidRDefault="00054574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hyperlink w:anchor="_Toc4096976" w:history="1">
            <w:r w:rsidRPr="00AF7BB6">
              <w:rPr>
                <w:rStyle w:val="a4"/>
                <w:noProof/>
              </w:rPr>
              <w:t>tcp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E02D0" w14:textId="77777777" w:rsidR="00054574" w:rsidRDefault="00054574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096977" w:history="1">
            <w:r w:rsidRPr="00AF7BB6">
              <w:rPr>
                <w:rStyle w:val="a4"/>
                <w:noProof/>
              </w:rPr>
              <w:t>连接过程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E948B" w14:textId="77777777" w:rsidR="00054574" w:rsidRDefault="00054574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4096978" w:history="1">
            <w:r w:rsidRPr="00AF7BB6">
              <w:rPr>
                <w:rStyle w:val="a4"/>
                <w:noProof/>
              </w:rPr>
              <w:t>三次握手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56E11" w14:textId="77777777" w:rsidR="00054574" w:rsidRDefault="00054574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hyperlink w:anchor="_Toc4096979" w:history="1">
            <w:r w:rsidRPr="00AF7BB6">
              <w:rPr>
                <w:rStyle w:val="a4"/>
                <w:noProof/>
              </w:rPr>
              <w:t>cookie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C4649" w14:textId="77777777" w:rsidR="00054574" w:rsidRDefault="00054574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hyperlink w:anchor="_Toc4096980" w:history="1">
            <w:r w:rsidRPr="00AF7BB6">
              <w:rPr>
                <w:rStyle w:val="a4"/>
                <w:noProof/>
              </w:rPr>
              <w:t>session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306DE" w14:textId="78A4048B" w:rsidR="00B67186" w:rsidRDefault="00B67186">
          <w:r>
            <w:rPr>
              <w:b/>
              <w:bCs/>
              <w:noProof/>
            </w:rPr>
            <w:fldChar w:fldCharType="end"/>
          </w:r>
        </w:p>
      </w:sdtContent>
    </w:sdt>
    <w:p w14:paraId="7D3D3E4E" w14:textId="77777777" w:rsidR="00B67186" w:rsidRDefault="00B67186" w:rsidP="00B67186"/>
    <w:p w14:paraId="1EAD3DD4" w14:textId="724BD65B" w:rsidR="00482532" w:rsidRPr="00482532" w:rsidRDefault="009B0B96" w:rsidP="00E2003B">
      <w:pPr>
        <w:pStyle w:val="1"/>
      </w:pPr>
      <w:bookmarkStart w:id="0" w:name="_Toc4096950"/>
      <w:r>
        <w:rPr>
          <w:rFonts w:hint="eastAsia"/>
        </w:rPr>
        <w:t>http</w:t>
      </w:r>
      <w:bookmarkEnd w:id="0"/>
    </w:p>
    <w:p w14:paraId="422A4BD1" w14:textId="6BAB6D3C" w:rsidR="00221690" w:rsidRDefault="00221690" w:rsidP="00221690">
      <w:pPr>
        <w:pStyle w:val="2"/>
      </w:pPr>
      <w:bookmarkStart w:id="1" w:name="_Toc4096951"/>
      <w:r>
        <w:rPr>
          <w:rFonts w:hint="eastAsia"/>
        </w:rPr>
        <w:t>1.1</w:t>
      </w:r>
      <w:bookmarkEnd w:id="1"/>
    </w:p>
    <w:p w14:paraId="1B28ACA7" w14:textId="027431BA" w:rsidR="005362BC" w:rsidRDefault="005362BC" w:rsidP="005362BC">
      <w:pPr>
        <w:pStyle w:val="3"/>
      </w:pPr>
      <w:bookmarkStart w:id="2" w:name="_Toc4096952"/>
      <w:r>
        <w:rPr>
          <w:rFonts w:hint="eastAsia"/>
        </w:rPr>
        <w:t>长连接</w:t>
      </w:r>
      <w:bookmarkEnd w:id="2"/>
    </w:p>
    <w:p w14:paraId="3EA462BE" w14:textId="608AFB99" w:rsidR="005362BC" w:rsidRDefault="005362BC" w:rsidP="005362BC">
      <w:r w:rsidRPr="005362BC">
        <w:t>HTTP 1.0需要使用keep-alive参数来告知服务器端要建立一个长连接，而HTTP1.1默认支持长连接。</w:t>
      </w:r>
    </w:p>
    <w:p w14:paraId="38291CBB" w14:textId="1EF553A5" w:rsidR="00A8524E" w:rsidRDefault="00A8524E" w:rsidP="005362BC">
      <w:proofErr w:type="spellStart"/>
      <w:r w:rsidRPr="00A8524E">
        <w:t>network.http.keep</w:t>
      </w:r>
      <w:proofErr w:type="spellEnd"/>
      <w:r w:rsidRPr="00A8524E">
        <w:t>-alive</w:t>
      </w:r>
      <w:r>
        <w:rPr>
          <w:rFonts w:hint="eastAsia"/>
        </w:rPr>
        <w:t>（这种是http参数，不是header,即不能自己设置。）</w:t>
      </w:r>
      <w:r w:rsidRPr="00A8524E">
        <w:t xml:space="preserve"> 默认是 true 是否同意持久连接。除非在响应中指定connection：close</w:t>
      </w:r>
    </w:p>
    <w:p w14:paraId="4496B1F0" w14:textId="546408CC" w:rsidR="00A8524E" w:rsidRDefault="00A8524E" w:rsidP="005362BC">
      <w:proofErr w:type="spellStart"/>
      <w:r w:rsidRPr="00A8524E">
        <w:t>network.http.keep-alive.timeout</w:t>
      </w:r>
      <w:proofErr w:type="spellEnd"/>
      <w:r w:rsidRPr="00A8524E">
        <w:t xml:space="preserve"> 默认是 300 持久连接同意的保持时间，这个调大了没意义，由于一般 server 设置的就是 300</w:t>
      </w:r>
      <w:r>
        <w:rPr>
          <w:rFonts w:hint="eastAsia"/>
        </w:rPr>
        <w:t>s</w:t>
      </w:r>
      <w:r w:rsidRPr="00A8524E">
        <w:t>。</w:t>
      </w:r>
    </w:p>
    <w:p w14:paraId="004FFCBA" w14:textId="05DCE38D" w:rsidR="009245EE" w:rsidRDefault="009245EE" w:rsidP="005362BC">
      <w:proofErr w:type="spellStart"/>
      <w:r w:rsidRPr="009245EE">
        <w:t>network.http.max</w:t>
      </w:r>
      <w:proofErr w:type="spellEnd"/>
      <w:r w:rsidRPr="009245EE">
        <w:t>-connections-per-server 默认是 8 连接同一个server同意的最大连接数。</w:t>
      </w:r>
    </w:p>
    <w:p w14:paraId="06125A3D" w14:textId="2C2F4B12" w:rsidR="009245EE" w:rsidRDefault="009245EE" w:rsidP="005362BC">
      <w:proofErr w:type="spellStart"/>
      <w:r w:rsidRPr="009245EE">
        <w:t>network.http.max</w:t>
      </w:r>
      <w:proofErr w:type="spellEnd"/>
      <w:r w:rsidRPr="009245EE">
        <w:t>-persistent-connections-per-server默认是 2 连接同一个server同意的最大持久连接数</w:t>
      </w:r>
      <w:r>
        <w:rPr>
          <w:rFonts w:hint="eastAsia"/>
        </w:rPr>
        <w:t>。</w:t>
      </w:r>
    </w:p>
    <w:p w14:paraId="6537E3E9" w14:textId="19FA7A96" w:rsidR="009245EE" w:rsidRDefault="009245EE" w:rsidP="005362BC">
      <w:proofErr w:type="spellStart"/>
      <w:r w:rsidRPr="009245EE">
        <w:t>network.http.proxy.keep</w:t>
      </w:r>
      <w:proofErr w:type="spellEnd"/>
      <w:r w:rsidRPr="009245EE">
        <w:t>-alive 默认是 true 连接代理server是否同意持久连接</w:t>
      </w:r>
    </w:p>
    <w:p w14:paraId="07FD4722" w14:textId="1A9E9C3A" w:rsidR="000D72CE" w:rsidRDefault="000D72CE" w:rsidP="000D72CE">
      <w:pPr>
        <w:pStyle w:val="3"/>
      </w:pPr>
      <w:bookmarkStart w:id="3" w:name="_Toc4096953"/>
      <w:r>
        <w:rPr>
          <w:rFonts w:hint="eastAsia"/>
        </w:rPr>
        <w:t>断点续传</w:t>
      </w:r>
      <w:bookmarkEnd w:id="3"/>
    </w:p>
    <w:p w14:paraId="51DC0B60" w14:textId="15339A66" w:rsidR="000D72CE" w:rsidRDefault="000D72CE" w:rsidP="000D72CE">
      <w:r>
        <w:rPr>
          <w:rFonts w:hint="eastAsia"/>
        </w:rPr>
        <w:t>增加了</w:t>
      </w:r>
      <w:r w:rsidR="00483257">
        <w:rPr>
          <w:rFonts w:hint="eastAsia"/>
        </w:rPr>
        <w:t>Range</w:t>
      </w:r>
      <w:r w:rsidR="00BE151E">
        <w:rPr>
          <w:rFonts w:hint="eastAsia"/>
        </w:rPr>
        <w:t>，content-length</w:t>
      </w:r>
      <w:r w:rsidR="00483257">
        <w:rPr>
          <w:rFonts w:hint="eastAsia"/>
        </w:rPr>
        <w:t>等头，通过Content-Range</w:t>
      </w:r>
      <w:r w:rsidR="00B173A8">
        <w:rPr>
          <w:rFonts w:hint="eastAsia"/>
        </w:rPr>
        <w:t>（重连后响应的范围）</w:t>
      </w:r>
      <w:r w:rsidR="00483257">
        <w:rPr>
          <w:rFonts w:hint="eastAsia"/>
        </w:rPr>
        <w:t>,Accept-Ranges</w:t>
      </w:r>
      <w:r w:rsidR="00B173A8">
        <w:rPr>
          <w:rFonts w:hint="eastAsia"/>
        </w:rPr>
        <w:t>（支持的断点续传格式</w:t>
      </w:r>
      <w:r w:rsidR="001B696D">
        <w:rPr>
          <w:rFonts w:hint="eastAsia"/>
        </w:rPr>
        <w:t>，一般是bytes</w:t>
      </w:r>
      <w:r w:rsidR="00B173A8">
        <w:rPr>
          <w:rFonts w:hint="eastAsia"/>
        </w:rPr>
        <w:t>）</w:t>
      </w:r>
      <w:r w:rsidR="00483257">
        <w:rPr>
          <w:rFonts w:hint="eastAsia"/>
        </w:rPr>
        <w:t>,Range</w:t>
      </w:r>
      <w:r w:rsidR="00B173A8">
        <w:rPr>
          <w:rFonts w:hint="eastAsia"/>
        </w:rPr>
        <w:t>（重连后请求的文件范围）</w:t>
      </w:r>
      <w:r w:rsidR="00483257">
        <w:rPr>
          <w:rFonts w:hint="eastAsia"/>
        </w:rPr>
        <w:t>,Content-Length</w:t>
      </w:r>
      <w:r w:rsidR="00B173A8">
        <w:rPr>
          <w:rFonts w:hint="eastAsia"/>
        </w:rPr>
        <w:t>（响应的文件大小</w:t>
      </w:r>
      <w:r w:rsidR="001B696D">
        <w:rPr>
          <w:rFonts w:hint="eastAsia"/>
        </w:rPr>
        <w:t>，重连后是剩余大小</w:t>
      </w:r>
      <w:r w:rsidR="00B173A8">
        <w:rPr>
          <w:rFonts w:hint="eastAsia"/>
        </w:rPr>
        <w:t>）</w:t>
      </w:r>
      <w:r w:rsidR="00483257">
        <w:rPr>
          <w:rFonts w:hint="eastAsia"/>
        </w:rPr>
        <w:t>这些实现断点续传。</w:t>
      </w:r>
    </w:p>
    <w:p w14:paraId="47D579D3" w14:textId="5E1934A6" w:rsidR="000A1D9A" w:rsidRDefault="000A1D9A" w:rsidP="00F46E50">
      <w:pPr>
        <w:pStyle w:val="3"/>
      </w:pPr>
      <w:bookmarkStart w:id="4" w:name="_Toc4096954"/>
      <w:r>
        <w:rPr>
          <w:rFonts w:hint="eastAsia"/>
        </w:rPr>
        <w:t>请求方法</w:t>
      </w:r>
      <w:bookmarkEnd w:id="4"/>
    </w:p>
    <w:p w14:paraId="144ECF7A" w14:textId="1FCCA082" w:rsidR="00F46E50" w:rsidRDefault="00F46E50" w:rsidP="00F46E50">
      <w:r>
        <w:t>HTTP1.0定义了三种请求方法： GET, POST 和 HEAD方法。</w:t>
      </w:r>
    </w:p>
    <w:p w14:paraId="324B35F9" w14:textId="2E7A2AE7" w:rsidR="00F46E50" w:rsidRDefault="00F46E50" w:rsidP="00F46E50">
      <w:r>
        <w:t>HTTP1.1新增了五种请求方法：OPTIONS, PUT, DELETE, TRACE 和 CONNECT 方法。</w:t>
      </w:r>
    </w:p>
    <w:p w14:paraId="5B8C5222" w14:textId="466BA53C" w:rsidR="00BC04B9" w:rsidRDefault="00BC04B9" w:rsidP="00BC04B9">
      <w:pPr>
        <w:pStyle w:val="3"/>
      </w:pPr>
      <w:bookmarkStart w:id="5" w:name="_Toc4096955"/>
      <w:r>
        <w:rPr>
          <w:rFonts w:hint="eastAsia"/>
        </w:rPr>
        <w:t>host域</w:t>
      </w:r>
      <w:bookmarkEnd w:id="5"/>
    </w:p>
    <w:p w14:paraId="2AAEC591" w14:textId="6CF1109B" w:rsidR="00BC04B9" w:rsidRDefault="00BC04B9" w:rsidP="00BC04B9">
      <w:r>
        <w:rPr>
          <w:rFonts w:hint="eastAsia"/>
        </w:rPr>
        <w:t>增加host头，默认是请求的主机名（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或者域名）。</w:t>
      </w:r>
    </w:p>
    <w:p w14:paraId="19F4D81C" w14:textId="5E886838" w:rsidR="004500A6" w:rsidRDefault="004500A6" w:rsidP="00BC04B9">
      <w:r w:rsidRPr="004500A6">
        <w:t>http1.1中不能缺失host字段，但host字段可以是空值。</w:t>
      </w:r>
    </w:p>
    <w:p w14:paraId="09AD6D1A" w14:textId="64F2264F" w:rsidR="00724698" w:rsidRDefault="00724698" w:rsidP="00BC04B9">
      <w:r w:rsidRPr="00724698">
        <w:t>http响应头中不包含host字段</w:t>
      </w:r>
    </w:p>
    <w:p w14:paraId="7C5CF07D" w14:textId="664B00F2" w:rsidR="002D260D" w:rsidRDefault="002D260D" w:rsidP="00BC04B9">
      <w:r>
        <w:rPr>
          <w:rFonts w:hint="eastAsia"/>
        </w:rPr>
        <w:t>应用：比如一个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多个域名，可以通过host判断用户访问的哪一个。</w:t>
      </w:r>
    </w:p>
    <w:p w14:paraId="79C1B810" w14:textId="17BF4848" w:rsidR="00B67186" w:rsidRDefault="00B67186" w:rsidP="007E23FC">
      <w:pPr>
        <w:pStyle w:val="2"/>
      </w:pPr>
      <w:bookmarkStart w:id="6" w:name="_Toc4096956"/>
      <w:r>
        <w:rPr>
          <w:rFonts w:hint="eastAsia"/>
        </w:rPr>
        <w:t>2.0</w:t>
      </w:r>
      <w:bookmarkEnd w:id="6"/>
    </w:p>
    <w:p w14:paraId="34651CE4" w14:textId="5036BB64" w:rsidR="007E23FC" w:rsidRDefault="006721B2" w:rsidP="00852C43">
      <w:pPr>
        <w:pStyle w:val="3"/>
        <w:tabs>
          <w:tab w:val="left" w:pos="3276"/>
        </w:tabs>
      </w:pPr>
      <w:bookmarkStart w:id="7" w:name="_Toc4096957"/>
      <w:r>
        <w:rPr>
          <w:rFonts w:hint="eastAsia"/>
        </w:rPr>
        <w:t>头信息压缩</w:t>
      </w:r>
      <w:bookmarkEnd w:id="7"/>
      <w:r w:rsidR="00852C43">
        <w:tab/>
      </w:r>
    </w:p>
    <w:p w14:paraId="5EBFD1D4" w14:textId="0BB374E6" w:rsidR="00852C43" w:rsidRDefault="00852C43" w:rsidP="00852C43">
      <w:r w:rsidRPr="00852C43">
        <w:t>一方面，头信息使用</w:t>
      </w:r>
      <w:proofErr w:type="spellStart"/>
      <w:r w:rsidRPr="00852C43">
        <w:t>gzip</w:t>
      </w:r>
      <w:proofErr w:type="spellEnd"/>
      <w:r w:rsidRPr="00852C43">
        <w:t>或compress压缩后再发送；另一方面，客户端和服务器同时维护一张头信息表，所有字段都会存入这个表，生成一个索引号，以后就不发送同样字段了，只发送索引号，这样就提高速度了。</w:t>
      </w:r>
    </w:p>
    <w:p w14:paraId="7E98541F" w14:textId="176FA2DF" w:rsidR="00852C43" w:rsidRDefault="00852C43" w:rsidP="00852C43">
      <w:pPr>
        <w:pStyle w:val="3"/>
      </w:pPr>
      <w:bookmarkStart w:id="8" w:name="_Toc4096958"/>
      <w:r>
        <w:rPr>
          <w:rFonts w:hint="eastAsia"/>
        </w:rPr>
        <w:t>服务器推送</w:t>
      </w:r>
      <w:bookmarkEnd w:id="8"/>
    </w:p>
    <w:p w14:paraId="30C81449" w14:textId="06BF151B" w:rsidR="00852C43" w:rsidRDefault="00852C43" w:rsidP="00852C43">
      <w:pPr>
        <w:pStyle w:val="3"/>
      </w:pPr>
      <w:bookmarkStart w:id="9" w:name="_Toc4096959"/>
      <w:r>
        <w:rPr>
          <w:rFonts w:hint="eastAsia"/>
        </w:rPr>
        <w:t>多路复用</w:t>
      </w:r>
      <w:bookmarkEnd w:id="9"/>
    </w:p>
    <w:p w14:paraId="6B996574" w14:textId="09C895B9" w:rsidR="00852C43" w:rsidRDefault="00852C43" w:rsidP="00852C43">
      <w:pPr>
        <w:pStyle w:val="3"/>
      </w:pPr>
      <w:bookmarkStart w:id="10" w:name="_Toc4096960"/>
      <w:r>
        <w:rPr>
          <w:rFonts w:hint="eastAsia"/>
        </w:rPr>
        <w:t>二进制协议</w:t>
      </w:r>
      <w:bookmarkEnd w:id="10"/>
    </w:p>
    <w:p w14:paraId="6F24A2F6" w14:textId="1580F684" w:rsidR="00852C43" w:rsidRDefault="00852C43" w:rsidP="00852C43">
      <w:r w:rsidRPr="00852C43">
        <w:t>HTTP/1.1 版的头信息肯定是文本（ASCII编码），数据体可以是文本，也可以是二进制。HTTP/2 则是一个彻底的二进制协议，头信息和数据体都是二进制，并且统称为"帧"（frame）：头信息帧和数据帧。</w:t>
      </w:r>
    </w:p>
    <w:p w14:paraId="10438C95" w14:textId="0A74E7E1" w:rsidR="00E911F5" w:rsidRDefault="00E911F5" w:rsidP="00E911F5">
      <w:pPr>
        <w:pStyle w:val="2"/>
      </w:pPr>
      <w:bookmarkStart w:id="11" w:name="_Toc4096961"/>
      <w:r>
        <w:rPr>
          <w:rFonts w:hint="eastAsia"/>
        </w:rPr>
        <w:t>头信息</w:t>
      </w:r>
      <w:bookmarkEnd w:id="11"/>
    </w:p>
    <w:p w14:paraId="0FD7652C" w14:textId="76AC32B0" w:rsidR="00E911F5" w:rsidRPr="00E911F5" w:rsidRDefault="00E911F5" w:rsidP="00E911F5">
      <w:r w:rsidRPr="00E911F5">
        <w:t>HTTP消息头支持自定义， 自定义的专用消息头一般会添加'X-'前缀。</w:t>
      </w:r>
    </w:p>
    <w:p w14:paraId="0B0AC5FD" w14:textId="375A1F53" w:rsidR="003A4B50" w:rsidRDefault="003A4B50" w:rsidP="003A4B50">
      <w:pPr>
        <w:pStyle w:val="1"/>
      </w:pPr>
      <w:bookmarkStart w:id="12" w:name="_Toc4096962"/>
      <w:r>
        <w:rPr>
          <w:rFonts w:hint="eastAsia"/>
        </w:rPr>
        <w:t>https</w:t>
      </w:r>
      <w:bookmarkEnd w:id="12"/>
    </w:p>
    <w:p w14:paraId="177097A2" w14:textId="78883C7B" w:rsidR="003A4B50" w:rsidRDefault="003A4B50" w:rsidP="003A4B50">
      <w:r w:rsidRPr="003A4B50">
        <w:t>咱们通常所说的 HTTPS 协议，说白了就是“HTTP 协议”和“SSL/TLS 协议”的组合。</w:t>
      </w:r>
    </w:p>
    <w:p w14:paraId="1D8545FA" w14:textId="7EFE77CA" w:rsidR="003A4B50" w:rsidRDefault="003A4B50" w:rsidP="003A4B50">
      <w:pPr>
        <w:pStyle w:val="2"/>
      </w:pPr>
      <w:bookmarkStart w:id="13" w:name="_Toc4096963"/>
      <w:proofErr w:type="spellStart"/>
      <w:r>
        <w:rPr>
          <w:rFonts w:hint="eastAsia"/>
        </w:rPr>
        <w:t>ssl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tls</w:t>
      </w:r>
      <w:bookmarkEnd w:id="13"/>
      <w:proofErr w:type="spellEnd"/>
    </w:p>
    <w:p w14:paraId="034681F0" w14:textId="25E5C402" w:rsidR="003A4B50" w:rsidRDefault="003A4B50" w:rsidP="003A4B50">
      <w:r w:rsidRPr="003A4B50">
        <w:t xml:space="preserve">SSL </w:t>
      </w:r>
      <w:r>
        <w:t>是</w:t>
      </w:r>
      <w:r w:rsidRPr="003A4B50">
        <w:t>“Secure Sockets Layer”的缩写，中文叫做“安全套接层”。</w:t>
      </w:r>
    </w:p>
    <w:p w14:paraId="4F1A6799" w14:textId="2631744F" w:rsidR="003A4B50" w:rsidRDefault="003A4B50" w:rsidP="003A4B50">
      <w:r w:rsidRPr="003A4B50">
        <w:t>TLS是“Transport Layer Security”</w:t>
      </w:r>
      <w:r>
        <w:t>的缩写</w:t>
      </w:r>
      <w:r w:rsidRPr="003A4B50">
        <w:t>，中文叫做“传输层安全协议”。</w:t>
      </w:r>
    </w:p>
    <w:p w14:paraId="0FD63FBA" w14:textId="6D11CD9B" w:rsidR="00B67E89" w:rsidRDefault="00B67E89" w:rsidP="003A4B50">
      <w:r w:rsidRPr="00B67E89">
        <w:rPr>
          <w:noProof/>
        </w:rPr>
        <w:drawing>
          <wp:inline distT="0" distB="0" distL="0" distR="0" wp14:anchorId="5F09AB58" wp14:editId="0601D14E">
            <wp:extent cx="4636706" cy="2492090"/>
            <wp:effectExtent l="0" t="0" r="1206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7486" cy="249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07B88" w14:textId="65BF65B2" w:rsidR="004A5E48" w:rsidRDefault="004A5E48" w:rsidP="004A5E48">
      <w:pPr>
        <w:pStyle w:val="2"/>
      </w:pPr>
      <w:bookmarkStart w:id="14" w:name="_Toc4096964"/>
      <w:r>
        <w:rPr>
          <w:rFonts w:hint="eastAsia"/>
        </w:rPr>
        <w:t>ca</w:t>
      </w:r>
      <w:bookmarkEnd w:id="14"/>
    </w:p>
    <w:p w14:paraId="180EB6FE" w14:textId="078EEB45" w:rsidR="000A7565" w:rsidRPr="000A7565" w:rsidRDefault="000A7565" w:rsidP="000A7565">
      <w:pPr>
        <w:pStyle w:val="3"/>
      </w:pPr>
      <w:bookmarkStart w:id="15" w:name="_Toc4096965"/>
      <w:r>
        <w:rPr>
          <w:rFonts w:hint="eastAsia"/>
        </w:rPr>
        <w:t>ca</w:t>
      </w:r>
      <w:bookmarkEnd w:id="15"/>
    </w:p>
    <w:p w14:paraId="7990D5B2" w14:textId="77777777" w:rsidR="000A7565" w:rsidRDefault="000A7565" w:rsidP="000A7565">
      <w:r>
        <w:t>电子商务认证授权机构（CA, Certificate Authority），也称为电子商务认证中心，是负责发放和管理数字证书的权威机构，并作为电子商务交易中受信任的第三方，承担公钥体系中公钥的合法性检验的责任。</w:t>
      </w:r>
    </w:p>
    <w:p w14:paraId="446300FB" w14:textId="77777777" w:rsidR="000A7565" w:rsidRDefault="000A7565" w:rsidP="000A7565">
      <w:r>
        <w:t>CA是证书的签发机构,它是PKI的核心。CA是负责签发证书、认证证书、管理已颁发证书的机关。它要制定政策和具体步骤来验证、识别用户身份，并对用户证书进行签名，以确保证书持有者的身份和公钥的拥有权。。</w:t>
      </w:r>
    </w:p>
    <w:p w14:paraId="252965A4" w14:textId="77777777" w:rsidR="000A7565" w:rsidRDefault="000A7565" w:rsidP="000A7565">
      <w:r>
        <w:t>CA 也拥有一个证书（内含公钥）和私钥。网上的公众用户通过验证 CA 的签字从而信任 CA ，任何人都可以得到 CA 的证书（含公钥），用以验证它所签发的证书。</w:t>
      </w:r>
    </w:p>
    <w:p w14:paraId="402D10DB" w14:textId="77777777" w:rsidR="000A7565" w:rsidRDefault="000A7565" w:rsidP="000A7565">
      <w:pPr>
        <w:pStyle w:val="3"/>
      </w:pPr>
      <w:bookmarkStart w:id="16" w:name="_Toc4096966"/>
      <w:r>
        <w:t>CA认证</w:t>
      </w:r>
      <w:bookmarkEnd w:id="16"/>
    </w:p>
    <w:p w14:paraId="1BEC77F4" w14:textId="77777777" w:rsidR="000A7565" w:rsidRDefault="000A7565" w:rsidP="000A7565">
      <w:r>
        <w:t>如果用户想得到一份属于自己的证书，他应先向 CA 提出申请。在 CA 判明申请者的身份后，便为他分配一个公钥，并且 CA 将该公钥与申请者的身份信息绑在一起，并为之签字后，便形成证书发给申请者。</w:t>
      </w:r>
    </w:p>
    <w:p w14:paraId="7AAD3D32" w14:textId="59C28FAD" w:rsidR="000A7565" w:rsidRDefault="000A7565" w:rsidP="000A7565">
      <w:r>
        <w:t>如果一个用户想鉴别另一个证书的真伪，他就用 CA 的公钥对那个证书上的签字进行验证，一旦验证通过，该证书就被认为是有效的。</w:t>
      </w:r>
    </w:p>
    <w:p w14:paraId="24CA9A2C" w14:textId="6131F000" w:rsidR="00F04120" w:rsidRPr="000A7565" w:rsidRDefault="00F04120" w:rsidP="000A7565">
      <w:r>
        <w:rPr>
          <w:rFonts w:hint="eastAsia"/>
        </w:rPr>
        <w:t>证书里包含了域名信息，</w:t>
      </w:r>
      <w:r w:rsidR="00EF350D">
        <w:rPr>
          <w:rFonts w:hint="eastAsia"/>
        </w:rPr>
        <w:t>过期时间</w:t>
      </w:r>
    </w:p>
    <w:p w14:paraId="5E56BB96" w14:textId="406764D3" w:rsidR="0003628C" w:rsidRDefault="0003628C" w:rsidP="0003628C">
      <w:pPr>
        <w:pStyle w:val="2"/>
      </w:pPr>
      <w:bookmarkStart w:id="17" w:name="_Toc4096967"/>
      <w:r>
        <w:rPr>
          <w:rFonts w:hint="eastAsia"/>
        </w:rPr>
        <w:t>https</w:t>
      </w:r>
      <w:bookmarkEnd w:id="17"/>
    </w:p>
    <w:p w14:paraId="5993CBBE" w14:textId="1F438BE9" w:rsidR="0003628C" w:rsidRDefault="0003628C" w:rsidP="0003628C">
      <w:pPr>
        <w:pStyle w:val="3"/>
      </w:pPr>
      <w:bookmarkStart w:id="18" w:name="_Toc4096968"/>
      <w:r>
        <w:rPr>
          <w:rFonts w:hint="eastAsia"/>
        </w:rPr>
        <w:t>功能</w:t>
      </w:r>
      <w:bookmarkEnd w:id="18"/>
    </w:p>
    <w:p w14:paraId="717CECEB" w14:textId="1E816C45" w:rsidR="0032116A" w:rsidRDefault="0032116A" w:rsidP="0003628C">
      <w:r>
        <w:rPr>
          <w:rFonts w:hint="eastAsia"/>
        </w:rPr>
        <w:t>认证：伪装：无法验证身份，可能被伪装</w:t>
      </w:r>
    </w:p>
    <w:p w14:paraId="0C252B89" w14:textId="7743FB64" w:rsidR="0032116A" w:rsidRDefault="0032116A" w:rsidP="0032116A">
      <w:r>
        <w:rPr>
          <w:rFonts w:hint="eastAsia"/>
        </w:rPr>
        <w:t>加密：窃听：通信使用明文，内容可能被窃听</w:t>
      </w:r>
      <w:r w:rsidRPr="0032116A">
        <w:t xml:space="preserve"> </w:t>
      </w:r>
    </w:p>
    <w:p w14:paraId="71ADAD84" w14:textId="3468BD55" w:rsidR="0032116A" w:rsidRDefault="0032116A" w:rsidP="0003628C">
      <w:r>
        <w:rPr>
          <w:rFonts w:hint="eastAsia"/>
        </w:rPr>
        <w:t>完整性保护：篡改：无法保证报文的完整性，内容可能被篡改</w:t>
      </w:r>
    </w:p>
    <w:p w14:paraId="2C3192CF" w14:textId="3227D285" w:rsidR="008B4CA9" w:rsidRDefault="003529B3" w:rsidP="003529B3">
      <w:pPr>
        <w:pStyle w:val="2"/>
      </w:pPr>
      <w:bookmarkStart w:id="19" w:name="_Toc4096969"/>
      <w:r>
        <w:rPr>
          <w:rFonts w:hint="eastAsia"/>
        </w:rPr>
        <w:t>认证过程</w:t>
      </w:r>
      <w:bookmarkEnd w:id="19"/>
    </w:p>
    <w:p w14:paraId="49646E41" w14:textId="77777777" w:rsidR="008B4CA9" w:rsidRDefault="008B4CA9" w:rsidP="008B4CA9">
      <w:r>
        <w:t>一次完整的https请求大概是这样的。</w:t>
      </w:r>
    </w:p>
    <w:p w14:paraId="5A0D1F62" w14:textId="77777777" w:rsidR="003529B3" w:rsidRDefault="008B4CA9" w:rsidP="003529B3">
      <w:pPr>
        <w:pStyle w:val="3"/>
      </w:pPr>
      <w:bookmarkStart w:id="20" w:name="_Toc4096970"/>
      <w:r>
        <w:t>1.客户端</w:t>
      </w:r>
      <w:bookmarkStart w:id="21" w:name="_GoBack"/>
      <w:bookmarkEnd w:id="20"/>
      <w:bookmarkEnd w:id="21"/>
    </w:p>
    <w:p w14:paraId="2CE68D87" w14:textId="4479CDF0" w:rsidR="008B4CA9" w:rsidRDefault="008B4CA9" w:rsidP="008B4CA9">
      <w:pPr>
        <w:rPr>
          <w:color w:val="FF0000"/>
        </w:rPr>
      </w:pPr>
      <w:r>
        <w:t>向服务器发出</w:t>
      </w:r>
      <w:r w:rsidRPr="002018AC">
        <w:rPr>
          <w:color w:val="FF0000"/>
        </w:rPr>
        <w:t>请求。</w:t>
      </w:r>
      <w:r w:rsidR="00615DFA">
        <w:rPr>
          <w:rFonts w:hint="eastAsia"/>
          <w:color w:val="FF0000"/>
        </w:rPr>
        <w:t>（携带：客户端支持的协议版本，加密算法，随机数</w:t>
      </w:r>
      <w:r w:rsidR="003529B3">
        <w:rPr>
          <w:rFonts w:hint="eastAsia"/>
          <w:color w:val="FF0000"/>
        </w:rPr>
        <w:t>（client random）</w:t>
      </w:r>
      <w:r w:rsidR="00615DFA">
        <w:rPr>
          <w:rFonts w:hint="eastAsia"/>
          <w:color w:val="FF0000"/>
        </w:rPr>
        <w:t>，压缩算法）</w:t>
      </w:r>
    </w:p>
    <w:p w14:paraId="41A93559" w14:textId="77777777" w:rsidR="00EF350D" w:rsidRDefault="00EF350D" w:rsidP="008B4CA9"/>
    <w:p w14:paraId="0FDE5A24" w14:textId="77777777" w:rsidR="003529B3" w:rsidRDefault="008B4CA9" w:rsidP="003529B3">
      <w:pPr>
        <w:pStyle w:val="3"/>
      </w:pPr>
      <w:bookmarkStart w:id="22" w:name="_Toc4096971"/>
      <w:r>
        <w:t>2.服务器</w:t>
      </w:r>
      <w:bookmarkEnd w:id="22"/>
    </w:p>
    <w:p w14:paraId="23D04CAF" w14:textId="6034C468" w:rsidR="008B4CA9" w:rsidRDefault="008B4CA9" w:rsidP="00B72F9C">
      <w:r w:rsidRPr="002018AC">
        <w:rPr>
          <w:color w:val="FF0000"/>
        </w:rPr>
        <w:t>发送自己信息到客户端</w:t>
      </w:r>
      <w:r>
        <w:t>，包括服务器端的公钥（.car证书文件）</w:t>
      </w:r>
      <w:r w:rsidR="00B72F9C">
        <w:rPr>
          <w:rFonts w:hint="eastAsia"/>
        </w:rPr>
        <w:t>，协议版本，加密算法，压缩方法，随机数2</w:t>
      </w:r>
      <w:r w:rsidR="003529B3">
        <w:rPr>
          <w:rFonts w:hint="eastAsia"/>
        </w:rPr>
        <w:t>(server random)</w:t>
      </w:r>
      <w:r w:rsidR="00B72F9C">
        <w:rPr>
          <w:rFonts w:hint="eastAsia"/>
        </w:rPr>
        <w:t>。</w:t>
      </w:r>
    </w:p>
    <w:p w14:paraId="13706782" w14:textId="77777777" w:rsidR="00EF350D" w:rsidRDefault="00EF350D" w:rsidP="00B72F9C"/>
    <w:p w14:paraId="6B16E5AF" w14:textId="10DDCE21" w:rsidR="00B72F9C" w:rsidRDefault="008B4CA9" w:rsidP="003529B3">
      <w:pPr>
        <w:pStyle w:val="3"/>
      </w:pPr>
      <w:bookmarkStart w:id="23" w:name="_Toc4096972"/>
      <w:r>
        <w:t>3.客户端</w:t>
      </w:r>
      <w:bookmarkEnd w:id="23"/>
    </w:p>
    <w:p w14:paraId="0BF13F1C" w14:textId="6F98F573" w:rsidR="003529B3" w:rsidRDefault="003529B3" w:rsidP="003529B3">
      <w:pPr>
        <w:pStyle w:val="4"/>
      </w:pPr>
      <w:r>
        <w:rPr>
          <w:rFonts w:hint="eastAsia"/>
        </w:rPr>
        <w:t>验证证书</w:t>
      </w:r>
    </w:p>
    <w:p w14:paraId="091AAAD9" w14:textId="65BF0955" w:rsidR="008B4CA9" w:rsidRDefault="008B4CA9" w:rsidP="008B4CA9">
      <w:r>
        <w:t>根据服务器发回来的公钥去自己钥匙串里面匹配本地证书(公钥)，来</w:t>
      </w:r>
      <w:r w:rsidRPr="002018AC">
        <w:rPr>
          <w:color w:val="FF0000"/>
        </w:rPr>
        <w:t>判断证书是否过期，可用等</w:t>
      </w:r>
      <w:r>
        <w:t>。如果本地证书没有的话。就会弹出警告改证书不被信任，询问用户是否要安装这个证书。一旦安装，下次访问的时候再去自己的钥匙串里面去找的时候就能找到了。</w:t>
      </w:r>
      <w:r w:rsidR="00F07A0F">
        <w:rPr>
          <w:rFonts w:hint="eastAsia"/>
        </w:rPr>
        <w:t>（所以如果这个证书没有内置，就可能在第一次建立连接时被中间人攻击）</w:t>
      </w:r>
    </w:p>
    <w:p w14:paraId="5F18EF11" w14:textId="4A00D34E" w:rsidR="008B4CA9" w:rsidRDefault="00F07A0F" w:rsidP="003529B3">
      <w:r>
        <w:rPr>
          <w:rFonts w:hint="eastAsia"/>
        </w:rPr>
        <w:t>匹配方法：</w:t>
      </w:r>
      <w:r w:rsidR="0098411C" w:rsidRPr="0098411C">
        <w:t>先看CA</w:t>
      </w:r>
      <w:r w:rsidR="0098411C">
        <w:t>的根证书是否在自己信任根证书列表中，</w:t>
      </w:r>
      <w:r w:rsidR="0098411C">
        <w:rPr>
          <w:rFonts w:hint="eastAsia"/>
        </w:rPr>
        <w:t>在的话</w:t>
      </w:r>
      <w:r w:rsidR="0098411C" w:rsidRPr="0098411C">
        <w:t>用CA的根证书提供的公钥来验证服务器证书中的数字签名，如果公钥可以解开签名，证明该证书确实被CA信任，再看看证书是否过期，访问的网站域名与证书绑定的域名是否一致，这些通过，说明证书是安全的。</w:t>
      </w:r>
      <w:r w:rsidR="0098411C">
        <w:rPr>
          <w:rFonts w:hint="eastAsia"/>
        </w:rPr>
        <w:t>（解出的信息中的域名与访问域名不一致会发出警告：告诉用户此网站的安全证书有问题，可以防止中间人攻击）</w:t>
      </w:r>
      <w:r w:rsidR="003529B3">
        <w:rPr>
          <w:rFonts w:hint="eastAsia"/>
        </w:rPr>
        <w:t>。</w:t>
      </w:r>
    </w:p>
    <w:p w14:paraId="429DFABE" w14:textId="36E76C28" w:rsidR="00EF350D" w:rsidRDefault="003529B3" w:rsidP="003529B3">
      <w:pPr>
        <w:pStyle w:val="4"/>
      </w:pPr>
      <w:r>
        <w:rPr>
          <w:rFonts w:hint="eastAsia"/>
        </w:rPr>
        <w:t>随机数</w:t>
      </w:r>
      <w:r w:rsidRPr="003529B3">
        <w:t>pre-master secret</w:t>
      </w:r>
    </w:p>
    <w:p w14:paraId="672D14AB" w14:textId="3E5C1073" w:rsidR="003529B3" w:rsidRDefault="003529B3" w:rsidP="003529B3">
      <w:r w:rsidRPr="003529B3">
        <w:t>生成一个随机数pre-master secret，然后使用证书中的公钥进行加密，然后传递给服务器端</w:t>
      </w:r>
      <w:r>
        <w:t>（这个随机值在TCP协议里面会自动帮我加。OSX内核部分，我们都无法接触到。这个值我们改不了）。</w:t>
      </w:r>
    </w:p>
    <w:p w14:paraId="18C05840" w14:textId="77777777" w:rsidR="003529B3" w:rsidRPr="003529B3" w:rsidRDefault="003529B3" w:rsidP="003529B3"/>
    <w:p w14:paraId="30E2B85B" w14:textId="77777777" w:rsidR="003529B3" w:rsidRDefault="003529B3" w:rsidP="003529B3">
      <w:pPr>
        <w:pStyle w:val="3"/>
      </w:pPr>
      <w:bookmarkStart w:id="24" w:name="_Toc4096973"/>
      <w:r>
        <w:rPr>
          <w:rFonts w:hint="eastAsia"/>
        </w:rPr>
        <w:t>4</w:t>
      </w:r>
      <w:r w:rsidR="008B4CA9">
        <w:t>.服务器</w:t>
      </w:r>
      <w:bookmarkEnd w:id="24"/>
    </w:p>
    <w:p w14:paraId="174FA597" w14:textId="3A0EFD82" w:rsidR="00263BEC" w:rsidRDefault="00263BEC" w:rsidP="00263BEC">
      <w:r w:rsidRPr="00263BEC">
        <w:t>根据radom1、radom2、pre-master secret通过一定的算法得出session Key和MAC算法秘钥，作为后面交互过程中使用对称秘钥。</w:t>
      </w:r>
      <w:r>
        <w:rPr>
          <w:rFonts w:hint="eastAsia"/>
        </w:rPr>
        <w:t>（对称秘钥）。</w:t>
      </w:r>
      <w:r w:rsidR="00E23DFD">
        <w:rPr>
          <w:rFonts w:hint="eastAsia"/>
        </w:rPr>
        <w:t>发给客户端。</w:t>
      </w:r>
    </w:p>
    <w:p w14:paraId="22EEB128" w14:textId="3C28B19E" w:rsidR="00E23DFD" w:rsidRDefault="00E23DFD" w:rsidP="00E23DFD">
      <w:pPr>
        <w:pStyle w:val="3"/>
      </w:pPr>
      <w:bookmarkStart w:id="25" w:name="_Toc4096974"/>
      <w:r>
        <w:rPr>
          <w:rFonts w:hint="eastAsia"/>
        </w:rPr>
        <w:t>5客户端</w:t>
      </w:r>
      <w:bookmarkEnd w:id="25"/>
    </w:p>
    <w:p w14:paraId="7D3D68A0" w14:textId="48598474" w:rsidR="00E23DFD" w:rsidRPr="00E23DFD" w:rsidRDefault="00E23DFD" w:rsidP="00E23DFD">
      <w:r w:rsidRPr="00E23DFD">
        <w:t>客户端也会使用radom1、radom2、pre-master secret，和同样的算法生成</w:t>
      </w:r>
      <w:r>
        <w:rPr>
          <w:rFonts w:hint="eastAsia"/>
        </w:rPr>
        <w:t>对称秘钥</w:t>
      </w:r>
      <w:r w:rsidRPr="00E23DFD">
        <w:t>。</w:t>
      </w:r>
      <w:r>
        <w:rPr>
          <w:rFonts w:hint="eastAsia"/>
        </w:rPr>
        <w:t>和服务器发回来的秘钥匹配，一致则表示验证成功。像服务器发送正常的http请求。</w:t>
      </w:r>
    </w:p>
    <w:p w14:paraId="356F4615" w14:textId="572DC99F" w:rsidR="008B4CA9" w:rsidRDefault="00125303" w:rsidP="00125303">
      <w:pPr>
        <w:pStyle w:val="2"/>
      </w:pPr>
      <w:bookmarkStart w:id="26" w:name="_Toc4096975"/>
      <w:r>
        <w:rPr>
          <w:rFonts w:hint="eastAsia"/>
        </w:rPr>
        <w:t>其他</w:t>
      </w:r>
      <w:bookmarkEnd w:id="26"/>
    </w:p>
    <w:p w14:paraId="129CC809" w14:textId="4D0171EE" w:rsidR="00125303" w:rsidRDefault="00125303" w:rsidP="00125303">
      <w:proofErr w:type="spellStart"/>
      <w:r>
        <w:rPr>
          <w:rFonts w:hint="eastAsia"/>
        </w:rPr>
        <w:t>charles</w:t>
      </w:r>
      <w:proofErr w:type="spellEnd"/>
      <w:r>
        <w:rPr>
          <w:rFonts w:hint="eastAsia"/>
        </w:rPr>
        <w:t>使用代理服务器的方式拦截https请求，它有自己的证书。</w:t>
      </w:r>
    </w:p>
    <w:p w14:paraId="626B44C9" w14:textId="6C8D4B61" w:rsidR="00E2003B" w:rsidRDefault="00E2003B" w:rsidP="00E2003B">
      <w:pPr>
        <w:pStyle w:val="1"/>
      </w:pPr>
      <w:bookmarkStart w:id="27" w:name="_Toc4096976"/>
      <w:proofErr w:type="spellStart"/>
      <w:r>
        <w:rPr>
          <w:rFonts w:hint="eastAsia"/>
        </w:rPr>
        <w:t>tcp</w:t>
      </w:r>
      <w:bookmarkEnd w:id="27"/>
      <w:proofErr w:type="spellEnd"/>
    </w:p>
    <w:p w14:paraId="6AD34BCF" w14:textId="47102DB3" w:rsidR="00E2003B" w:rsidRDefault="00E2003B" w:rsidP="00E2003B">
      <w:pPr>
        <w:pStyle w:val="2"/>
      </w:pPr>
      <w:bookmarkStart w:id="28" w:name="_Toc4096977"/>
      <w:r>
        <w:rPr>
          <w:rFonts w:hint="eastAsia"/>
        </w:rPr>
        <w:t>连接过程</w:t>
      </w:r>
      <w:bookmarkEnd w:id="28"/>
    </w:p>
    <w:p w14:paraId="062323A3" w14:textId="77777777" w:rsidR="00E2003B" w:rsidRDefault="00E2003B" w:rsidP="00E2003B">
      <w:r>
        <w:t>序号：</w:t>
      </w:r>
      <w:proofErr w:type="spellStart"/>
      <w:r>
        <w:t>seq</w:t>
      </w:r>
      <w:proofErr w:type="spellEnd"/>
      <w:r>
        <w:t>序号，占32位，用来标识从TCP源端向目的端发送的字节流，发起方发送数据时对此进行标记。</w:t>
      </w:r>
    </w:p>
    <w:p w14:paraId="0D1AE8A1" w14:textId="77777777" w:rsidR="00E2003B" w:rsidRDefault="00E2003B" w:rsidP="00E2003B">
      <w:r>
        <w:t>确认序号：</w:t>
      </w:r>
      <w:proofErr w:type="spellStart"/>
      <w:r>
        <w:t>ack</w:t>
      </w:r>
      <w:proofErr w:type="spellEnd"/>
      <w:r>
        <w:t>序号，占32位，只有ACK标志位为1时，确认序号字段才有效，</w:t>
      </w:r>
      <w:proofErr w:type="spellStart"/>
      <w:r>
        <w:t>ack</w:t>
      </w:r>
      <w:proofErr w:type="spellEnd"/>
      <w:r>
        <w:t>=seq+1。</w:t>
      </w:r>
    </w:p>
    <w:p w14:paraId="5C5B15BE" w14:textId="77777777" w:rsidR="00E2003B" w:rsidRDefault="00E2003B" w:rsidP="00E2003B">
      <w:r>
        <w:t>标志位：共6个，</w:t>
      </w:r>
      <w:r w:rsidRPr="006C2BFF">
        <w:t>有6种标示:SYN(synchronous建立联机) ACK(acknowledgement 确认) PSH(push传送) FIN(finish结束) RST(reset重置) URG(urgent紧急)</w:t>
      </w:r>
      <w:r>
        <w:rPr>
          <w:rFonts w:hint="eastAsia"/>
        </w:rPr>
        <w:t>。</w:t>
      </w:r>
    </w:p>
    <w:p w14:paraId="6A562700" w14:textId="2D5E0F23" w:rsidR="00E2003B" w:rsidRPr="00E2003B" w:rsidRDefault="00E2003B" w:rsidP="00E2003B">
      <w:r>
        <w:rPr>
          <w:rFonts w:hint="eastAsia"/>
        </w:rPr>
        <w:t>这些都不是存在报文里的，而是在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段的固定字节。</w:t>
      </w:r>
    </w:p>
    <w:p w14:paraId="2500EC1B" w14:textId="31FDA2AA" w:rsidR="00E2003B" w:rsidRDefault="00E2003B" w:rsidP="00E2003B">
      <w:pPr>
        <w:pStyle w:val="3"/>
      </w:pPr>
      <w:bookmarkStart w:id="29" w:name="_Toc4096978"/>
      <w:r>
        <w:rPr>
          <w:rFonts w:hint="eastAsia"/>
        </w:rPr>
        <w:t>三次握手</w:t>
      </w:r>
      <w:bookmarkEnd w:id="29"/>
    </w:p>
    <w:p w14:paraId="2F6E9DD4" w14:textId="77777777" w:rsidR="00E2003B" w:rsidRDefault="00E2003B" w:rsidP="00E2003B">
      <w:r>
        <w:rPr>
          <w:rFonts w:hint="eastAsia"/>
        </w:rPr>
        <w:t>1 客户端</w:t>
      </w:r>
    </w:p>
    <w:p w14:paraId="41A99593" w14:textId="77777777" w:rsidR="00E2003B" w:rsidRDefault="00E2003B" w:rsidP="00E2003B">
      <w:r>
        <w:rPr>
          <w:rFonts w:hint="eastAsia"/>
        </w:rPr>
        <w:t>发送SYN标志位，</w:t>
      </w:r>
      <w:proofErr w:type="spellStart"/>
      <w:r>
        <w:rPr>
          <w:rFonts w:hint="eastAsia"/>
        </w:rPr>
        <w:t>seq</w:t>
      </w:r>
      <w:proofErr w:type="spellEnd"/>
      <w:r>
        <w:rPr>
          <w:rFonts w:hint="eastAsia"/>
        </w:rPr>
        <w:t>序号为随机值，没有</w:t>
      </w:r>
      <w:proofErr w:type="spellStart"/>
      <w:r>
        <w:rPr>
          <w:rFonts w:hint="eastAsia"/>
        </w:rPr>
        <w:t>ack</w:t>
      </w:r>
      <w:proofErr w:type="spellEnd"/>
      <w:r>
        <w:rPr>
          <w:rFonts w:hint="eastAsia"/>
        </w:rPr>
        <w:t>序号</w:t>
      </w:r>
    </w:p>
    <w:p w14:paraId="21DBEDCA" w14:textId="77777777" w:rsidR="00E2003B" w:rsidRDefault="00E2003B" w:rsidP="00E2003B">
      <w:r>
        <w:rPr>
          <w:rFonts w:hint="eastAsia"/>
        </w:rPr>
        <w:t>2 服务端</w:t>
      </w:r>
    </w:p>
    <w:p w14:paraId="0D3E1981" w14:textId="77777777" w:rsidR="00E2003B" w:rsidRDefault="00E2003B" w:rsidP="00E2003B">
      <w:r>
        <w:rPr>
          <w:rFonts w:hint="eastAsia"/>
        </w:rPr>
        <w:t>通过SYN标志位知道是建立连接，发送SYN，ACK标志位，</w:t>
      </w:r>
      <w:proofErr w:type="spellStart"/>
      <w:r>
        <w:rPr>
          <w:rFonts w:hint="eastAsia"/>
        </w:rPr>
        <w:t>seq</w:t>
      </w:r>
      <w:proofErr w:type="spellEnd"/>
      <w:r>
        <w:rPr>
          <w:rFonts w:hint="eastAsia"/>
        </w:rPr>
        <w:t>序号为随机值，</w:t>
      </w:r>
      <w:proofErr w:type="spellStart"/>
      <w:r>
        <w:rPr>
          <w:rFonts w:hint="eastAsia"/>
        </w:rPr>
        <w:t>ack</w:t>
      </w:r>
      <w:proofErr w:type="spellEnd"/>
      <w:r>
        <w:rPr>
          <w:rFonts w:hint="eastAsia"/>
        </w:rPr>
        <w:t>序号值为请求中的</w:t>
      </w:r>
      <w:proofErr w:type="spellStart"/>
      <w:r>
        <w:rPr>
          <w:rFonts w:hint="eastAsia"/>
        </w:rPr>
        <w:t>seq</w:t>
      </w:r>
      <w:proofErr w:type="spellEnd"/>
      <w:r>
        <w:rPr>
          <w:rFonts w:hint="eastAsia"/>
        </w:rPr>
        <w:t>序号的值+1。</w:t>
      </w:r>
    </w:p>
    <w:p w14:paraId="22652968" w14:textId="77777777" w:rsidR="00E2003B" w:rsidRDefault="00E2003B" w:rsidP="00E2003B">
      <w:r>
        <w:rPr>
          <w:rFonts w:hint="eastAsia"/>
        </w:rPr>
        <w:t>3客户端正式通信</w:t>
      </w:r>
    </w:p>
    <w:p w14:paraId="1DF22F75" w14:textId="695C8403" w:rsidR="00B06ACE" w:rsidRDefault="00E2003B" w:rsidP="00B06ACE">
      <w:r>
        <w:rPr>
          <w:rFonts w:hint="eastAsia"/>
        </w:rPr>
        <w:t>发送ACK标志位，</w:t>
      </w:r>
      <w:proofErr w:type="spellStart"/>
      <w:r>
        <w:rPr>
          <w:rFonts w:hint="eastAsia"/>
        </w:rPr>
        <w:t>seq</w:t>
      </w:r>
      <w:proofErr w:type="spellEnd"/>
      <w:r>
        <w:rPr>
          <w:rFonts w:hint="eastAsia"/>
        </w:rPr>
        <w:t>序号为响应中的</w:t>
      </w:r>
      <w:proofErr w:type="spellStart"/>
      <w:r>
        <w:rPr>
          <w:rFonts w:hint="eastAsia"/>
        </w:rPr>
        <w:t>ack</w:t>
      </w:r>
      <w:proofErr w:type="spellEnd"/>
      <w:r>
        <w:rPr>
          <w:rFonts w:hint="eastAsia"/>
        </w:rPr>
        <w:t>序号，</w:t>
      </w:r>
      <w:proofErr w:type="spellStart"/>
      <w:r>
        <w:rPr>
          <w:rFonts w:hint="eastAsia"/>
        </w:rPr>
        <w:t>ack</w:t>
      </w:r>
      <w:proofErr w:type="spellEnd"/>
      <w:r>
        <w:rPr>
          <w:rFonts w:hint="eastAsia"/>
        </w:rPr>
        <w:t>序号值为响应中的</w:t>
      </w:r>
      <w:proofErr w:type="spellStart"/>
      <w:r>
        <w:rPr>
          <w:rFonts w:hint="eastAsia"/>
        </w:rPr>
        <w:t>seq</w:t>
      </w:r>
      <w:proofErr w:type="spellEnd"/>
      <w:r>
        <w:rPr>
          <w:rFonts w:hint="eastAsia"/>
        </w:rPr>
        <w:t>序号的值+1。</w:t>
      </w:r>
      <w:r w:rsidR="00B06ACE">
        <w:rPr>
          <w:rFonts w:hint="eastAsia"/>
        </w:rPr>
        <w:t>同时发送正常的数据。</w:t>
      </w:r>
    </w:p>
    <w:p w14:paraId="6F136994" w14:textId="44FB311A" w:rsidR="00E2003B" w:rsidRPr="006C2BFF" w:rsidRDefault="00B06ACE" w:rsidP="007C05AF">
      <w:r>
        <w:rPr>
          <w:rFonts w:hint="eastAsia"/>
        </w:rPr>
        <w:t>后面的都是这样，</w:t>
      </w:r>
      <w:r w:rsidR="00AF6A41">
        <w:rPr>
          <w:rFonts w:hint="eastAsia"/>
        </w:rPr>
        <w:t xml:space="preserve"> </w:t>
      </w:r>
      <w:proofErr w:type="spellStart"/>
      <w:r>
        <w:rPr>
          <w:rFonts w:hint="eastAsia"/>
        </w:rPr>
        <w:t>seq</w:t>
      </w:r>
      <w:proofErr w:type="spellEnd"/>
      <w:r w:rsidR="000745B0">
        <w:rPr>
          <w:rFonts w:hint="eastAsia"/>
        </w:rPr>
        <w:t>序号</w:t>
      </w:r>
      <w:r w:rsidR="00AF6A41">
        <w:rPr>
          <w:rFonts w:hint="eastAsia"/>
        </w:rPr>
        <w:t>为发过来的</w:t>
      </w:r>
      <w:proofErr w:type="spellStart"/>
      <w:r>
        <w:rPr>
          <w:rFonts w:hint="eastAsia"/>
        </w:rPr>
        <w:t>ack</w:t>
      </w:r>
      <w:proofErr w:type="spellEnd"/>
      <w:r w:rsidR="00AF6A41">
        <w:rPr>
          <w:rFonts w:hint="eastAsia"/>
        </w:rPr>
        <w:t>，</w:t>
      </w:r>
      <w:proofErr w:type="spellStart"/>
      <w:r>
        <w:rPr>
          <w:rFonts w:hint="eastAsia"/>
        </w:rPr>
        <w:t>ack</w:t>
      </w:r>
      <w:proofErr w:type="spellEnd"/>
      <w:r w:rsidR="000745B0">
        <w:rPr>
          <w:rFonts w:hint="eastAsia"/>
        </w:rPr>
        <w:t>序号</w:t>
      </w:r>
      <w:r w:rsidR="00C43D95">
        <w:rPr>
          <w:rFonts w:hint="eastAsia"/>
        </w:rPr>
        <w:t>·</w:t>
      </w:r>
      <w:r w:rsidR="007C05AF">
        <w:rPr>
          <w:rFonts w:hint="eastAsia"/>
        </w:rPr>
        <w:t>是跟体积相关的随机数。</w:t>
      </w:r>
    </w:p>
    <w:p w14:paraId="56C636F2" w14:textId="77777777" w:rsidR="00E2003B" w:rsidRDefault="00E2003B" w:rsidP="00E2003B">
      <w:pPr>
        <w:pStyle w:val="4"/>
      </w:pPr>
      <w:r>
        <w:rPr>
          <w:rFonts w:hint="eastAsia"/>
        </w:rPr>
        <w:t>四次挥手</w:t>
      </w:r>
    </w:p>
    <w:p w14:paraId="0D9FBBB6" w14:textId="4E4F954F" w:rsidR="00E2003B" w:rsidRPr="00E2003B" w:rsidRDefault="00E2003B" w:rsidP="00E2003B"/>
    <w:p w14:paraId="51B78217" w14:textId="7D20604A" w:rsidR="000754E3" w:rsidRDefault="000754E3" w:rsidP="000754E3">
      <w:pPr>
        <w:pStyle w:val="1"/>
      </w:pPr>
      <w:bookmarkStart w:id="30" w:name="_Toc4096979"/>
      <w:r>
        <w:rPr>
          <w:rFonts w:hint="eastAsia"/>
        </w:rPr>
        <w:t>cookie</w:t>
      </w:r>
      <w:bookmarkEnd w:id="30"/>
    </w:p>
    <w:p w14:paraId="3587209A" w14:textId="194FF2C9" w:rsidR="00FB7AE3" w:rsidRDefault="009865D8" w:rsidP="00FB7AE3">
      <w:r>
        <w:rPr>
          <w:rFonts w:hint="eastAsia"/>
        </w:rPr>
        <w:t>响应头里</w:t>
      </w:r>
      <w:r w:rsidR="00FB7AE3">
        <w:rPr>
          <w:rFonts w:hint="eastAsia"/>
        </w:rPr>
        <w:t>可以设置</w:t>
      </w:r>
      <w:r>
        <w:rPr>
          <w:rFonts w:hint="eastAsia"/>
        </w:rPr>
        <w:t>Set-C</w:t>
      </w:r>
      <w:r w:rsidR="00FB7AE3">
        <w:rPr>
          <w:rFonts w:hint="eastAsia"/>
        </w:rPr>
        <w:t>ookie</w:t>
      </w:r>
      <w:r>
        <w:rPr>
          <w:rFonts w:hint="eastAsia"/>
        </w:rPr>
        <w:t>(里面也是写的cookie)</w:t>
      </w:r>
      <w:r w:rsidR="00FB7AE3">
        <w:rPr>
          <w:rFonts w:hint="eastAsia"/>
        </w:rPr>
        <w:t>,浏览器获取cookie后，会保存在本地，然后放在以后的请求的cookie中。</w:t>
      </w:r>
    </w:p>
    <w:p w14:paraId="12A62F76" w14:textId="0C777D24" w:rsidR="00D1106B" w:rsidRDefault="00D1106B" w:rsidP="00B72668">
      <w:pPr>
        <w:pStyle w:val="1"/>
      </w:pPr>
      <w:bookmarkStart w:id="31" w:name="_Toc4096980"/>
      <w:r>
        <w:rPr>
          <w:rFonts w:hint="eastAsia"/>
        </w:rPr>
        <w:t>session</w:t>
      </w:r>
      <w:bookmarkEnd w:id="31"/>
    </w:p>
    <w:p w14:paraId="257B65BF" w14:textId="01602B59" w:rsidR="00B72668" w:rsidRPr="00B72668" w:rsidRDefault="00B72668" w:rsidP="00B72668">
      <w:r>
        <w:rPr>
          <w:rFonts w:hint="eastAsia"/>
        </w:rPr>
        <w:t>保存</w:t>
      </w:r>
      <w:r w:rsidRPr="00B72668">
        <w:t>在服务器端，但不是保存在内存中，而是保存在文件或数据库中</w:t>
      </w:r>
    </w:p>
    <w:sectPr w:rsidR="00B72668" w:rsidRPr="00B72668" w:rsidSect="004129C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0B1"/>
    <w:rsid w:val="0003628C"/>
    <w:rsid w:val="00054574"/>
    <w:rsid w:val="000745B0"/>
    <w:rsid w:val="000754E3"/>
    <w:rsid w:val="000A1D9A"/>
    <w:rsid w:val="000A7565"/>
    <w:rsid w:val="000D72CE"/>
    <w:rsid w:val="00125303"/>
    <w:rsid w:val="001B63DF"/>
    <w:rsid w:val="001B696D"/>
    <w:rsid w:val="001F0700"/>
    <w:rsid w:val="001F50D8"/>
    <w:rsid w:val="002018AC"/>
    <w:rsid w:val="002160B1"/>
    <w:rsid w:val="00221690"/>
    <w:rsid w:val="00263BEC"/>
    <w:rsid w:val="002B1464"/>
    <w:rsid w:val="002D260D"/>
    <w:rsid w:val="0032116A"/>
    <w:rsid w:val="003529B3"/>
    <w:rsid w:val="003A4B50"/>
    <w:rsid w:val="004129C0"/>
    <w:rsid w:val="004500A6"/>
    <w:rsid w:val="00473EA4"/>
    <w:rsid w:val="00482532"/>
    <w:rsid w:val="00483257"/>
    <w:rsid w:val="004A5E48"/>
    <w:rsid w:val="005362BC"/>
    <w:rsid w:val="00615DFA"/>
    <w:rsid w:val="006721B2"/>
    <w:rsid w:val="006C2BFF"/>
    <w:rsid w:val="00702A99"/>
    <w:rsid w:val="00724698"/>
    <w:rsid w:val="00751F52"/>
    <w:rsid w:val="007C05AF"/>
    <w:rsid w:val="007E23FC"/>
    <w:rsid w:val="00852C43"/>
    <w:rsid w:val="008B4CA9"/>
    <w:rsid w:val="0090125F"/>
    <w:rsid w:val="009245EE"/>
    <w:rsid w:val="00962012"/>
    <w:rsid w:val="0098411C"/>
    <w:rsid w:val="009865D8"/>
    <w:rsid w:val="009B0B96"/>
    <w:rsid w:val="00A7413C"/>
    <w:rsid w:val="00A8524E"/>
    <w:rsid w:val="00AF6A41"/>
    <w:rsid w:val="00B06ACE"/>
    <w:rsid w:val="00B173A8"/>
    <w:rsid w:val="00B47BE0"/>
    <w:rsid w:val="00B67186"/>
    <w:rsid w:val="00B67E89"/>
    <w:rsid w:val="00B72668"/>
    <w:rsid w:val="00B72F9C"/>
    <w:rsid w:val="00BC04B9"/>
    <w:rsid w:val="00BD0753"/>
    <w:rsid w:val="00BE151E"/>
    <w:rsid w:val="00C43D95"/>
    <w:rsid w:val="00D1106B"/>
    <w:rsid w:val="00D57553"/>
    <w:rsid w:val="00DC1D97"/>
    <w:rsid w:val="00E2003B"/>
    <w:rsid w:val="00E23DFD"/>
    <w:rsid w:val="00E46520"/>
    <w:rsid w:val="00E911F5"/>
    <w:rsid w:val="00EF350D"/>
    <w:rsid w:val="00F04120"/>
    <w:rsid w:val="00F07A0F"/>
    <w:rsid w:val="00F46E50"/>
    <w:rsid w:val="00FB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07EF5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B0B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216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362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529B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B0B96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2216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5362BC"/>
    <w:rPr>
      <w:b/>
      <w:bCs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6718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67186"/>
    <w:pPr>
      <w:spacing w:before="120"/>
      <w:jc w:val="left"/>
    </w:pPr>
    <w:rPr>
      <w:rFonts w:eastAsiaTheme="minorHAnsi"/>
      <w:b/>
      <w:bCs/>
    </w:rPr>
  </w:style>
  <w:style w:type="paragraph" w:styleId="21">
    <w:name w:val="toc 2"/>
    <w:basedOn w:val="a"/>
    <w:next w:val="a"/>
    <w:autoRedefine/>
    <w:uiPriority w:val="39"/>
    <w:unhideWhenUsed/>
    <w:rsid w:val="00B67186"/>
    <w:pPr>
      <w:ind w:left="240"/>
      <w:jc w:val="left"/>
    </w:pPr>
    <w:rPr>
      <w:rFonts w:eastAsia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B67186"/>
    <w:pPr>
      <w:ind w:left="480"/>
      <w:jc w:val="left"/>
    </w:pPr>
    <w:rPr>
      <w:rFonts w:eastAsiaTheme="minorHAnsi"/>
      <w:sz w:val="22"/>
      <w:szCs w:val="22"/>
    </w:rPr>
  </w:style>
  <w:style w:type="character" w:styleId="a4">
    <w:name w:val="Hyperlink"/>
    <w:basedOn w:val="a0"/>
    <w:uiPriority w:val="99"/>
    <w:unhideWhenUsed/>
    <w:rsid w:val="00B67186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semiHidden/>
    <w:unhideWhenUsed/>
    <w:rsid w:val="00B67186"/>
    <w:pPr>
      <w:ind w:left="72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67186"/>
    <w:pPr>
      <w:ind w:left="96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67186"/>
    <w:pPr>
      <w:ind w:left="120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67186"/>
    <w:pPr>
      <w:ind w:left="144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67186"/>
    <w:pPr>
      <w:ind w:left="168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67186"/>
    <w:pPr>
      <w:ind w:left="1920"/>
      <w:jc w:val="left"/>
    </w:pPr>
    <w:rPr>
      <w:rFonts w:eastAsiaTheme="minorHAnsi"/>
      <w:sz w:val="20"/>
      <w:szCs w:val="20"/>
    </w:rPr>
  </w:style>
  <w:style w:type="character" w:customStyle="1" w:styleId="40">
    <w:name w:val="标题 4字符"/>
    <w:basedOn w:val="a0"/>
    <w:link w:val="4"/>
    <w:uiPriority w:val="9"/>
    <w:rsid w:val="003529B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7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1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6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16DEFE23-691B-AE4F-9AC8-4A26339F0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8</Pages>
  <Words>799</Words>
  <Characters>4560</Characters>
  <Application>Microsoft Macintosh Word</Application>
  <DocSecurity>0</DocSecurity>
  <Lines>38</Lines>
  <Paragraphs>10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2" baseType="lpstr">
      <vt:lpstr/>
      <vt:lpstr>http</vt:lpstr>
      <vt:lpstr>    1.1</vt:lpstr>
      <vt:lpstr>        长连接</vt:lpstr>
      <vt:lpstr>        断点续传</vt:lpstr>
      <vt:lpstr>        请求方法</vt:lpstr>
      <vt:lpstr>        host域</vt:lpstr>
      <vt:lpstr>    2.0</vt:lpstr>
      <vt:lpstr>        头信息压缩	</vt:lpstr>
      <vt:lpstr>        服务器推送</vt:lpstr>
      <vt:lpstr>        多路复用</vt:lpstr>
      <vt:lpstr>        二进制协议</vt:lpstr>
      <vt:lpstr>    头信息</vt:lpstr>
      <vt:lpstr>https</vt:lpstr>
      <vt:lpstr>    ssl/tls</vt:lpstr>
      <vt:lpstr>    ca</vt:lpstr>
      <vt:lpstr>        ca</vt:lpstr>
      <vt:lpstr>        CA认证</vt:lpstr>
      <vt:lpstr>    https</vt:lpstr>
      <vt:lpstr>        功能</vt:lpstr>
      <vt:lpstr>    认证过程</vt:lpstr>
      <vt:lpstr>        1.客户端</vt:lpstr>
      <vt:lpstr>        2.服务器</vt:lpstr>
      <vt:lpstr>        3.客户端</vt:lpstr>
      <vt:lpstr>        4.服务器</vt:lpstr>
      <vt:lpstr>        5客户端</vt:lpstr>
      <vt:lpstr>    其他</vt:lpstr>
      <vt:lpstr>tcp</vt:lpstr>
      <vt:lpstr>    连接过程</vt:lpstr>
      <vt:lpstr>        三次握手</vt:lpstr>
      <vt:lpstr>cookie</vt:lpstr>
      <vt:lpstr>session</vt:lpstr>
    </vt:vector>
  </TitlesOfParts>
  <LinksUpToDate>false</LinksUpToDate>
  <CharactersWithSpaces>5349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2018-02-28T01:14:00Z</dcterms:created>
  <dcterms:modified xsi:type="dcterms:W3CDTF">2019-03-22T14:55:00Z</dcterms:modified>
</cp:coreProperties>
</file>