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23701714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A72886E" w14:textId="06229D11" w:rsidR="001460FA" w:rsidRDefault="001460FA">
          <w:pPr>
            <w:pStyle w:val="a4"/>
          </w:pPr>
          <w:r>
            <w:rPr>
              <w:lang w:val="zh-CN"/>
            </w:rPr>
            <w:t>目录</w:t>
          </w:r>
        </w:p>
        <w:p w14:paraId="4DEFD27A" w14:textId="77777777" w:rsidR="009A56BA" w:rsidRDefault="001460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0088472" w:history="1">
            <w:r w:rsidR="009A56BA" w:rsidRPr="002010D8">
              <w:rPr>
                <w:rStyle w:val="a5"/>
                <w:noProof/>
              </w:rPr>
              <w:t>学</w:t>
            </w:r>
            <w:r w:rsidR="009A56BA" w:rsidRPr="002010D8">
              <w:rPr>
                <w:rStyle w:val="a5"/>
                <w:noProof/>
              </w:rPr>
              <w:t>习</w:t>
            </w:r>
            <w:r w:rsidR="009A56BA">
              <w:rPr>
                <w:noProof/>
                <w:webHidden/>
              </w:rPr>
              <w:tab/>
            </w:r>
            <w:r w:rsidR="009A56BA">
              <w:rPr>
                <w:noProof/>
                <w:webHidden/>
              </w:rPr>
              <w:fldChar w:fldCharType="begin"/>
            </w:r>
            <w:r w:rsidR="009A56BA">
              <w:rPr>
                <w:noProof/>
                <w:webHidden/>
              </w:rPr>
              <w:instrText xml:space="preserve"> PAGEREF _Toc510088472 \h </w:instrText>
            </w:r>
            <w:r w:rsidR="009A56BA">
              <w:rPr>
                <w:noProof/>
                <w:webHidden/>
              </w:rPr>
            </w:r>
            <w:r w:rsidR="009A56BA">
              <w:rPr>
                <w:noProof/>
                <w:webHidden/>
              </w:rPr>
              <w:fldChar w:fldCharType="separate"/>
            </w:r>
            <w:r w:rsidR="009A56BA">
              <w:rPr>
                <w:noProof/>
                <w:webHidden/>
              </w:rPr>
              <w:t>1</w:t>
            </w:r>
            <w:r w:rsidR="009A56BA">
              <w:rPr>
                <w:noProof/>
                <w:webHidden/>
              </w:rPr>
              <w:fldChar w:fldCharType="end"/>
            </w:r>
          </w:hyperlink>
        </w:p>
        <w:p w14:paraId="046A760E" w14:textId="77777777" w:rsidR="009A56BA" w:rsidRDefault="009A56B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10088473" w:history="1">
            <w:r w:rsidRPr="002010D8">
              <w:rPr>
                <w:rStyle w:val="a5"/>
                <w:noProof/>
              </w:rPr>
              <w:t>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A180" w14:textId="77777777" w:rsidR="009A56BA" w:rsidRDefault="009A56B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088474" w:history="1">
            <w:r w:rsidRPr="002010D8">
              <w:rPr>
                <w:rStyle w:val="a5"/>
                <w:noProof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57A2" w14:textId="77777777" w:rsidR="009A56BA" w:rsidRDefault="009A56B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088475" w:history="1">
            <w:r w:rsidRPr="002010D8">
              <w:rPr>
                <w:rStyle w:val="a5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BB2B" w14:textId="77777777" w:rsidR="009A56BA" w:rsidRDefault="009A56B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088476" w:history="1">
            <w:r w:rsidRPr="002010D8">
              <w:rPr>
                <w:rStyle w:val="a5"/>
                <w:noProof/>
              </w:rPr>
              <w:t>stylus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3EE1" w14:textId="77777777" w:rsidR="009A56BA" w:rsidRDefault="009A56B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10088477" w:history="1">
            <w:r w:rsidRPr="002010D8">
              <w:rPr>
                <w:rStyle w:val="a5"/>
                <w:noProof/>
              </w:rPr>
              <w:t>第三章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2AE8" w14:textId="77777777" w:rsidR="009A56BA" w:rsidRDefault="009A56B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088478" w:history="1">
            <w:r w:rsidRPr="002010D8">
              <w:rPr>
                <w:rStyle w:val="a5"/>
                <w:noProof/>
              </w:rPr>
              <w:t>fastclick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AE5E" w14:textId="55750A8D" w:rsidR="001460FA" w:rsidRDefault="001460FA">
          <w:r>
            <w:rPr>
              <w:b/>
              <w:bCs/>
              <w:noProof/>
            </w:rPr>
            <w:fldChar w:fldCharType="end"/>
          </w:r>
        </w:p>
      </w:sdtContent>
    </w:sdt>
    <w:p w14:paraId="1DCD1C91" w14:textId="77777777" w:rsidR="001460FA" w:rsidRDefault="001460FA" w:rsidP="001460FA">
      <w:pPr>
        <w:pStyle w:val="a3"/>
      </w:pPr>
    </w:p>
    <w:p w14:paraId="60CDA085" w14:textId="33BECCFD" w:rsidR="001460FA" w:rsidRDefault="001460FA" w:rsidP="001460FA">
      <w:pPr>
        <w:pStyle w:val="1"/>
      </w:pPr>
      <w:bookmarkStart w:id="0" w:name="_Toc510088472"/>
      <w:r>
        <w:rPr>
          <w:rFonts w:hint="eastAsia"/>
        </w:rPr>
        <w:t>学习</w:t>
      </w:r>
      <w:bookmarkEnd w:id="0"/>
    </w:p>
    <w:p w14:paraId="514B4E64" w14:textId="57B65CD4" w:rsidR="001460FA" w:rsidRDefault="001460FA" w:rsidP="001460FA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-cli配置文件解读（重点stylus）</w:t>
      </w:r>
    </w:p>
    <w:p w14:paraId="2489F913" w14:textId="08A8E6E3" w:rsidR="009A56BA" w:rsidRDefault="009A56BA" w:rsidP="009A56BA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14:paraId="270131A1" w14:textId="685027B4" w:rsidR="009A56BA" w:rsidRPr="009A56BA" w:rsidRDefault="009A56BA" w:rsidP="009A56BA">
      <w:pPr>
        <w:rPr>
          <w:rFonts w:hint="eastAsia"/>
        </w:rPr>
      </w:pPr>
      <w:r>
        <w:rPr>
          <w:rFonts w:hint="eastAsia"/>
        </w:rPr>
        <w:t>没有将请求数据的过程放入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流程中</w:t>
      </w:r>
      <w:bookmarkStart w:id="1" w:name="_GoBack"/>
      <w:bookmarkEnd w:id="1"/>
    </w:p>
    <w:p w14:paraId="704E235C" w14:textId="5CF27DC9" w:rsidR="0032508B" w:rsidRDefault="00755FB5" w:rsidP="00755FB5">
      <w:pPr>
        <w:pStyle w:val="1"/>
      </w:pPr>
      <w:bookmarkStart w:id="2" w:name="_Toc510088473"/>
      <w:r>
        <w:rPr>
          <w:rFonts w:hint="eastAsia"/>
        </w:rPr>
        <w:t>第二章</w:t>
      </w:r>
      <w:bookmarkEnd w:id="2"/>
    </w:p>
    <w:p w14:paraId="76CD5DFD" w14:textId="3F9BA746" w:rsidR="00F029ED" w:rsidRDefault="00F029ED" w:rsidP="00F029ED">
      <w:pPr>
        <w:pStyle w:val="2"/>
      </w:pPr>
      <w:bookmarkStart w:id="3" w:name="_Toc510088474"/>
      <w:r>
        <w:rPr>
          <w:rFonts w:hint="eastAsia"/>
        </w:rPr>
        <w:t>cli</w:t>
      </w:r>
      <w:bookmarkEnd w:id="3"/>
    </w:p>
    <w:p w14:paraId="5DD06155" w14:textId="65F886DA" w:rsidR="00755FB5" w:rsidRDefault="00F029ED">
      <w:r>
        <w:rPr>
          <w:rFonts w:hint="eastAsia"/>
        </w:rPr>
        <w:t>runtime:第二种依赖</w:t>
      </w:r>
      <w:r w:rsidR="00807F00"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文件模板。</w:t>
      </w:r>
    </w:p>
    <w:p w14:paraId="49C8D9D8" w14:textId="395A15A0" w:rsidR="000D11D8" w:rsidRDefault="000D11D8" w:rsidP="000D11D8">
      <w:pPr>
        <w:pStyle w:val="2"/>
      </w:pPr>
      <w:bookmarkStart w:id="4" w:name="_Toc510088475"/>
      <w:r>
        <w:rPr>
          <w:rFonts w:hint="eastAsia"/>
        </w:rPr>
        <w:lastRenderedPageBreak/>
        <w:t>h</w:t>
      </w:r>
      <w:bookmarkEnd w:id="4"/>
    </w:p>
    <w:p w14:paraId="4FFC7304" w14:textId="22D53CC4" w:rsidR="000D11D8" w:rsidRDefault="000D11D8" w:rsidP="000D11D8">
      <w:proofErr w:type="spellStart"/>
      <w:r>
        <w:rPr>
          <w:rFonts w:hint="eastAsia"/>
        </w:rPr>
        <w:t>createElement</w:t>
      </w:r>
      <w:proofErr w:type="spellEnd"/>
    </w:p>
    <w:p w14:paraId="32BAA05A" w14:textId="3CA66EAB" w:rsidR="00892C78" w:rsidRDefault="00892C78" w:rsidP="00892C78">
      <w:pPr>
        <w:pStyle w:val="2"/>
      </w:pPr>
      <w:bookmarkStart w:id="5" w:name="_Toc510088476"/>
      <w:r>
        <w:rPr>
          <w:rFonts w:hint="eastAsia"/>
        </w:rPr>
        <w:t>stylus</w:t>
      </w:r>
      <w:bookmarkEnd w:id="5"/>
    </w:p>
    <w:p w14:paraId="57F06505" w14:textId="56A6AEFC" w:rsidR="00892C78" w:rsidRDefault="00892C78" w:rsidP="00892C78">
      <w:r>
        <w:rPr>
          <w:rFonts w:hint="eastAsia"/>
        </w:rPr>
        <w:t>stylus</w:t>
      </w:r>
    </w:p>
    <w:p w14:paraId="3C6054EC" w14:textId="5393DDCD" w:rsidR="00892C78" w:rsidRDefault="00892C78" w:rsidP="00892C78">
      <w:r>
        <w:rPr>
          <w:rFonts w:hint="eastAsia"/>
        </w:rPr>
        <w:t>stylus-loader</w:t>
      </w:r>
    </w:p>
    <w:p w14:paraId="6C43AFA6" w14:textId="7BB67261" w:rsidR="003E5544" w:rsidRDefault="003E5544" w:rsidP="003E5544">
      <w:pPr>
        <w:pStyle w:val="1"/>
      </w:pPr>
      <w:bookmarkStart w:id="6" w:name="_Toc510088477"/>
      <w:r>
        <w:rPr>
          <w:rFonts w:hint="eastAsia"/>
        </w:rPr>
        <w:t>第三章</w:t>
      </w:r>
      <w:bookmarkEnd w:id="6"/>
    </w:p>
    <w:p w14:paraId="214EF5D7" w14:textId="65AB39F7" w:rsidR="003E5544" w:rsidRDefault="003E5544" w:rsidP="003E5544">
      <w:pPr>
        <w:pStyle w:val="2"/>
      </w:pPr>
      <w:bookmarkStart w:id="7" w:name="_Toc510088478"/>
      <w:proofErr w:type="spellStart"/>
      <w:r>
        <w:rPr>
          <w:rFonts w:hint="eastAsia"/>
        </w:rPr>
        <w:t>fastclick</w:t>
      </w:r>
      <w:bookmarkEnd w:id="7"/>
      <w:proofErr w:type="spellEnd"/>
    </w:p>
    <w:p w14:paraId="0AE2E4E4" w14:textId="41E48BA5" w:rsidR="003E5544" w:rsidRPr="003E5544" w:rsidRDefault="003E5544" w:rsidP="003E5544">
      <w:r>
        <w:rPr>
          <w:rFonts w:hint="eastAsia"/>
        </w:rPr>
        <w:t>取消按钮300ms的延迟。</w:t>
      </w:r>
    </w:p>
    <w:p w14:paraId="77CE01FE" w14:textId="00DC7698" w:rsidR="003E5544" w:rsidRDefault="003E5544" w:rsidP="00710445">
      <w:proofErr w:type="spellStart"/>
      <w:proofErr w:type="gramStart"/>
      <w:r>
        <w:rPr>
          <w:rFonts w:hint="eastAsia"/>
        </w:rPr>
        <w:t>fastclick.atttach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document.body</w:t>
      </w:r>
      <w:proofErr w:type="spellEnd"/>
      <w:r>
        <w:rPr>
          <w:rFonts w:hint="eastAsia"/>
        </w:rPr>
        <w:t>);</w:t>
      </w:r>
    </w:p>
    <w:p w14:paraId="0192F05B" w14:textId="27EC6680" w:rsidR="00E078B1" w:rsidRPr="003E5544" w:rsidRDefault="00E078B1" w:rsidP="00710445"/>
    <w:sectPr w:rsidR="00E078B1" w:rsidRPr="003E5544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B6"/>
    <w:rsid w:val="00000790"/>
    <w:rsid w:val="000541E3"/>
    <w:rsid w:val="000D11D8"/>
    <w:rsid w:val="001460FA"/>
    <w:rsid w:val="001B2442"/>
    <w:rsid w:val="003E5544"/>
    <w:rsid w:val="004807B6"/>
    <w:rsid w:val="00683A05"/>
    <w:rsid w:val="00710445"/>
    <w:rsid w:val="00755FB5"/>
    <w:rsid w:val="00807F00"/>
    <w:rsid w:val="00892C78"/>
    <w:rsid w:val="009A56BA"/>
    <w:rsid w:val="00E078B1"/>
    <w:rsid w:val="00F029ED"/>
    <w:rsid w:val="00F7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170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5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29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55FB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029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1460FA"/>
    <w:pPr>
      <w:widowControl w:val="0"/>
      <w:jc w:val="both"/>
    </w:pPr>
  </w:style>
  <w:style w:type="paragraph" w:styleId="a4">
    <w:name w:val="TOC Heading"/>
    <w:basedOn w:val="1"/>
    <w:next w:val="a"/>
    <w:uiPriority w:val="39"/>
    <w:unhideWhenUsed/>
    <w:qFormat/>
    <w:rsid w:val="001460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460FA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1460FA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1460F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1460FA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460FA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460FA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460FA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460FA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460FA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460FA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2568B6-4BE5-F34A-B780-7E6CCA11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106</Words>
  <Characters>609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学习</vt:lpstr>
      <vt:lpstr>总结</vt:lpstr>
      <vt:lpstr>第二章</vt:lpstr>
      <vt:lpstr>    cli</vt:lpstr>
      <vt:lpstr>    h</vt:lpstr>
      <vt:lpstr>    stylus</vt:lpstr>
      <vt:lpstr>第三章</vt:lpstr>
      <vt:lpstr>    fastclick</vt:lpstr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2017-10-25T13:33:00Z</dcterms:created>
  <dcterms:modified xsi:type="dcterms:W3CDTF">2018-04-01T12:25:00Z</dcterms:modified>
</cp:coreProperties>
</file>