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350159013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452183C" w14:textId="51E99E6F" w:rsidR="00487A84" w:rsidRDefault="00487A84">
          <w:pPr>
            <w:pStyle w:val="a3"/>
          </w:pPr>
          <w:r>
            <w:rPr>
              <w:lang w:val="zh-CN"/>
            </w:rPr>
            <w:t>目录</w:t>
          </w:r>
        </w:p>
        <w:p w14:paraId="14A457AF" w14:textId="77777777" w:rsidR="00F84A04" w:rsidRDefault="00487A84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0153704" w:history="1">
            <w:r w:rsidR="00F84A04" w:rsidRPr="001D3388">
              <w:rPr>
                <w:rStyle w:val="a4"/>
                <w:noProof/>
              </w:rPr>
              <w:t>基础</w:t>
            </w:r>
            <w:r w:rsidR="00F84A04">
              <w:rPr>
                <w:noProof/>
                <w:webHidden/>
              </w:rPr>
              <w:tab/>
            </w:r>
            <w:r w:rsidR="00F84A04">
              <w:rPr>
                <w:noProof/>
                <w:webHidden/>
              </w:rPr>
              <w:fldChar w:fldCharType="begin"/>
            </w:r>
            <w:r w:rsidR="00F84A04">
              <w:rPr>
                <w:noProof/>
                <w:webHidden/>
              </w:rPr>
              <w:instrText xml:space="preserve"> PAGEREF _Toc530153704 \h </w:instrText>
            </w:r>
            <w:r w:rsidR="00F84A04">
              <w:rPr>
                <w:noProof/>
                <w:webHidden/>
              </w:rPr>
            </w:r>
            <w:r w:rsidR="00F84A04">
              <w:rPr>
                <w:noProof/>
                <w:webHidden/>
              </w:rPr>
              <w:fldChar w:fldCharType="separate"/>
            </w:r>
            <w:r w:rsidR="00F84A04">
              <w:rPr>
                <w:noProof/>
                <w:webHidden/>
              </w:rPr>
              <w:t>2</w:t>
            </w:r>
            <w:r w:rsidR="00F84A04">
              <w:rPr>
                <w:noProof/>
                <w:webHidden/>
              </w:rPr>
              <w:fldChar w:fldCharType="end"/>
            </w:r>
          </w:hyperlink>
        </w:p>
        <w:p w14:paraId="7FC48DF7" w14:textId="77777777" w:rsidR="00F84A04" w:rsidRDefault="00F84A0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0153705" w:history="1">
            <w:r w:rsidRPr="001D3388">
              <w:rPr>
                <w:rStyle w:val="a4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7422E" w14:textId="77777777" w:rsidR="00F84A04" w:rsidRDefault="00F84A0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0153706" w:history="1">
            <w:r w:rsidRPr="001D3388">
              <w:rPr>
                <w:rStyle w:val="a4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2A586" w14:textId="77777777" w:rsidR="00F84A04" w:rsidRDefault="00F84A0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0153707" w:history="1">
            <w:r w:rsidRPr="001D3388">
              <w:rPr>
                <w:rStyle w:val="a4"/>
                <w:noProof/>
              </w:rPr>
              <w:t>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4ABBF" w14:textId="77777777" w:rsidR="00F84A04" w:rsidRDefault="00F84A04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0153708" w:history="1">
            <w:r w:rsidRPr="001D3388">
              <w:rPr>
                <w:rStyle w:val="a4"/>
                <w:noProof/>
              </w:rPr>
              <w:t>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D7C5A" w14:textId="77777777" w:rsidR="00F84A04" w:rsidRDefault="00F84A04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0153709" w:history="1">
            <w:r w:rsidRPr="001D3388">
              <w:rPr>
                <w:rStyle w:val="a4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86ADB" w14:textId="77777777" w:rsidR="00F84A04" w:rsidRDefault="00F84A0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0153710" w:history="1">
            <w:r w:rsidRPr="001D3388">
              <w:rPr>
                <w:rStyle w:val="a4"/>
                <w:noProof/>
              </w:rPr>
              <w:t>jsservice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80516" w14:textId="77777777" w:rsidR="00F84A04" w:rsidRDefault="00F84A0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0153711" w:history="1">
            <w:r w:rsidRPr="001D3388">
              <w:rPr>
                <w:rStyle w:val="a4"/>
                <w:noProof/>
              </w:rPr>
              <w:t>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7F94F" w14:textId="77777777" w:rsidR="00F84A04" w:rsidRDefault="00F84A0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0153712" w:history="1">
            <w:r w:rsidRPr="001D3388">
              <w:rPr>
                <w:rStyle w:val="a4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3F6C8" w14:textId="77777777" w:rsidR="00F84A04" w:rsidRDefault="00F84A04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0153713" w:history="1">
            <w:r w:rsidRPr="001D3388">
              <w:rPr>
                <w:rStyle w:val="a4"/>
                <w:noProof/>
              </w:rPr>
              <w:t>样式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F4181" w14:textId="77777777" w:rsidR="00F84A04" w:rsidRDefault="00F84A0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0153714" w:history="1">
            <w:r w:rsidRPr="001D3388">
              <w:rPr>
                <w:rStyle w:val="a4"/>
                <w:noProof/>
              </w:rPr>
              <w:t>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0CC9B" w14:textId="77777777" w:rsidR="00F84A04" w:rsidRDefault="00F84A04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0153715" w:history="1">
            <w:r w:rsidRPr="001D3388">
              <w:rPr>
                <w:rStyle w:val="a4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60882" w14:textId="77777777" w:rsidR="00F84A04" w:rsidRDefault="00F84A04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0153716" w:history="1">
            <w:r w:rsidRPr="001D3388">
              <w:rPr>
                <w:rStyle w:val="a4"/>
                <w:noProof/>
              </w:rPr>
              <w:t>rax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157E3" w14:textId="77777777" w:rsidR="00F84A04" w:rsidRDefault="00F84A0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0153717" w:history="1">
            <w:r w:rsidRPr="001D3388">
              <w:rPr>
                <w:rStyle w:val="a4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5988C" w14:textId="77777777" w:rsidR="00F84A04" w:rsidRDefault="00F84A0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0153718" w:history="1">
            <w:r w:rsidRPr="001D3388">
              <w:rPr>
                <w:rStyle w:val="a4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A2115" w14:textId="77777777" w:rsidR="00F84A04" w:rsidRDefault="00F84A04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0153719" w:history="1">
            <w:r w:rsidRPr="001D3388">
              <w:rPr>
                <w:rStyle w:val="a4"/>
                <w:noProof/>
              </w:rPr>
              <w:t>universal-env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3DD85" w14:textId="77777777" w:rsidR="00F84A04" w:rsidRDefault="00F84A04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0153720" w:history="1">
            <w:r w:rsidRPr="001D3388">
              <w:rPr>
                <w:rStyle w:val="a4"/>
                <w:noProof/>
              </w:rPr>
              <w:t>常见错误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62EAD" w14:textId="77777777" w:rsidR="00F84A04" w:rsidRDefault="00F84A04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0153721" w:history="1">
            <w:r w:rsidRPr="001D3388">
              <w:rPr>
                <w:rStyle w:val="a4"/>
                <w:noProof/>
              </w:rPr>
              <w:t>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98A53" w14:textId="77777777" w:rsidR="00F84A04" w:rsidRDefault="00F84A04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0153722" w:history="1">
            <w:r w:rsidRPr="001D3388">
              <w:rPr>
                <w:rStyle w:val="a4"/>
                <w:noProof/>
              </w:rPr>
              <w:t>run ios - xcode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C6626" w14:textId="77777777" w:rsidR="00F84A04" w:rsidRDefault="00F84A04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0153723" w:history="1">
            <w:r w:rsidRPr="001D3388">
              <w:rPr>
                <w:rStyle w:val="a4"/>
                <w:noProof/>
              </w:rPr>
              <w:t>run ios - pod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89E53" w14:textId="17AFE4CF" w:rsidR="00487A84" w:rsidRDefault="00487A84">
          <w:r>
            <w:rPr>
              <w:b/>
              <w:bCs/>
              <w:noProof/>
            </w:rPr>
            <w:fldChar w:fldCharType="end"/>
          </w:r>
        </w:p>
      </w:sdtContent>
    </w:sdt>
    <w:p w14:paraId="05290A8C" w14:textId="77777777" w:rsidR="00487A84" w:rsidRDefault="00487A84" w:rsidP="00487A84"/>
    <w:p w14:paraId="159D6236" w14:textId="51CD67B7" w:rsidR="009A60E2" w:rsidRDefault="009A60E2" w:rsidP="009A60E2">
      <w:pPr>
        <w:pStyle w:val="1"/>
      </w:pPr>
      <w:bookmarkStart w:id="0" w:name="_Toc530153704"/>
      <w:r>
        <w:rPr>
          <w:rFonts w:hint="eastAsia"/>
        </w:rPr>
        <w:lastRenderedPageBreak/>
        <w:t>基础</w:t>
      </w:r>
      <w:bookmarkEnd w:id="0"/>
    </w:p>
    <w:p w14:paraId="5010B6DD" w14:textId="2C441EE4" w:rsidR="009A60E2" w:rsidRDefault="009A60E2" w:rsidP="009A60E2">
      <w:pPr>
        <w:pStyle w:val="2"/>
      </w:pPr>
      <w:bookmarkStart w:id="1" w:name="_Toc530153705"/>
      <w:r>
        <w:rPr>
          <w:rFonts w:hint="eastAsia"/>
        </w:rPr>
        <w:t>概念</w:t>
      </w:r>
      <w:bookmarkEnd w:id="1"/>
    </w:p>
    <w:p w14:paraId="522E0CE8" w14:textId="77777777" w:rsidR="00B135BC" w:rsidRDefault="00B135BC" w:rsidP="00B135BC">
      <w:r>
        <w:t>Weex 的结构是解耦的，渲染引擎与语法层是分开的，也不依赖任何特定的前端框架，目前主要支持 Vue.js 和 Rax 这两个前端框架。</w:t>
      </w:r>
    </w:p>
    <w:p w14:paraId="2257A91D" w14:textId="3EF5A55A" w:rsidR="00B135BC" w:rsidRDefault="00193A70" w:rsidP="00B135BC">
      <w:r>
        <w:rPr>
          <w:rFonts w:hint="eastAsia"/>
        </w:rPr>
        <w:t>weex提供了一个加载器（类似快应用那种），方便调试。</w:t>
      </w:r>
    </w:p>
    <w:p w14:paraId="4D8393D9" w14:textId="098B3292" w:rsidR="00F02544" w:rsidRDefault="00F02544" w:rsidP="00B135BC">
      <w:r w:rsidRPr="00F02544">
        <w:t>不同的 Weex 页面使用的是不同的执行环境，即使全局变量也是互相隔离的，然而使用 BroadcastChannel 是可以实现跨页面通信的。</w:t>
      </w:r>
      <w:r w:rsidR="000E4DD4" w:rsidRPr="000E4DD4">
        <w:t>消息事件中的对象并没有深度复制。（这个特性可能会修改）</w:t>
      </w:r>
      <w:r w:rsidR="00864B72">
        <w:rPr>
          <w:rFonts w:hint="eastAsia"/>
        </w:rPr>
        <w:t>（rn也可以实现这种效果，把消息传给</w:t>
      </w:r>
      <w:r w:rsidR="00A71112">
        <w:rPr>
          <w:rFonts w:hint="eastAsia"/>
        </w:rPr>
        <w:t>n</w:t>
      </w:r>
      <w:r w:rsidR="006E1F98">
        <w:rPr>
          <w:rFonts w:hint="eastAsia"/>
        </w:rPr>
        <w:t>ive</w:t>
      </w:r>
      <w:r w:rsidR="00A71112">
        <w:rPr>
          <w:rFonts w:hint="eastAsia"/>
        </w:rPr>
        <w:t>at，native再发个事件通知其他实例。</w:t>
      </w:r>
      <w:r w:rsidR="00864B72">
        <w:rPr>
          <w:rFonts w:hint="eastAsia"/>
        </w:rPr>
        <w:t>）</w:t>
      </w:r>
    </w:p>
    <w:p w14:paraId="4C61EC2A" w14:textId="63ADF134" w:rsidR="009A60E2" w:rsidRPr="009A60E2" w:rsidRDefault="009A60E2" w:rsidP="009A60E2">
      <w:pPr>
        <w:pStyle w:val="2"/>
      </w:pPr>
      <w:bookmarkStart w:id="2" w:name="_Toc530153706"/>
      <w:r>
        <w:rPr>
          <w:rFonts w:hint="eastAsia"/>
        </w:rPr>
        <w:t>功能</w:t>
      </w:r>
      <w:bookmarkEnd w:id="2"/>
    </w:p>
    <w:p w14:paraId="7F6FCC01" w14:textId="2E412E63" w:rsidR="009A60E2" w:rsidRDefault="009A60E2">
      <w:r>
        <w:rPr>
          <w:rFonts w:hint="eastAsia"/>
        </w:rPr>
        <w:t>原生模块桥接</w:t>
      </w:r>
    </w:p>
    <w:p w14:paraId="61C525A7" w14:textId="5E690EF6" w:rsidR="00F81692" w:rsidRDefault="009A60E2">
      <w:r w:rsidRPr="009A60E2">
        <w:t>weex.requireModule('xxx')</w:t>
      </w:r>
    </w:p>
    <w:p w14:paraId="7C83E608" w14:textId="517F35C9" w:rsidR="00200F8E" w:rsidRDefault="00200F8E">
      <w:r w:rsidRPr="00200F8E">
        <w:t>Weex 提供了 weex.config.env 和 WXEnvironment（它们是相同的）来获得当前的运行时环境</w:t>
      </w:r>
    </w:p>
    <w:p w14:paraId="41927D64" w14:textId="2BE12E16" w:rsidR="00DC0D2A" w:rsidRDefault="00DC0D2A">
      <w:r>
        <w:rPr>
          <w:rFonts w:hint="eastAsia"/>
        </w:rPr>
        <w:t>native</w:t>
      </w:r>
    </w:p>
    <w:p w14:paraId="34B3D709" w14:textId="3EED682C" w:rsidR="00662F45" w:rsidRDefault="00662F45">
      <w:r>
        <w:rPr>
          <w:rFonts w:hint="eastAsia"/>
        </w:rPr>
        <w:t>事件机制</w:t>
      </w:r>
      <w:r w:rsidR="000A391E">
        <w:rPr>
          <w:rFonts w:hint="eastAsia"/>
        </w:rPr>
        <w:t>：native发送，weex触发。</w:t>
      </w:r>
    </w:p>
    <w:p w14:paraId="020077B2" w14:textId="44C787ED" w:rsidR="00746161" w:rsidRDefault="00746161">
      <w:r>
        <w:rPr>
          <w:rFonts w:hint="eastAsia"/>
        </w:rPr>
        <w:t>navigator里的url是怎么定义的</w:t>
      </w:r>
    </w:p>
    <w:p w14:paraId="0E5BF308" w14:textId="4B8379BC" w:rsidR="0052741B" w:rsidRDefault="0052741B">
      <w:r>
        <w:rPr>
          <w:rFonts w:hint="eastAsia"/>
        </w:rPr>
        <w:t>webview: 控制页面进退，和webview页面通信</w:t>
      </w:r>
    </w:p>
    <w:p w14:paraId="2609C284" w14:textId="5F781B0B" w:rsidR="008B35A4" w:rsidRDefault="008B35A4" w:rsidP="008B35A4">
      <w:pPr>
        <w:pStyle w:val="2"/>
      </w:pPr>
      <w:bookmarkStart w:id="3" w:name="_Toc530153707"/>
      <w:r>
        <w:rPr>
          <w:rFonts w:hint="eastAsia"/>
        </w:rPr>
        <w:t>环境</w:t>
      </w:r>
      <w:bookmarkEnd w:id="3"/>
    </w:p>
    <w:p w14:paraId="5C3F78C9" w14:textId="0A099CC7" w:rsidR="003D05EE" w:rsidRDefault="003D05EE" w:rsidP="003D05EE">
      <w:pPr>
        <w:pStyle w:val="3"/>
      </w:pPr>
      <w:bookmarkStart w:id="4" w:name="_Toc530153708"/>
      <w:r>
        <w:rPr>
          <w:rFonts w:hint="eastAsia"/>
        </w:rPr>
        <w:t>cli</w:t>
      </w:r>
      <w:bookmarkEnd w:id="4"/>
    </w:p>
    <w:p w14:paraId="77A42ECC" w14:textId="13BBDC86" w:rsidR="004272D0" w:rsidRPr="004272D0" w:rsidRDefault="004272D0" w:rsidP="004272D0">
      <w:r w:rsidRPr="004272D0">
        <w:t>cnpm install -g weex-toolkit</w:t>
      </w:r>
    </w:p>
    <w:p w14:paraId="1DB24DB7" w14:textId="114341C9" w:rsidR="008B35A4" w:rsidRDefault="003D05EE" w:rsidP="008B35A4">
      <w:r w:rsidRPr="003D05EE">
        <w:t>weex create awesome-project</w:t>
      </w:r>
    </w:p>
    <w:p w14:paraId="1B2C15E9" w14:textId="1CFED667" w:rsidR="00821EB4" w:rsidRDefault="00821EB4" w:rsidP="008B35A4">
      <w:r>
        <w:rPr>
          <w:rFonts w:hint="eastAsia"/>
        </w:rPr>
        <w:t>npm run dev</w:t>
      </w:r>
    </w:p>
    <w:p w14:paraId="1CEBCC06" w14:textId="7773E72F" w:rsidR="00821EB4" w:rsidRDefault="00821EB4" w:rsidP="008B35A4">
      <w:r>
        <w:rPr>
          <w:rFonts w:hint="eastAsia"/>
        </w:rPr>
        <w:t>npm run serve</w:t>
      </w:r>
    </w:p>
    <w:p w14:paraId="4A846B5B" w14:textId="77777777" w:rsidR="00A07E80" w:rsidRDefault="00A07E80" w:rsidP="008B35A4"/>
    <w:p w14:paraId="1924AFF0" w14:textId="1A8063E1" w:rsidR="00A07E80" w:rsidRDefault="00A07E80" w:rsidP="008B35A4">
      <w:r>
        <w:rPr>
          <w:rFonts w:hint="eastAsia"/>
        </w:rPr>
        <w:t>native运行</w:t>
      </w:r>
    </w:p>
    <w:p w14:paraId="47FC4B1E" w14:textId="3E781C4D" w:rsidR="00A07E80" w:rsidRDefault="00A07E80" w:rsidP="008B35A4">
      <w:r>
        <w:rPr>
          <w:rFonts w:hint="eastAsia"/>
        </w:rPr>
        <w:t>weex platform add android</w:t>
      </w:r>
    </w:p>
    <w:p w14:paraId="20E291C3" w14:textId="7B3AC857" w:rsidR="00A07E80" w:rsidRDefault="00A07E80" w:rsidP="008B35A4">
      <w:r w:rsidRPr="00A07E80">
        <w:t>npm run android</w:t>
      </w:r>
    </w:p>
    <w:p w14:paraId="3DA9564F" w14:textId="2AA34AA7" w:rsidR="008A4960" w:rsidRDefault="008A4960" w:rsidP="008A4960">
      <w:pPr>
        <w:pStyle w:val="1"/>
      </w:pPr>
      <w:bookmarkStart w:id="5" w:name="_Toc530153709"/>
      <w:r>
        <w:rPr>
          <w:rFonts w:hint="eastAsia"/>
        </w:rPr>
        <w:t>功能</w:t>
      </w:r>
      <w:bookmarkEnd w:id="5"/>
    </w:p>
    <w:p w14:paraId="77B374F0" w14:textId="688D3A08" w:rsidR="00E8708C" w:rsidRDefault="00E8708C" w:rsidP="008A4960">
      <w:pPr>
        <w:pStyle w:val="2"/>
      </w:pPr>
      <w:bookmarkStart w:id="6" w:name="_Toc530153710"/>
      <w:r>
        <w:rPr>
          <w:rFonts w:hint="eastAsia"/>
        </w:rPr>
        <w:t>jsservice</w:t>
      </w:r>
      <w:bookmarkEnd w:id="6"/>
      <w:r w:rsidR="00400060">
        <w:rPr>
          <w:rFonts w:hint="eastAsia"/>
        </w:rPr>
        <w:tab/>
      </w:r>
    </w:p>
    <w:p w14:paraId="450193BB" w14:textId="34CB7437" w:rsidR="00400060" w:rsidRDefault="00BE3815" w:rsidP="00BE3815">
      <w:pPr>
        <w:pStyle w:val="2"/>
      </w:pPr>
      <w:bookmarkStart w:id="7" w:name="_Toc530153711"/>
      <w:r>
        <w:rPr>
          <w:rFonts w:hint="eastAsia"/>
        </w:rPr>
        <w:t>handler</w:t>
      </w:r>
      <w:bookmarkEnd w:id="7"/>
    </w:p>
    <w:p w14:paraId="07763472" w14:textId="1234CC44" w:rsidR="00C00231" w:rsidRPr="00C00231" w:rsidRDefault="00C00231" w:rsidP="00C00231">
      <w:r>
        <w:rPr>
          <w:rFonts w:hint="eastAsia"/>
        </w:rPr>
        <w:t>类似module，不过module每个实例都有一个，handler整个app只有一个。</w:t>
      </w:r>
    </w:p>
    <w:p w14:paraId="6FE0D47E" w14:textId="1C080DF0" w:rsidR="00EB4417" w:rsidRDefault="00EB4417" w:rsidP="008A4960">
      <w:pPr>
        <w:pStyle w:val="2"/>
      </w:pPr>
      <w:bookmarkStart w:id="8" w:name="_Toc530153712"/>
      <w:r>
        <w:rPr>
          <w:rFonts w:hint="eastAsia"/>
        </w:rPr>
        <w:t>ui</w:t>
      </w:r>
      <w:bookmarkEnd w:id="8"/>
    </w:p>
    <w:p w14:paraId="52022D8E" w14:textId="77777777" w:rsidR="00EB4417" w:rsidRDefault="00EB4417" w:rsidP="00EB4417">
      <w:r>
        <w:t>style: Weex 容器默认的宽度 (viewport) 是 750px，setViewport 方法只能在入口文件中使用，而且要在 new Vue(...) 之前调用。</w:t>
      </w:r>
    </w:p>
    <w:p w14:paraId="389A7136" w14:textId="77777777" w:rsidR="00EB4417" w:rsidRDefault="00EB4417" w:rsidP="00EB4417">
      <w:r>
        <w:t>标签：文字必须包裹在text标签里。</w:t>
      </w:r>
    </w:p>
    <w:p w14:paraId="7C0B817C" w14:textId="0F033ECB" w:rsidR="00EB4417" w:rsidRDefault="00EB4417" w:rsidP="00EB4417">
      <w:r>
        <w:rPr>
          <w:rFonts w:hint="eastAsia"/>
        </w:rPr>
        <w:t>界面相关： ref控制滚动，布局信息</w:t>
      </w:r>
    </w:p>
    <w:p w14:paraId="0A8CA24E" w14:textId="503B326C" w:rsidR="00EB4417" w:rsidRDefault="00EB4417" w:rsidP="008A4960">
      <w:pPr>
        <w:pStyle w:val="3"/>
      </w:pPr>
      <w:bookmarkStart w:id="9" w:name="_Toc530153713"/>
      <w:r>
        <w:rPr>
          <w:rFonts w:hint="eastAsia"/>
        </w:rPr>
        <w:t>样式</w:t>
      </w:r>
      <w:bookmarkEnd w:id="9"/>
    </w:p>
    <w:p w14:paraId="7C4134DC" w14:textId="5D38B25E" w:rsidR="00EB4417" w:rsidRDefault="00EB4417" w:rsidP="00EB4417">
      <w:r>
        <w:rPr>
          <w:rFonts w:hint="eastAsia"/>
        </w:rPr>
        <w:t>只支持absolute定位，支持部分伪类</w:t>
      </w:r>
    </w:p>
    <w:p w14:paraId="0FEFF5B9" w14:textId="496CFFF3" w:rsidR="00B52935" w:rsidRDefault="00B52935" w:rsidP="00EB4417">
      <w:r w:rsidRPr="00B52935">
        <w:t>Android 端元素 overflow 默认值为 hidden，但目前 Android 暂不支持设置 overflow: visible。</w:t>
      </w:r>
    </w:p>
    <w:p w14:paraId="75A3DAE6" w14:textId="05281864" w:rsidR="00B52935" w:rsidRDefault="00B52935" w:rsidP="00EB4417">
      <w:r w:rsidRPr="00B52935">
        <w:t>Weex 对于长度值目前只支持像素值，不支持相对单位（em、rem）。</w:t>
      </w:r>
    </w:p>
    <w:p w14:paraId="6E3C6195" w14:textId="68DFC278" w:rsidR="00B52935" w:rsidRDefault="00B52935" w:rsidP="00EB4417">
      <w:r>
        <w:rPr>
          <w:rFonts w:hint="eastAsia"/>
        </w:rPr>
        <w:t>属性值基本上不支持组合写法</w:t>
      </w:r>
    </w:p>
    <w:p w14:paraId="0490F2BC" w14:textId="77777777" w:rsidR="00B52935" w:rsidRDefault="00B52935" w:rsidP="00B52935">
      <w:r>
        <w:t>Weex 盒模型的 box-sizing 默认为 border-box，即盒子的宽高包含内容、内边距和边框的宽度，不包含外边距的宽度。</w:t>
      </w:r>
    </w:p>
    <w:p w14:paraId="6B34671C" w14:textId="6AA8090F" w:rsidR="00B52935" w:rsidRDefault="005118D9" w:rsidP="00EB4417">
      <w:r w:rsidRPr="005118D9">
        <w:t>在 Weex 中，Flexbox 是默认且唯一的布局模型，所以你不需要手动为元素添加 display: flex; 属性。</w:t>
      </w:r>
    </w:p>
    <w:p w14:paraId="52C37D49" w14:textId="418980C0" w:rsidR="000F49E6" w:rsidRDefault="000F49E6" w:rsidP="00EB4417">
      <w:r>
        <w:rPr>
          <w:rFonts w:hint="eastAsia"/>
        </w:rPr>
        <w:t>weex不支持百分比值</w:t>
      </w:r>
      <w:r w:rsidR="008A4960">
        <w:rPr>
          <w:rFonts w:hint="eastAsia"/>
        </w:rPr>
        <w:t>。</w:t>
      </w:r>
    </w:p>
    <w:p w14:paraId="5F4340BA" w14:textId="32171BA7" w:rsidR="00597FD9" w:rsidRDefault="008A4960" w:rsidP="00597FD9">
      <w:pPr>
        <w:pStyle w:val="2"/>
      </w:pPr>
      <w:bookmarkStart w:id="10" w:name="_Toc530153714"/>
      <w:r>
        <w:rPr>
          <w:rFonts w:hint="eastAsia"/>
        </w:rPr>
        <w:t>事件</w:t>
      </w:r>
      <w:bookmarkEnd w:id="10"/>
    </w:p>
    <w:p w14:paraId="08B56775" w14:textId="56D025B5" w:rsidR="00597FD9" w:rsidRDefault="00597FD9" w:rsidP="00597FD9">
      <w:r>
        <w:rPr>
          <w:rFonts w:hint="eastAsia"/>
        </w:rPr>
        <w:t>appear和disappear事件</w:t>
      </w:r>
    </w:p>
    <w:p w14:paraId="0A4384AC" w14:textId="5660372A" w:rsidR="00597FD9" w:rsidRDefault="00597FD9" w:rsidP="00597FD9">
      <w:r>
        <w:rPr>
          <w:rFonts w:hint="eastAsia"/>
        </w:rPr>
        <w:t>viewappear和viewappear事件</w:t>
      </w:r>
    </w:p>
    <w:p w14:paraId="41097791" w14:textId="2670F8CB" w:rsidR="00F31416" w:rsidRPr="00597FD9" w:rsidRDefault="00F31416" w:rsidP="00597FD9">
      <w:r>
        <w:rPr>
          <w:rFonts w:hint="eastAsia"/>
        </w:rPr>
        <w:t>事件冒泡</w:t>
      </w:r>
      <w:r w:rsidRPr="00F31416">
        <w:t>目前仅 Weex Native（Android 和 iOS）支持，web 端 暂时不支持此项特性.</w:t>
      </w:r>
    </w:p>
    <w:p w14:paraId="0B11003A" w14:textId="26425842" w:rsidR="00AB76E5" w:rsidRDefault="00AB76E5" w:rsidP="00AB76E5">
      <w:pPr>
        <w:pStyle w:val="1"/>
      </w:pPr>
      <w:bookmarkStart w:id="11" w:name="_Toc530153715"/>
      <w:r>
        <w:rPr>
          <w:rFonts w:hint="eastAsia"/>
        </w:rPr>
        <w:t>模块</w:t>
      </w:r>
      <w:bookmarkEnd w:id="11"/>
    </w:p>
    <w:p w14:paraId="4DA3878D" w14:textId="1593FA13" w:rsidR="0023542C" w:rsidRDefault="0023542C" w:rsidP="0023542C">
      <w:pPr>
        <w:pStyle w:val="1"/>
      </w:pPr>
      <w:bookmarkStart w:id="12" w:name="_Toc530153716"/>
      <w:r>
        <w:t>rax</w:t>
      </w:r>
      <w:bookmarkEnd w:id="12"/>
    </w:p>
    <w:p w14:paraId="052E08DF" w14:textId="52171519" w:rsidR="0023542C" w:rsidRPr="0023542C" w:rsidRDefault="0023542C" w:rsidP="0023542C">
      <w:pPr>
        <w:pStyle w:val="2"/>
      </w:pPr>
      <w:bookmarkStart w:id="13" w:name="_Toc530153717"/>
      <w:r>
        <w:rPr>
          <w:rFonts w:hint="eastAsia"/>
        </w:rPr>
        <w:t>api</w:t>
      </w:r>
      <w:bookmarkEnd w:id="13"/>
    </w:p>
    <w:p w14:paraId="7ACF80C9" w14:textId="058C8740" w:rsidR="0023542C" w:rsidRDefault="0023542C" w:rsidP="0023542C">
      <w:r>
        <w:t>navigator</w:t>
      </w:r>
    </w:p>
    <w:p w14:paraId="4E58C8C8" w14:textId="0B2542D3" w:rsidR="008A0958" w:rsidRDefault="008A0958" w:rsidP="0023542C">
      <w:r>
        <w:rPr>
          <w:rFonts w:hint="eastAsia"/>
        </w:rPr>
        <w:t>window.devicePixelRatio</w:t>
      </w:r>
    </w:p>
    <w:p w14:paraId="4051548C" w14:textId="2F814277" w:rsidR="008A0958" w:rsidRDefault="008A0958" w:rsidP="0023542C">
      <w:r>
        <w:rPr>
          <w:rFonts w:hint="eastAsia"/>
        </w:rPr>
        <w:t>screen</w:t>
      </w:r>
    </w:p>
    <w:p w14:paraId="7B2D48D6" w14:textId="1350287D" w:rsidR="0023542C" w:rsidRDefault="0023542C" w:rsidP="0023542C">
      <w:pPr>
        <w:pStyle w:val="2"/>
      </w:pPr>
      <w:bookmarkStart w:id="14" w:name="_Toc530153718"/>
      <w:r>
        <w:rPr>
          <w:rFonts w:hint="eastAsia"/>
        </w:rPr>
        <w:t>组件</w:t>
      </w:r>
      <w:bookmarkEnd w:id="14"/>
    </w:p>
    <w:p w14:paraId="5A9141DD" w14:textId="368699AE" w:rsidR="0023542C" w:rsidRDefault="0023542C" w:rsidP="0023542C">
      <w:pPr>
        <w:pStyle w:val="3"/>
      </w:pPr>
      <w:bookmarkStart w:id="15" w:name="_Toc530153719"/>
      <w:r w:rsidRPr="0023542C">
        <w:t>universal-env</w:t>
      </w:r>
      <w:bookmarkEnd w:id="15"/>
    </w:p>
    <w:p w14:paraId="64C26726" w14:textId="3084C356" w:rsidR="0023542C" w:rsidRDefault="0023542C" w:rsidP="0023542C">
      <w:pPr>
        <w:rPr>
          <w:rFonts w:hint="eastAsia"/>
        </w:rPr>
      </w:pPr>
      <w:r>
        <w:rPr>
          <w:rFonts w:hint="eastAsia"/>
        </w:rPr>
        <w:t>isWeex, isWeb,</w:t>
      </w:r>
    </w:p>
    <w:p w14:paraId="47D78B08" w14:textId="78C61473" w:rsidR="00F84A04" w:rsidRDefault="00F84A04" w:rsidP="00F84A04">
      <w:pPr>
        <w:pStyle w:val="3"/>
        <w:rPr>
          <w:rFonts w:hint="eastAsia"/>
        </w:rPr>
      </w:pPr>
      <w:r>
        <w:rPr>
          <w:rFonts w:hint="eastAsia"/>
        </w:rPr>
        <w:t>属性</w:t>
      </w:r>
      <w:bookmarkStart w:id="16" w:name="_GoBack"/>
      <w:bookmarkEnd w:id="16"/>
    </w:p>
    <w:p w14:paraId="0B54E1BE" w14:textId="3DFCDEDD" w:rsidR="00F84A04" w:rsidRPr="00F84A04" w:rsidRDefault="00F84A04" w:rsidP="00F84A04">
      <w:pPr>
        <w:rPr>
          <w:rFonts w:hint="eastAsia"/>
        </w:rPr>
      </w:pPr>
      <w:r>
        <w:rPr>
          <w:rFonts w:hint="eastAsia"/>
        </w:rPr>
        <w:t>on</w:t>
      </w:r>
      <w:r w:rsidR="0067557F">
        <w:rPr>
          <w:rFonts w:hint="eastAsia"/>
        </w:rPr>
        <w:t>P</w:t>
      </w:r>
      <w:r>
        <w:rPr>
          <w:rFonts w:hint="eastAsia"/>
        </w:rPr>
        <w:t>ress</w:t>
      </w:r>
    </w:p>
    <w:p w14:paraId="2EDBC4B9" w14:textId="4016BE48" w:rsidR="00F62C30" w:rsidRDefault="00F62C30" w:rsidP="00F62C30">
      <w:pPr>
        <w:pStyle w:val="1"/>
      </w:pPr>
      <w:bookmarkStart w:id="17" w:name="_Toc530153720"/>
      <w:r>
        <w:rPr>
          <w:rFonts w:hint="eastAsia"/>
        </w:rPr>
        <w:t>常见错误</w:t>
      </w:r>
      <w:bookmarkEnd w:id="17"/>
    </w:p>
    <w:p w14:paraId="438E982A" w14:textId="50704C16" w:rsidR="00F62C30" w:rsidRDefault="00F62C30" w:rsidP="00F62C30">
      <w:pPr>
        <w:pStyle w:val="2"/>
      </w:pPr>
      <w:bookmarkStart w:id="18" w:name="_Toc530153721"/>
      <w:r>
        <w:rPr>
          <w:rFonts w:hint="eastAsia"/>
        </w:rPr>
        <w:t>环境</w:t>
      </w:r>
      <w:bookmarkEnd w:id="18"/>
    </w:p>
    <w:p w14:paraId="066B40FA" w14:textId="7A258529" w:rsidR="005947D8" w:rsidRPr="005947D8" w:rsidRDefault="005C4910" w:rsidP="005947D8">
      <w:pPr>
        <w:pStyle w:val="3"/>
      </w:pPr>
      <w:bookmarkStart w:id="19" w:name="_Toc530153722"/>
      <w:r>
        <w:rPr>
          <w:rFonts w:hint="eastAsia"/>
        </w:rPr>
        <w:t>run ios - xcode</w:t>
      </w:r>
      <w:bookmarkEnd w:id="19"/>
    </w:p>
    <w:p w14:paraId="7F23D71B" w14:textId="14FCD09D" w:rsidR="00F62C30" w:rsidRDefault="00F62C30" w:rsidP="00F62C30">
      <w:r>
        <w:t>xcode-select: error: tool 'xcodebuild' requires Xcode, but active developer directory '/Library/Developer/CommandLineTools' is a command line tools instance</w:t>
      </w:r>
    </w:p>
    <w:p w14:paraId="78FA347F" w14:textId="7B98EA96" w:rsidR="005947D8" w:rsidRDefault="005947D8" w:rsidP="00F62C30">
      <w:r>
        <w:rPr>
          <w:rFonts w:hint="eastAsia"/>
        </w:rPr>
        <w:t>重置xcode路径</w:t>
      </w:r>
    </w:p>
    <w:p w14:paraId="346C6EC2" w14:textId="7097B0EC" w:rsidR="005947D8" w:rsidRDefault="005947D8" w:rsidP="00F62C30">
      <w:r w:rsidRPr="005947D8">
        <w:t>sudo xcode-select -switch /Applications/Xcode.app/Contents/Developer</w:t>
      </w:r>
    </w:p>
    <w:p w14:paraId="0C72652B" w14:textId="1B9FCC0F" w:rsidR="005C4910" w:rsidRDefault="005C4910" w:rsidP="005C4910">
      <w:pPr>
        <w:pStyle w:val="3"/>
      </w:pPr>
      <w:bookmarkStart w:id="20" w:name="_Toc530153723"/>
      <w:r>
        <w:rPr>
          <w:rFonts w:hint="eastAsia"/>
        </w:rPr>
        <w:t>run ios - pod</w:t>
      </w:r>
      <w:bookmarkEnd w:id="20"/>
    </w:p>
    <w:p w14:paraId="745C6EFF" w14:textId="583B4CED" w:rsidR="00382C65" w:rsidRDefault="00382C65" w:rsidP="00382C65">
      <w:r w:rsidRPr="00382C65">
        <w:t>sudo gem install cocoapods</w:t>
      </w:r>
    </w:p>
    <w:p w14:paraId="7603022D" w14:textId="77777777" w:rsidR="00382C65" w:rsidRPr="00382C65" w:rsidRDefault="00382C65" w:rsidP="00382C65"/>
    <w:p w14:paraId="4A0680B0" w14:textId="5A418530" w:rsidR="00382C65" w:rsidRPr="0023542C" w:rsidRDefault="00382C65" w:rsidP="0023542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82C65">
        <w:rPr>
          <w:rFonts w:ascii="Helvetica Neue" w:eastAsia="Times New Roman" w:hAnsi="Helvetica Neue" w:cs="Times New Roman"/>
          <w:color w:val="252525"/>
          <w:kern w:val="0"/>
          <w:shd w:val="clear" w:color="auto" w:fill="FAFAFA"/>
        </w:rPr>
        <w:t>CocoaPods</w:t>
      </w:r>
      <w:r w:rsidRPr="00382C65">
        <w:rPr>
          <w:rFonts w:ascii="MS Mincho" w:eastAsia="MS Mincho" w:hAnsi="MS Mincho" w:cs="MS Mincho"/>
          <w:color w:val="252525"/>
          <w:kern w:val="0"/>
          <w:shd w:val="clear" w:color="auto" w:fill="FAFAFA"/>
        </w:rPr>
        <w:t>是一个用</w:t>
      </w:r>
      <w:r w:rsidRPr="00382C65">
        <w:rPr>
          <w:rFonts w:ascii="Helvetica Neue" w:eastAsia="Times New Roman" w:hAnsi="Helvetica Neue" w:cs="Times New Roman"/>
          <w:color w:val="252525"/>
          <w:kern w:val="0"/>
          <w:shd w:val="clear" w:color="auto" w:fill="FAFAFA"/>
        </w:rPr>
        <w:t>Ruby</w:t>
      </w:r>
      <w:r w:rsidRPr="00382C65">
        <w:rPr>
          <w:rFonts w:ascii="MS Mincho" w:eastAsia="MS Mincho" w:hAnsi="MS Mincho" w:cs="MS Mincho"/>
          <w:color w:val="252525"/>
          <w:kern w:val="0"/>
          <w:shd w:val="clear" w:color="auto" w:fill="FAFAFA"/>
        </w:rPr>
        <w:t>写的、</w:t>
      </w:r>
      <w:r w:rsidRPr="00382C65">
        <w:rPr>
          <w:rFonts w:ascii="SimSun" w:eastAsia="SimSun" w:hAnsi="SimSun" w:cs="SimSun"/>
          <w:color w:val="252525"/>
          <w:kern w:val="0"/>
          <w:shd w:val="clear" w:color="auto" w:fill="FAFAFA"/>
        </w:rPr>
        <w:t>负责</w:t>
      </w:r>
      <w:r w:rsidRPr="00382C65">
        <w:rPr>
          <w:rFonts w:ascii="MS Mincho" w:eastAsia="MS Mincho" w:hAnsi="MS Mincho" w:cs="MS Mincho"/>
          <w:color w:val="252525"/>
          <w:kern w:val="0"/>
          <w:shd w:val="clear" w:color="auto" w:fill="FAFAFA"/>
        </w:rPr>
        <w:t>管理</w:t>
      </w:r>
      <w:r w:rsidRPr="00382C65">
        <w:rPr>
          <w:rFonts w:ascii="Helvetica Neue" w:eastAsia="Times New Roman" w:hAnsi="Helvetica Neue" w:cs="Times New Roman"/>
          <w:color w:val="252525"/>
          <w:kern w:val="0"/>
          <w:shd w:val="clear" w:color="auto" w:fill="FAFAFA"/>
        </w:rPr>
        <w:t>iOS</w:t>
      </w:r>
      <w:r w:rsidRPr="00382C65">
        <w:rPr>
          <w:rFonts w:ascii="SimSun" w:eastAsia="SimSun" w:hAnsi="SimSun" w:cs="SimSun"/>
          <w:color w:val="252525"/>
          <w:kern w:val="0"/>
          <w:shd w:val="clear" w:color="auto" w:fill="FAFAFA"/>
        </w:rPr>
        <w:t>项目中第三方开源库的工具，</w:t>
      </w:r>
      <w:r w:rsidRPr="00382C65">
        <w:rPr>
          <w:rFonts w:ascii="Helvetica Neue" w:eastAsia="Times New Roman" w:hAnsi="Helvetica Neue" w:cs="Times New Roman"/>
          <w:color w:val="252525"/>
          <w:kern w:val="0"/>
          <w:shd w:val="clear" w:color="auto" w:fill="FAFAFA"/>
        </w:rPr>
        <w:t>CocoaPods</w:t>
      </w:r>
      <w:r w:rsidRPr="00382C65">
        <w:rPr>
          <w:rFonts w:ascii="MS Mincho" w:eastAsia="MS Mincho" w:hAnsi="MS Mincho" w:cs="MS Mincho"/>
          <w:color w:val="252525"/>
          <w:kern w:val="0"/>
          <w:shd w:val="clear" w:color="auto" w:fill="FAFAFA"/>
        </w:rPr>
        <w:t>能</w:t>
      </w:r>
      <w:r w:rsidRPr="00382C65">
        <w:rPr>
          <w:rFonts w:ascii="SimSun" w:eastAsia="SimSun" w:hAnsi="SimSun" w:cs="SimSun"/>
          <w:color w:val="252525"/>
          <w:kern w:val="0"/>
          <w:shd w:val="clear" w:color="auto" w:fill="FAFAFA"/>
        </w:rPr>
        <w:t>让</w:t>
      </w:r>
      <w:r w:rsidRPr="00382C65">
        <w:rPr>
          <w:rFonts w:ascii="MS Mincho" w:eastAsia="MS Mincho" w:hAnsi="MS Mincho" w:cs="MS Mincho"/>
          <w:color w:val="252525"/>
          <w:kern w:val="0"/>
          <w:shd w:val="clear" w:color="auto" w:fill="FAFAFA"/>
        </w:rPr>
        <w:t>我</w:t>
      </w:r>
      <w:r w:rsidRPr="00382C65">
        <w:rPr>
          <w:rFonts w:ascii="SimSun" w:eastAsia="SimSun" w:hAnsi="SimSun" w:cs="SimSun"/>
          <w:color w:val="252525"/>
          <w:kern w:val="0"/>
          <w:shd w:val="clear" w:color="auto" w:fill="FAFAFA"/>
        </w:rPr>
        <w:t>们</w:t>
      </w:r>
      <w:r w:rsidRPr="00382C65">
        <w:rPr>
          <w:rFonts w:ascii="MS Mincho" w:eastAsia="MS Mincho" w:hAnsi="MS Mincho" w:cs="MS Mincho"/>
          <w:color w:val="252525"/>
          <w:kern w:val="0"/>
          <w:shd w:val="clear" w:color="auto" w:fill="FAFAFA"/>
        </w:rPr>
        <w:t>集中的、</w:t>
      </w:r>
      <w:r w:rsidRPr="00382C65">
        <w:rPr>
          <w:rFonts w:ascii="SimSun" w:eastAsia="SimSun" w:hAnsi="SimSun" w:cs="SimSun"/>
          <w:color w:val="252525"/>
          <w:kern w:val="0"/>
          <w:shd w:val="clear" w:color="auto" w:fill="FAFAFA"/>
        </w:rPr>
        <w:t>统</w:t>
      </w:r>
      <w:r w:rsidRPr="00382C65">
        <w:rPr>
          <w:rFonts w:ascii="MS Mincho" w:eastAsia="MS Mincho" w:hAnsi="MS Mincho" w:cs="MS Mincho"/>
          <w:color w:val="252525"/>
          <w:kern w:val="0"/>
          <w:shd w:val="clear" w:color="auto" w:fill="FAFAFA"/>
        </w:rPr>
        <w:t>一管理第三方开源</w:t>
      </w:r>
      <w:r w:rsidRPr="00382C65">
        <w:rPr>
          <w:rFonts w:ascii="SimSun" w:eastAsia="SimSun" w:hAnsi="SimSun" w:cs="SimSun"/>
          <w:color w:val="252525"/>
          <w:kern w:val="0"/>
          <w:shd w:val="clear" w:color="auto" w:fill="FAFAFA"/>
        </w:rPr>
        <w:t>库</w:t>
      </w:r>
      <w:r w:rsidRPr="00382C65">
        <w:rPr>
          <w:rFonts w:ascii="MS Mincho" w:eastAsia="MS Mincho" w:hAnsi="MS Mincho" w:cs="MS Mincho"/>
          <w:color w:val="252525"/>
          <w:kern w:val="0"/>
          <w:shd w:val="clear" w:color="auto" w:fill="FAFAFA"/>
        </w:rPr>
        <w:t>，</w:t>
      </w:r>
      <w:r w:rsidRPr="00382C65">
        <w:rPr>
          <w:rFonts w:ascii="SimSun" w:eastAsia="SimSun" w:hAnsi="SimSun" w:cs="SimSun"/>
          <w:color w:val="252525"/>
          <w:kern w:val="0"/>
          <w:shd w:val="clear" w:color="auto" w:fill="FAFAFA"/>
        </w:rPr>
        <w:t>为</w:t>
      </w:r>
      <w:r w:rsidRPr="00382C65">
        <w:rPr>
          <w:rFonts w:ascii="MS Mincho" w:eastAsia="MS Mincho" w:hAnsi="MS Mincho" w:cs="MS Mincho"/>
          <w:color w:val="252525"/>
          <w:kern w:val="0"/>
          <w:shd w:val="clear" w:color="auto" w:fill="FAFAFA"/>
        </w:rPr>
        <w:t>我</w:t>
      </w:r>
      <w:r w:rsidRPr="00382C65">
        <w:rPr>
          <w:rFonts w:ascii="SimSun" w:eastAsia="SimSun" w:hAnsi="SimSun" w:cs="SimSun"/>
          <w:color w:val="252525"/>
          <w:kern w:val="0"/>
          <w:shd w:val="clear" w:color="auto" w:fill="FAFAFA"/>
        </w:rPr>
        <w:t>们节</w:t>
      </w:r>
      <w:r w:rsidRPr="00382C65">
        <w:rPr>
          <w:rFonts w:ascii="MS Mincho" w:eastAsia="MS Mincho" w:hAnsi="MS Mincho" w:cs="MS Mincho"/>
          <w:color w:val="252525"/>
          <w:kern w:val="0"/>
          <w:shd w:val="clear" w:color="auto" w:fill="FAFAFA"/>
        </w:rPr>
        <w:t>省</w:t>
      </w:r>
      <w:r w:rsidRPr="00382C65">
        <w:rPr>
          <w:rFonts w:ascii="SimSun" w:eastAsia="SimSun" w:hAnsi="SimSun" w:cs="SimSun"/>
          <w:color w:val="252525"/>
          <w:kern w:val="0"/>
          <w:shd w:val="clear" w:color="auto" w:fill="FAFAFA"/>
        </w:rPr>
        <w:t>设</w:t>
      </w:r>
      <w:r w:rsidRPr="00382C65">
        <w:rPr>
          <w:rFonts w:ascii="MS Mincho" w:eastAsia="MS Mincho" w:hAnsi="MS Mincho" w:cs="MS Mincho"/>
          <w:color w:val="252525"/>
          <w:kern w:val="0"/>
          <w:shd w:val="clear" w:color="auto" w:fill="FAFAFA"/>
        </w:rPr>
        <w:t>置和更新第三方开源</w:t>
      </w:r>
      <w:r w:rsidRPr="00382C65">
        <w:rPr>
          <w:rFonts w:ascii="SimSun" w:eastAsia="SimSun" w:hAnsi="SimSun" w:cs="SimSun"/>
          <w:color w:val="252525"/>
          <w:kern w:val="0"/>
          <w:shd w:val="clear" w:color="auto" w:fill="FAFAFA"/>
        </w:rPr>
        <w:t>库</w:t>
      </w:r>
      <w:r w:rsidRPr="00382C65">
        <w:rPr>
          <w:rFonts w:ascii="MS Mincho" w:eastAsia="MS Mincho" w:hAnsi="MS Mincho" w:cs="MS Mincho"/>
          <w:color w:val="252525"/>
          <w:kern w:val="0"/>
          <w:shd w:val="clear" w:color="auto" w:fill="FAFAFA"/>
        </w:rPr>
        <w:t>的</w:t>
      </w:r>
      <w:r w:rsidRPr="00382C65">
        <w:rPr>
          <w:rFonts w:ascii="SimSun" w:eastAsia="SimSun" w:hAnsi="SimSun" w:cs="SimSun"/>
          <w:color w:val="252525"/>
          <w:kern w:val="0"/>
          <w:shd w:val="clear" w:color="auto" w:fill="FAFAFA"/>
        </w:rPr>
        <w:t>时间</w:t>
      </w:r>
      <w:r w:rsidRPr="00382C65">
        <w:rPr>
          <w:rFonts w:ascii="MS Mincho" w:eastAsia="MS Mincho" w:hAnsi="MS Mincho" w:cs="MS Mincho"/>
          <w:color w:val="252525"/>
          <w:kern w:val="0"/>
          <w:shd w:val="clear" w:color="auto" w:fill="FAFAFA"/>
        </w:rPr>
        <w:t>。</w:t>
      </w:r>
    </w:p>
    <w:sectPr w:rsidR="00382C65" w:rsidRPr="0023542C" w:rsidSect="00866A6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A82"/>
    <w:rsid w:val="000A391E"/>
    <w:rsid w:val="000E4DD4"/>
    <w:rsid w:val="000F49E6"/>
    <w:rsid w:val="00193A70"/>
    <w:rsid w:val="001C3D3F"/>
    <w:rsid w:val="00200F8E"/>
    <w:rsid w:val="0023542C"/>
    <w:rsid w:val="00310068"/>
    <w:rsid w:val="00347096"/>
    <w:rsid w:val="00382C65"/>
    <w:rsid w:val="003D05EE"/>
    <w:rsid w:val="00400060"/>
    <w:rsid w:val="004272D0"/>
    <w:rsid w:val="00487A84"/>
    <w:rsid w:val="005118D9"/>
    <w:rsid w:val="0052741B"/>
    <w:rsid w:val="005947D8"/>
    <w:rsid w:val="00597FD9"/>
    <w:rsid w:val="005C2F71"/>
    <w:rsid w:val="005C4910"/>
    <w:rsid w:val="005F590F"/>
    <w:rsid w:val="00662F45"/>
    <w:rsid w:val="0067557F"/>
    <w:rsid w:val="006A2C17"/>
    <w:rsid w:val="006E1F98"/>
    <w:rsid w:val="00727C66"/>
    <w:rsid w:val="00746161"/>
    <w:rsid w:val="00770D56"/>
    <w:rsid w:val="00821EB4"/>
    <w:rsid w:val="00864B72"/>
    <w:rsid w:val="00866A64"/>
    <w:rsid w:val="008A0958"/>
    <w:rsid w:val="008A4960"/>
    <w:rsid w:val="008B35A4"/>
    <w:rsid w:val="009A60E2"/>
    <w:rsid w:val="00A07E80"/>
    <w:rsid w:val="00A71112"/>
    <w:rsid w:val="00AB76E5"/>
    <w:rsid w:val="00B135BC"/>
    <w:rsid w:val="00B52935"/>
    <w:rsid w:val="00BE3815"/>
    <w:rsid w:val="00C00231"/>
    <w:rsid w:val="00C93940"/>
    <w:rsid w:val="00C97A98"/>
    <w:rsid w:val="00D23A82"/>
    <w:rsid w:val="00DC0D2A"/>
    <w:rsid w:val="00E8708C"/>
    <w:rsid w:val="00EB4417"/>
    <w:rsid w:val="00ED071B"/>
    <w:rsid w:val="00F02544"/>
    <w:rsid w:val="00F155DD"/>
    <w:rsid w:val="00F31416"/>
    <w:rsid w:val="00F62C30"/>
    <w:rsid w:val="00F8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99A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60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6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05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A60E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A6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D05EE"/>
    <w:rPr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87A8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87A84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487A84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87A84"/>
    <w:pPr>
      <w:ind w:left="480"/>
      <w:jc w:val="left"/>
    </w:pPr>
    <w:rPr>
      <w:rFonts w:eastAsiaTheme="minorHAnsi"/>
      <w:sz w:val="22"/>
      <w:szCs w:val="22"/>
    </w:rPr>
  </w:style>
  <w:style w:type="character" w:styleId="a4">
    <w:name w:val="Hyperlink"/>
    <w:basedOn w:val="a0"/>
    <w:uiPriority w:val="99"/>
    <w:unhideWhenUsed/>
    <w:rsid w:val="00487A84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487A84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87A84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87A84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87A84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87A84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87A84"/>
    <w:pPr>
      <w:ind w:left="192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568BE658-14AC-C946-A3C8-8FC25DF30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461</Words>
  <Characters>2634</Characters>
  <Application>Microsoft Macintosh Word</Application>
  <DocSecurity>0</DocSecurity>
  <Lines>21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基础</vt:lpstr>
      <vt:lpstr>    概念</vt:lpstr>
      <vt:lpstr>    功能</vt:lpstr>
      <vt:lpstr>    环境</vt:lpstr>
      <vt:lpstr>        cli</vt:lpstr>
      <vt:lpstr>功能</vt:lpstr>
      <vt:lpstr>    jsservice	</vt:lpstr>
      <vt:lpstr>    handler</vt:lpstr>
      <vt:lpstr>    ui</vt:lpstr>
      <vt:lpstr>        样式</vt:lpstr>
      <vt:lpstr>    事件</vt:lpstr>
      <vt:lpstr>模块</vt:lpstr>
      <vt:lpstr>rax</vt:lpstr>
      <vt:lpstr>    api</vt:lpstr>
      <vt:lpstr>    组件</vt:lpstr>
      <vt:lpstr>        universal-env</vt:lpstr>
      <vt:lpstr>        属性</vt:lpstr>
      <vt:lpstr>常见错误</vt:lpstr>
      <vt:lpstr>    环境</vt:lpstr>
      <vt:lpstr>        run ios - xcode</vt:lpstr>
      <vt:lpstr>        run ios - pod</vt:lpstr>
    </vt:vector>
  </TitlesOfParts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2018-11-05T07:54:00Z</dcterms:created>
  <dcterms:modified xsi:type="dcterms:W3CDTF">2018-11-16T09:47:00Z</dcterms:modified>
</cp:coreProperties>
</file>