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460-1527470033929" w:id="1"/>
      <w:bookmarkEnd w:id="1"/>
      <w:r>
        <w:rPr/>
        <w:t>1.尽量使用局部变量，读取全局变量总比读取局部变量慢，因为要遍历作用域链</w:t>
      </w:r>
    </w:p>
    <w:p>
      <w:pPr/>
      <w:bookmarkStart w:name="7178-1527470154345" w:id="2"/>
      <w:bookmarkEnd w:id="2"/>
      <w:r>
        <w:rPr/>
        <w:t>2.避免改变作用域</w:t>
      </w:r>
    </w:p>
    <w:p>
      <w:pPr>
        <w:ind w:firstLine="420"/>
      </w:pPr>
      <w:bookmarkStart w:name="3029-1527470217943" w:id="3"/>
      <w:bookmarkEnd w:id="3"/>
      <w:r>
        <w:rPr/>
        <w:t>避免使用with</w:t>
      </w:r>
    </w:p>
    <w:p>
      <w:pPr>
        <w:ind w:firstLine="420"/>
      </w:pPr>
      <w:bookmarkStart w:name="7418-1527470281902" w:id="4"/>
      <w:bookmarkEnd w:id="4"/>
      <w:r>
        <w:rPr/>
        <w:t>同样try catch的catch语句内同样改变作用域</w:t>
      </w:r>
    </w:p>
    <w:p>
      <w:pPr/>
      <w:bookmarkStart w:name="9584-1527470303200" w:id="5"/>
      <w:bookmarkEnd w:id="5"/>
      <w:r>
        <w:rPr/>
        <w:t>3.减少动态作用域</w:t>
      </w:r>
    </w:p>
    <w:p>
      <w:pPr>
        <w:ind w:firstLine="420"/>
      </w:pPr>
      <w:bookmarkStart w:name="9532-1527470339436" w:id="6"/>
      <w:bookmarkEnd w:id="6"/>
      <w:r>
        <w:rPr/>
        <w:t>避免使用eval</w:t>
      </w:r>
    </w:p>
    <w:p>
      <w:pPr/>
      <w:bookmarkStart w:name="1968-1527470455636" w:id="7"/>
      <w:bookmarkEnd w:id="7"/>
      <w:r>
        <w:rPr/>
        <w:t>4.减少使用闭包，虽然闭包很强大，但是可能引起内存泄漏</w:t>
      </w:r>
    </w:p>
    <w:p>
      <w:pPr/>
      <w:bookmarkStart w:name="5034-1527470490443" w:id="8"/>
      <w:bookmarkEnd w:id="8"/>
      <w:r>
        <w:rPr/>
        <w:t>5.原型链不可嵌套太深，原型链越深，遍历产生的性能消耗更高</w:t>
      </w:r>
    </w:p>
    <w:p>
      <w:pPr/>
      <w:bookmarkStart w:name="4112-1527470560926" w:id="9"/>
      <w:bookmarkEnd w:id="9"/>
      <w:r>
        <w:rPr/>
        <w:t>6.缓存对象成员值</w:t>
      </w:r>
    </w:p>
    <w:p>
      <w:pPr>
        <w:ind w:firstLine="420"/>
      </w:pPr>
      <w:bookmarkStart w:name="6190-1527470586430" w:id="10"/>
      <w:bookmarkEnd w:id="10"/>
      <w:r>
        <w:rPr/>
        <w:t>1）避免多次读取对象的同一属性，将属性值保存到局部变量</w:t>
      </w:r>
    </w:p>
    <w:p>
      <w:pPr>
        <w:ind w:firstLine="420"/>
      </w:pPr>
      <w:bookmarkStart w:name="5538-1527470634534" w:id="11"/>
      <w:bookmarkEnd w:id="11"/>
      <w:r>
        <w:rPr/>
        <w:t>注意：此方法不适用于保存对象的方法，因为会改变方法内this的指向</w:t>
      </w:r>
    </w:p>
    <w:p>
      <w:pPr/>
      <w:bookmarkStart w:name="3932-1527470742681" w:id="12"/>
      <w:bookmarkEnd w:id="12"/>
      <w:r>
        <w:rPr/>
        <w:t>7.缓存数组元素，跨作用域变量，保存在局部变量</w:t>
      </w:r>
    </w:p>
    <w:p>
      <w:pPr/>
      <w:bookmarkStart w:name="6551-1527470837324" w:id="13"/>
      <w:bookmarkEnd w:id="13"/>
      <w:r>
        <w:rPr/>
        <w:t>8.访问局部变量和字面量比数组和对象要快很多</w:t>
      </w:r>
    </w:p>
    <w:p>
      <w:pPr>
        <w:ind w:firstLine="420"/>
      </w:pPr>
      <w:bookmarkStart w:name="1221-1527470808374" w:id="14"/>
      <w:bookmarkEnd w:id="14"/>
      <w:r>
        <w:rPr/>
        <w:t>js的四种数据存放方法：字面量，数组，对象，本地变量</w:t>
      </w:r>
    </w:p>
    <w:p>
      <w:pPr/>
      <w:bookmarkStart w:name="9040-1527470808374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2018-05-29T08:56:49Z</dcterms:created>
  <dc:creator>Apache POI</dc:creator>
</cp:coreProperties>
</file>