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747-1527583442393" w:id="1"/>
      <w:bookmarkEnd w:id="1"/>
      <w:r>
        <w:rPr/>
        <w:t>1.避免双重求值</w:t>
      </w:r>
    </w:p>
    <w:p>
      <w:pPr>
        <w:ind w:firstLine="420"/>
      </w:pPr>
      <w:bookmarkStart w:name="4430-1527583467465" w:id="2"/>
      <w:bookmarkEnd w:id="2"/>
      <w:r>
        <w:rPr/>
        <w:t>1.避免使用eval()和funtion()构造器，同样settimeout和setInterval传递函数而不是字符串作为参数</w:t>
      </w:r>
    </w:p>
    <w:p>
      <w:pPr/>
      <w:bookmarkStart w:name="9817-1527583566468" w:id="3"/>
      <w:bookmarkEnd w:id="3"/>
      <w:r>
        <w:rPr/>
        <w:t>2.使用直接量来创建数组或者对象，有助于提高性能和节省代码，如：</w:t>
      </w:r>
    </w:p>
    <w:p>
      <w:pPr>
        <w:ind w:firstLine="420"/>
      </w:pPr>
      <w:bookmarkStart w:name="2233-1527583635455" w:id="4"/>
      <w:bookmarkEnd w:id="4"/>
      <w:r>
        <w:rPr/>
        <w:t>var a = {b:1}；代替var a = new Object();a.b = 1;</w:t>
      </w:r>
    </w:p>
    <w:p>
      <w:pPr/>
      <w:bookmarkStart w:name="8571-1527583670266" w:id="5"/>
      <w:bookmarkEnd w:id="5"/>
    </w:p>
    <w:p>
      <w:pPr/>
      <w:bookmarkStart w:name="5483-1527583680310" w:id="6"/>
      <w:bookmarkEnd w:id="6"/>
      <w:r>
        <w:rPr/>
        <w:t>3.避免重复加载（参考js设计模式）</w:t>
      </w:r>
    </w:p>
    <w:p>
      <w:pPr>
        <w:ind w:firstLine="420"/>
      </w:pPr>
      <w:bookmarkStart w:name="3850-1527583686574" w:id="7"/>
      <w:bookmarkEnd w:id="7"/>
      <w:r>
        <w:rPr/>
        <w:t>惰性模式：</w:t>
      </w:r>
    </w:p>
    <w:p>
      <w:pPr>
        <w:ind w:firstLine="840"/>
      </w:pPr>
      <w:bookmarkStart w:name="7160-1527583728671" w:id="8"/>
      <w:bookmarkEnd w:id="8"/>
      <w:r>
        <w:rPr/>
        <w:t>1.延迟加载，减少分支</w:t>
      </w:r>
    </w:p>
    <w:p>
      <w:pPr>
        <w:ind w:firstLine="840"/>
      </w:pPr>
      <w:bookmarkStart w:name="8045-1527583735339" w:id="9"/>
      <w:bookmarkEnd w:id="9"/>
      <w:r>
        <w:rPr/>
        <w:t>2.条件预加载，减少分支</w:t>
      </w:r>
    </w:p>
    <w:p>
      <w:pPr>
        <w:ind w:firstLine="840"/>
      </w:pPr>
      <w:bookmarkStart w:name="1921-1527583786818" w:id="10"/>
      <w:bookmarkEnd w:id="10"/>
    </w:p>
    <w:p>
      <w:pPr>
        <w:ind w:firstLine="420"/>
      </w:pPr>
      <w:bookmarkStart w:name="2934-1527583787326" w:id="11"/>
      <w:bookmarkEnd w:id="11"/>
      <w:r>
        <w:rPr/>
        <w:t>节流模式</w:t>
      </w:r>
    </w:p>
    <w:p>
      <w:pPr>
        <w:ind w:firstLine="840"/>
      </w:pPr>
      <w:bookmarkStart w:name="2934-1527583792521" w:id="12"/>
      <w:bookmarkEnd w:id="12"/>
      <w:r>
        <w:rPr/>
        <w:t>避免重复执行语句</w:t>
      </w:r>
    </w:p>
    <w:p>
      <w:pPr/>
      <w:bookmarkStart w:name="1614-1527583810250" w:id="13"/>
      <w:bookmarkEnd w:id="13"/>
      <w:r>
        <w:rPr/>
        <w:t>4.使用原生方法代替自己编写的方法，如尽量使用math对象提供的方法进行复杂计算</w:t>
      </w:r>
    </w:p>
    <w:p>
      <w:pPr/>
      <w:bookmarkStart w:name="6846-1527583872973" w:id="14"/>
      <w:bookmarkEnd w:id="14"/>
      <w:r>
        <w:rPr/>
        <w:t>5.使用querySelector和querySelectorAll选择器，甚至比jquery的选择器还要快</w:t>
      </w:r>
    </w:p>
    <w:p>
      <w:pPr/>
      <w:bookmarkStart w:name="1860-1527583921330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2018-05-29T08:56:06Z</dcterms:created>
  <dc:creator>Apache POI</dc:creator>
</cp:coreProperties>
</file>