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1D7FA" w14:textId="77777777" w:rsidR="00D5171C" w:rsidRPr="00D5171C" w:rsidRDefault="00D5171C" w:rsidP="00D5171C">
      <w:pPr>
        <w:spacing w:line="560" w:lineRule="exact"/>
        <w:jc w:val="center"/>
        <w:rPr>
          <w:rFonts w:asciiTheme="majorHAnsi" w:eastAsiaTheme="majorHAnsi" w:hAnsiTheme="majorHAnsi" w:cs="宋体" w:hint="eastAsia"/>
          <w:b/>
          <w:bCs/>
          <w:sz w:val="44"/>
          <w:szCs w:val="44"/>
        </w:rPr>
      </w:pPr>
      <w:r w:rsidRPr="00D5171C">
        <w:rPr>
          <w:rFonts w:asciiTheme="majorHAnsi" w:eastAsiaTheme="majorHAnsi" w:hAnsiTheme="majorHAnsi" w:cs="宋体" w:hint="eastAsia"/>
          <w:b/>
          <w:bCs/>
          <w:sz w:val="44"/>
          <w:szCs w:val="44"/>
        </w:rPr>
        <w:t>每日生产经营情况汇报</w:t>
      </w:r>
    </w:p>
    <w:p w14:paraId="7917783E" w14:textId="77777777" w:rsidR="00D5171C" w:rsidRPr="00077D19" w:rsidRDefault="00D5171C" w:rsidP="00D5171C">
      <w:pPr>
        <w:spacing w:line="56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077D19">
        <w:rPr>
          <w:rFonts w:ascii="仿宋" w:eastAsia="仿宋" w:hAnsi="仿宋" w:cs="宋体" w:hint="eastAsia"/>
          <w:b/>
          <w:bCs/>
          <w:sz w:val="32"/>
          <w:szCs w:val="32"/>
        </w:rPr>
        <w:t>一、机组启停情况</w:t>
      </w:r>
    </w:p>
    <w:p w14:paraId="146CEE58" w14:textId="76E48B54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1</w:t>
      </w:r>
      <w:r w:rsidR="00986505" w:rsidRPr="005F113F">
        <w:rPr>
          <w:rFonts w:ascii="仿宋" w:eastAsia="仿宋" w:hAnsi="仿宋" w:cs="宋体" w:hint="eastAsia"/>
          <w:color w:val="FF0000"/>
          <w:sz w:val="32"/>
          <w:szCs w:val="32"/>
        </w:rPr>
        <w:t>2</w:t>
      </w:r>
      <w:r w:rsidRPr="00077D19">
        <w:rPr>
          <w:rFonts w:ascii="仿宋" w:eastAsia="仿宋" w:hAnsi="仿宋" w:cs="宋体" w:hint="eastAsia"/>
          <w:sz w:val="32"/>
          <w:szCs w:val="32"/>
        </w:rPr>
        <w:t>日：</w:t>
      </w:r>
    </w:p>
    <w:p w14:paraId="09F77232" w14:textId="77777777" w:rsidR="00957A38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077D19">
        <w:rPr>
          <w:rFonts w:ascii="仿宋" w:eastAsia="仿宋" w:hAnsi="仿宋" w:cs="宋体" w:hint="eastAsia"/>
          <w:sz w:val="32"/>
          <w:szCs w:val="32"/>
        </w:rPr>
        <w:t>汕头厂：</w:t>
      </w:r>
      <w:r w:rsidR="00957A38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#1、</w:t>
      </w:r>
      <w:r w:rsidR="00957A38">
        <w:rPr>
          <w:rFonts w:ascii="仿宋" w:eastAsia="仿宋" w:hAnsi="仿宋" w:cs="宋体" w:hint="eastAsia"/>
          <w:color w:val="000000" w:themeColor="text1"/>
          <w:sz w:val="32"/>
          <w:szCs w:val="32"/>
        </w:rPr>
        <w:t>#2、</w:t>
      </w:r>
      <w:r w:rsidR="00957A38" w:rsidRPr="00077D19">
        <w:rPr>
          <w:rFonts w:ascii="仿宋" w:eastAsia="仿宋" w:hAnsi="仿宋" w:cs="宋体" w:hint="eastAsia"/>
          <w:sz w:val="32"/>
          <w:szCs w:val="32"/>
        </w:rPr>
        <w:t>#3机运行</w:t>
      </w:r>
    </w:p>
    <w:p w14:paraId="5223BFB5" w14:textId="77777777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077D19">
        <w:rPr>
          <w:rFonts w:ascii="仿宋" w:eastAsia="仿宋" w:hAnsi="仿宋" w:cs="宋体" w:hint="eastAsia"/>
          <w:sz w:val="32"/>
          <w:szCs w:val="32"/>
        </w:rPr>
        <w:t>海门厂：#2、#3、#4机运行，#1机检修。</w:t>
      </w:r>
    </w:p>
    <w:p w14:paraId="407E5C72" w14:textId="08B84292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077D19">
        <w:rPr>
          <w:rFonts w:ascii="仿宋" w:eastAsia="仿宋" w:hAnsi="仿宋" w:cs="宋体" w:hint="eastAsia"/>
          <w:sz w:val="32"/>
          <w:szCs w:val="32"/>
        </w:rPr>
        <w:t>东莞厂：</w:t>
      </w:r>
      <w:r w:rsidR="00986505" w:rsidRPr="00077D19">
        <w:rPr>
          <w:rFonts w:ascii="仿宋" w:eastAsia="仿宋" w:hAnsi="仿宋" w:cs="宋体" w:hint="eastAsia"/>
          <w:sz w:val="32"/>
          <w:szCs w:val="32"/>
        </w:rPr>
        <w:t>一套机组供热，三套</w:t>
      </w:r>
      <w:r w:rsidR="00986505">
        <w:rPr>
          <w:rFonts w:ascii="仿宋" w:eastAsia="仿宋" w:hAnsi="仿宋" w:cs="宋体" w:hint="eastAsia"/>
          <w:sz w:val="32"/>
          <w:szCs w:val="32"/>
        </w:rPr>
        <w:t>机组8-22点调峰</w:t>
      </w:r>
      <w:r w:rsidR="00986505" w:rsidRPr="00077D19">
        <w:rPr>
          <w:rFonts w:ascii="仿宋" w:eastAsia="仿宋" w:hAnsi="仿宋" w:cs="宋体" w:hint="eastAsia"/>
          <w:sz w:val="32"/>
          <w:szCs w:val="32"/>
        </w:rPr>
        <w:t>、二、四套机组备</w:t>
      </w:r>
      <w:r w:rsidR="00300D53">
        <w:rPr>
          <w:rFonts w:ascii="仿宋" w:eastAsia="仿宋" w:hAnsi="仿宋" w:cs="宋体" w:hint="eastAsia"/>
          <w:sz w:val="32"/>
          <w:szCs w:val="32"/>
        </w:rPr>
        <w:t>用</w:t>
      </w:r>
      <w:r w:rsidR="00986505" w:rsidRPr="00077D19">
        <w:rPr>
          <w:rFonts w:ascii="仿宋" w:eastAsia="仿宋" w:hAnsi="仿宋" w:cs="宋体" w:hint="eastAsia"/>
          <w:sz w:val="32"/>
          <w:szCs w:val="32"/>
        </w:rPr>
        <w:t>。</w:t>
      </w:r>
    </w:p>
    <w:p w14:paraId="407E5C72" w14:textId="08B84292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>
        <w:rPr>
          <w:rFonts w:ascii="仿宋" w:eastAsia="仿宋" w:hAnsi="仿宋" w:cs="宋体" w:hint="eastAsia"/>
          <w:color w:val="000000"/>
          <w:sz w:val="32"/>
          <w:szCs w:val="32"/>
        </w:rPr>
        <w:t>清远厂：</w:t>
      </w:r>
    </w:p>
    <w:p w14:paraId="4AAD4526" w14:textId="1FDE80BB" w:rsidR="00D5171C" w:rsidRPr="00077D19" w:rsidRDefault="00D03A90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1</w:t>
      </w:r>
      <w:r w:rsidR="00986505" w:rsidRPr="005F113F">
        <w:rPr>
          <w:rFonts w:ascii="仿宋" w:eastAsia="仿宋" w:hAnsi="仿宋" w:cs="宋体" w:hint="eastAsia"/>
          <w:color w:val="FF0000"/>
          <w:sz w:val="32"/>
          <w:szCs w:val="32"/>
        </w:rPr>
        <w:t>3</w:t>
      </w:r>
      <w:r w:rsidR="00D5171C" w:rsidRPr="00077D19">
        <w:rPr>
          <w:rFonts w:ascii="仿宋" w:eastAsia="仿宋" w:hAnsi="仿宋" w:cs="宋体" w:hint="eastAsia"/>
          <w:sz w:val="32"/>
          <w:szCs w:val="32"/>
        </w:rPr>
        <w:t>日：</w:t>
      </w:r>
    </w:p>
    <w:p w14:paraId="7442A46F" w14:textId="50A9CAA2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color w:val="000000" w:themeColor="text1"/>
          <w:sz w:val="32"/>
          <w:szCs w:val="32"/>
        </w:rPr>
      </w:pP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汕头厂：</w:t>
      </w:r>
      <w:r w:rsidR="00957A38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与前一日运行方式一致。</w:t>
      </w:r>
    </w:p>
    <w:p w14:paraId="3BAB2A2A" w14:textId="77777777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color w:val="000000" w:themeColor="text1"/>
          <w:sz w:val="32"/>
          <w:szCs w:val="32"/>
        </w:rPr>
      </w:pP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海门厂：与前一日运行方式一致。</w:t>
      </w:r>
    </w:p>
    <w:p w14:paraId="307D6034" w14:textId="5F42F891" w:rsidR="00D5171C" w:rsidRPr="00986505" w:rsidRDefault="00D5171C" w:rsidP="00F66A64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东莞厂：</w:t>
      </w:r>
      <w:r w:rsidR="00B115D5" w:rsidRPr="00077D19">
        <w:rPr>
          <w:rFonts w:ascii="仿宋" w:eastAsia="仿宋" w:hAnsi="仿宋" w:cs="宋体" w:hint="eastAsia"/>
          <w:sz w:val="32"/>
          <w:szCs w:val="32"/>
        </w:rPr>
        <w:t>一套机组供热，三套</w:t>
      </w:r>
      <w:r w:rsidR="00B115D5">
        <w:rPr>
          <w:rFonts w:ascii="仿宋" w:eastAsia="仿宋" w:hAnsi="仿宋" w:cs="宋体" w:hint="eastAsia"/>
          <w:sz w:val="32"/>
          <w:szCs w:val="32"/>
        </w:rPr>
        <w:t>机组</w:t>
      </w:r>
      <w:r w:rsidR="00CE41CC">
        <w:rPr>
          <w:rFonts w:ascii="仿宋" w:eastAsia="仿宋" w:hAnsi="仿宋" w:cs="宋体" w:hint="eastAsia"/>
          <w:sz w:val="32"/>
          <w:szCs w:val="32"/>
        </w:rPr>
        <w:t>8-2</w:t>
      </w:r>
      <w:r w:rsidR="00225632">
        <w:rPr>
          <w:rFonts w:ascii="仿宋" w:eastAsia="仿宋" w:hAnsi="仿宋" w:cs="宋体" w:hint="eastAsia"/>
          <w:sz w:val="32"/>
          <w:szCs w:val="32"/>
        </w:rPr>
        <w:t>3</w:t>
      </w:r>
      <w:r w:rsidR="00CE41CC">
        <w:rPr>
          <w:rFonts w:ascii="仿宋" w:eastAsia="仿宋" w:hAnsi="仿宋" w:cs="宋体" w:hint="eastAsia"/>
          <w:sz w:val="32"/>
          <w:szCs w:val="32"/>
        </w:rPr>
        <w:t>点</w:t>
      </w:r>
      <w:r w:rsidR="00B115D5">
        <w:rPr>
          <w:rFonts w:ascii="仿宋" w:eastAsia="仿宋" w:hAnsi="仿宋" w:cs="宋体" w:hint="eastAsia"/>
          <w:sz w:val="32"/>
          <w:szCs w:val="32"/>
        </w:rPr>
        <w:t>调峰</w:t>
      </w:r>
      <w:r w:rsidR="00B115D5" w:rsidRPr="00077D19">
        <w:rPr>
          <w:rFonts w:ascii="仿宋" w:eastAsia="仿宋" w:hAnsi="仿宋" w:cs="宋体" w:hint="eastAsia"/>
          <w:sz w:val="32"/>
          <w:szCs w:val="32"/>
        </w:rPr>
        <w:t>、二、四套机组备</w:t>
      </w:r>
      <w:r w:rsidR="00300D53">
        <w:rPr>
          <w:rFonts w:ascii="仿宋" w:eastAsia="仿宋" w:hAnsi="仿宋" w:cs="宋体" w:hint="eastAsia"/>
          <w:sz w:val="32"/>
          <w:szCs w:val="32"/>
        </w:rPr>
        <w:t>用</w:t>
      </w:r>
      <w:r w:rsidR="00B115D5" w:rsidRPr="00077D19">
        <w:rPr>
          <w:rFonts w:ascii="仿宋" w:eastAsia="仿宋" w:hAnsi="仿宋" w:cs="宋体" w:hint="eastAsia"/>
          <w:sz w:val="32"/>
          <w:szCs w:val="32"/>
        </w:rPr>
        <w:t>。</w:t>
      </w:r>
    </w:p>
    <w:p w14:paraId="307D6034" w14:textId="5F42F891" w:rsidR="00D5171C" w:rsidRPr="00986505" w:rsidRDefault="00D5171C" w:rsidP="00F66A64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>
        <w:rPr>
          <w:rFonts w:ascii="仿宋" w:eastAsia="仿宋" w:hAnsi="仿宋" w:cs="宋体" w:hint="eastAsia"/>
          <w:color w:val="000000"/>
          <w:sz w:val="32"/>
          <w:szCs w:val="32"/>
        </w:rPr>
        <w:t>清远厂：</w:t>
      </w:r>
    </w:p>
    <w:p w14:paraId="54E087A7" w14:textId="77777777" w:rsidR="00D5171C" w:rsidRPr="00077D19" w:rsidRDefault="00D5171C" w:rsidP="00D5171C">
      <w:pPr>
        <w:spacing w:line="56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077D19">
        <w:rPr>
          <w:rFonts w:ascii="仿宋" w:eastAsia="仿宋" w:hAnsi="仿宋" w:cs="宋体" w:hint="eastAsia"/>
          <w:b/>
          <w:bCs/>
          <w:sz w:val="32"/>
          <w:szCs w:val="32"/>
        </w:rPr>
        <w:t>二、分公司电量、电价完成情况</w:t>
      </w:r>
    </w:p>
    <w:p w14:paraId="44C0E690" w14:textId="77777777" w:rsidR="00D5171C" w:rsidRPr="00077D19" w:rsidRDefault="00D5171C" w:rsidP="00D5171C">
      <w:pPr>
        <w:spacing w:line="56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077D19">
        <w:rPr>
          <w:rFonts w:ascii="仿宋" w:eastAsia="仿宋" w:hAnsi="仿宋" w:cs="宋体" w:hint="eastAsia"/>
          <w:b/>
          <w:bCs/>
          <w:sz w:val="32"/>
          <w:szCs w:val="32"/>
        </w:rPr>
        <w:t>1.近两日完成情况</w:t>
      </w:r>
    </w:p>
    <w:p w14:paraId="3759F46F" w14:textId="28EF60A9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5月</w:t>
      </w:r>
      <w:r w:rsidR="00D03A90" w:rsidRPr="005F113F">
        <w:rPr>
          <w:rFonts w:ascii="仿宋" w:eastAsia="仿宋" w:hAnsi="仿宋" w:cs="宋体" w:hint="eastAsia"/>
          <w:color w:val="FF0000"/>
          <w:sz w:val="32"/>
          <w:szCs w:val="32"/>
        </w:rPr>
        <w:t>1</w:t>
      </w:r>
      <w:r w:rsidR="00986505" w:rsidRPr="005F113F">
        <w:rPr>
          <w:rFonts w:ascii="仿宋" w:eastAsia="仿宋" w:hAnsi="仿宋" w:cs="宋体" w:hint="eastAsia"/>
          <w:color w:val="FF0000"/>
          <w:sz w:val="32"/>
          <w:szCs w:val="32"/>
        </w:rPr>
        <w:t>2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日</w:t>
      </w:r>
      <w:r w:rsidRPr="00077D19">
        <w:rPr>
          <w:rFonts w:ascii="仿宋" w:eastAsia="仿宋" w:hAnsi="仿宋" w:cs="宋体" w:hint="eastAsia"/>
          <w:sz w:val="32"/>
          <w:szCs w:val="32"/>
        </w:rPr>
        <w:t>分公司上网电量</w:t>
      </w:r>
      <w:r w:rsidRPr="0027438F">
        <w:rPr>
          <w:rFonts w:ascii="仿宋" w:eastAsia="仿宋" w:hAnsi="仿宋" w:cs="宋体" w:hint="eastAsia"/>
          <w:color w:val="000000" w:themeColor="text1"/>
          <w:sz w:val="32"/>
          <w:szCs w:val="32"/>
        </w:rPr>
        <w:t>9003万千瓦时，其中，汕头1526万、海门6120万、东莞1232万、海上风电58万、光伏67万千瓦时、清远0万千瓦时</w:t>
      </w:r>
      <w:r w:rsidRPr="00077D19">
        <w:rPr>
          <w:rFonts w:ascii="仿宋" w:eastAsia="仿宋" w:hAnsi="仿宋" w:cs="宋体" w:hint="eastAsia"/>
          <w:sz w:val="32"/>
          <w:szCs w:val="32"/>
        </w:rPr>
        <w:t>；</w:t>
      </w:r>
      <w:r w:rsidR="00986505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分公司日前均价</w:t>
      </w:r>
      <w:r w:rsidR="00986505" w:rsidRPr="005F113F">
        <w:rPr>
          <w:rFonts w:ascii="仿宋" w:eastAsia="仿宋" w:hAnsi="仿宋" w:cs="宋体" w:hint="eastAsia"/>
          <w:color w:val="FF0000"/>
          <w:sz w:val="32"/>
          <w:szCs w:val="32"/>
        </w:rPr>
        <w:t>344</w:t>
      </w:r>
      <w:r w:rsidR="00986505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厘/千瓦时，其中汕头</w:t>
      </w:r>
      <w:r w:rsidR="00986505" w:rsidRPr="005F113F">
        <w:rPr>
          <w:rFonts w:ascii="仿宋" w:eastAsia="仿宋" w:hAnsi="仿宋" w:cs="宋体" w:hint="eastAsia"/>
          <w:color w:val="FF0000"/>
          <w:sz w:val="32"/>
          <w:szCs w:val="32"/>
        </w:rPr>
        <w:t>335</w:t>
      </w:r>
      <w:r w:rsidR="00986505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厘、海门</w:t>
      </w:r>
      <w:r w:rsidR="00986505" w:rsidRPr="005F113F">
        <w:rPr>
          <w:rFonts w:ascii="仿宋" w:eastAsia="仿宋" w:hAnsi="仿宋" w:cs="宋体" w:hint="eastAsia"/>
          <w:color w:val="FF0000"/>
          <w:sz w:val="32"/>
          <w:szCs w:val="32"/>
        </w:rPr>
        <w:t>340</w:t>
      </w:r>
      <w:r w:rsidR="00986505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厘、东莞</w:t>
      </w:r>
      <w:r w:rsidR="00986505" w:rsidRPr="005F113F">
        <w:rPr>
          <w:rFonts w:ascii="仿宋" w:eastAsia="仿宋" w:hAnsi="仿宋" w:cs="宋体" w:hint="eastAsia"/>
          <w:color w:val="FF0000"/>
          <w:sz w:val="32"/>
          <w:szCs w:val="32"/>
        </w:rPr>
        <w:t>385</w:t>
      </w:r>
      <w:r w:rsidR="00986505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厘、海上风电</w:t>
      </w:r>
      <w:r w:rsidR="00986505" w:rsidRPr="005F113F">
        <w:rPr>
          <w:rFonts w:ascii="仿宋" w:eastAsia="仿宋" w:hAnsi="仿宋" w:cs="宋体" w:hint="eastAsia"/>
          <w:color w:val="FF0000"/>
          <w:sz w:val="32"/>
          <w:szCs w:val="32"/>
        </w:rPr>
        <w:t>340</w:t>
      </w:r>
      <w:r w:rsidR="00986505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厘、鮀莲</w:t>
      </w:r>
      <w:r w:rsidR="00986505" w:rsidRPr="005F113F">
        <w:rPr>
          <w:rFonts w:ascii="仿宋" w:eastAsia="仿宋" w:hAnsi="仿宋" w:cs="宋体" w:hint="eastAsia"/>
          <w:color w:val="FF0000"/>
          <w:sz w:val="32"/>
          <w:szCs w:val="32"/>
        </w:rPr>
        <w:t>322</w:t>
      </w:r>
      <w:r w:rsidR="00986505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厘、归湖</w:t>
      </w:r>
      <w:r w:rsidR="00986505" w:rsidRPr="005F113F">
        <w:rPr>
          <w:rFonts w:ascii="仿宋" w:eastAsia="仿宋" w:hAnsi="仿宋" w:cs="宋体" w:hint="eastAsia"/>
          <w:color w:val="FF0000"/>
          <w:sz w:val="32"/>
          <w:szCs w:val="32"/>
        </w:rPr>
        <w:t>322</w:t>
      </w:r>
      <w:r w:rsidR="00986505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厘/千瓦时</w:t>
      </w:r>
      <w:r w:rsidR="00706AA2">
        <w:rPr>
          <w:rFonts w:ascii="仿宋" w:eastAsia="仿宋" w:hAnsi="仿宋" w:cs="宋体" w:hint="eastAsia"/>
          <w:color w:val="000000" w:themeColor="text1"/>
          <w:sz w:val="32"/>
          <w:szCs w:val="32"/>
        </w:rPr>
        <w:t>。</w:t>
      </w:r>
    </w:p>
    <w:p w14:paraId="1103232A" w14:textId="45445D76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color w:val="000000" w:themeColor="text1"/>
          <w:sz w:val="32"/>
          <w:szCs w:val="32"/>
        </w:rPr>
      </w:pP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5月</w:t>
      </w:r>
      <w:r w:rsidR="00DF08E6" w:rsidRPr="005F113F">
        <w:rPr>
          <w:rFonts w:ascii="仿宋" w:eastAsia="仿宋" w:hAnsi="仿宋" w:cs="宋体" w:hint="eastAsia"/>
          <w:color w:val="FF0000"/>
          <w:sz w:val="32"/>
          <w:szCs w:val="32"/>
        </w:rPr>
        <w:t>1</w:t>
      </w:r>
      <w:r w:rsidR="00706AA2" w:rsidRPr="005F113F">
        <w:rPr>
          <w:rFonts w:ascii="仿宋" w:eastAsia="仿宋" w:hAnsi="仿宋" w:cs="宋体" w:hint="eastAsia"/>
          <w:color w:val="FF0000"/>
          <w:sz w:val="32"/>
          <w:szCs w:val="32"/>
        </w:rPr>
        <w:t>3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日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分公司日前出清电量</w:t>
      </w:r>
      <w:r w:rsidR="009F26B2" w:rsidRPr="005F113F">
        <w:rPr>
          <w:rFonts w:ascii="仿宋" w:eastAsia="仿宋" w:hAnsi="仿宋" w:cs="宋体" w:hint="eastAsia"/>
          <w:color w:val="FF0000"/>
          <w:sz w:val="32"/>
          <w:szCs w:val="32"/>
        </w:rPr>
        <w:t>9759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万千瓦时。其中，汕头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19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16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万、海门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6353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万、东莞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1490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万、海上风电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169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万、鮀莲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27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万、归湖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18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万千瓦时、清远（计划）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0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万千瓦时</w:t>
      </w:r>
      <w:r w:rsidR="00120871">
        <w:rPr>
          <w:rFonts w:ascii="仿宋" w:eastAsia="仿宋" w:hAnsi="仿宋" w:cs="宋体" w:hint="eastAsia"/>
          <w:color w:val="000000" w:themeColor="text1"/>
          <w:sz w:val="32"/>
          <w:szCs w:val="32"/>
        </w:rPr>
        <w:t>；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分公司日前均价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350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厘/千瓦时，其中汕头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3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26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厘、海门</w:t>
      </w:r>
      <w:r w:rsidR="00B60344" w:rsidRPr="005F113F">
        <w:rPr>
          <w:rFonts w:ascii="仿宋" w:eastAsia="仿宋" w:hAnsi="仿宋" w:cs="宋体" w:hint="eastAsia"/>
          <w:color w:val="FF0000"/>
          <w:sz w:val="32"/>
          <w:szCs w:val="32"/>
        </w:rPr>
        <w:t>3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31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厘、东莞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463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厘、海上风电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331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厘、鮀莲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3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3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2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厘、归湖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3</w:t>
      </w:r>
      <w:r w:rsidR="00B60344" w:rsidRPr="005F113F">
        <w:rPr>
          <w:rFonts w:ascii="仿宋" w:eastAsia="仿宋" w:hAnsi="仿宋" w:cs="宋体" w:hint="eastAsia"/>
          <w:color w:val="FF0000"/>
          <w:sz w:val="32"/>
          <w:szCs w:val="32"/>
        </w:rPr>
        <w:t>2</w:t>
      </w:r>
      <w:r w:rsidR="00605FD7" w:rsidRPr="005F113F">
        <w:rPr>
          <w:rFonts w:ascii="仿宋" w:eastAsia="仿宋" w:hAnsi="仿宋" w:cs="宋体" w:hint="eastAsia"/>
          <w:color w:val="FF0000"/>
          <w:sz w:val="32"/>
          <w:szCs w:val="32"/>
        </w:rPr>
        <w:t>1</w:t>
      </w:r>
      <w:r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厘/千瓦时。</w:t>
      </w:r>
    </w:p>
    <w:p w14:paraId="4068B7C2" w14:textId="77777777" w:rsidR="00D5171C" w:rsidRPr="00077D19" w:rsidRDefault="00D5171C" w:rsidP="00D5171C">
      <w:pPr>
        <w:spacing w:line="56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077D19">
        <w:rPr>
          <w:rFonts w:ascii="仿宋" w:eastAsia="仿宋" w:hAnsi="仿宋" w:cs="宋体" w:hint="eastAsia"/>
          <w:b/>
          <w:bCs/>
          <w:sz w:val="32"/>
          <w:szCs w:val="32"/>
        </w:rPr>
        <w:lastRenderedPageBreak/>
        <w:t>三、现货交易策略</w:t>
      </w:r>
    </w:p>
    <w:p w14:paraId="0C5E5B7B" w14:textId="364AB46E" w:rsidR="00D5171C" w:rsidRPr="00077D19" w:rsidRDefault="00986505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color w:val="0000FF"/>
          <w:sz w:val="32"/>
          <w:szCs w:val="32"/>
        </w:rPr>
      </w:pPr>
      <w:r w:rsidRPr="00986505">
        <w:rPr>
          <w:rFonts w:ascii="仿宋" w:eastAsia="仿宋" w:hAnsi="仿宋" w:cs="宋体"/>
          <w:color w:val="000000" w:themeColor="text1"/>
          <w:sz w:val="32"/>
          <w:szCs w:val="32"/>
        </w:rPr>
        <w:t>运行日统调负荷需求上升，全天最大</w:t>
      </w:r>
      <w:r w:rsidRPr="005F113F">
        <w:rPr>
          <w:rFonts w:ascii="仿宋" w:eastAsia="仿宋" w:hAnsi="仿宋" w:cs="宋体"/>
          <w:color w:val="FF0000"/>
          <w:sz w:val="32"/>
          <w:szCs w:val="32"/>
        </w:rPr>
        <w:t>13800</w:t>
      </w:r>
      <w:r w:rsidRPr="00986505">
        <w:rPr>
          <w:rFonts w:ascii="仿宋" w:eastAsia="仿宋" w:hAnsi="仿宋" w:cs="宋体"/>
          <w:color w:val="000000" w:themeColor="text1"/>
          <w:sz w:val="32"/>
          <w:szCs w:val="32"/>
        </w:rPr>
        <w:t>万千瓦，环比上升</w:t>
      </w:r>
      <w:r w:rsidRPr="005F113F">
        <w:rPr>
          <w:rFonts w:ascii="仿宋" w:eastAsia="仿宋" w:hAnsi="仿宋" w:cs="宋体"/>
          <w:color w:val="FF0000"/>
          <w:sz w:val="32"/>
          <w:szCs w:val="32"/>
        </w:rPr>
        <w:t>500</w:t>
      </w:r>
      <w:r w:rsidRPr="00986505">
        <w:rPr>
          <w:rFonts w:ascii="仿宋" w:eastAsia="仿宋" w:hAnsi="仿宋" w:cs="宋体"/>
          <w:color w:val="000000" w:themeColor="text1"/>
          <w:sz w:val="32"/>
          <w:szCs w:val="32"/>
        </w:rPr>
        <w:t>万千瓦，最小值</w:t>
      </w:r>
      <w:r w:rsidRPr="005F113F">
        <w:rPr>
          <w:rFonts w:ascii="仿宋" w:eastAsia="仿宋" w:hAnsi="仿宋" w:cs="宋体"/>
          <w:color w:val="FF0000"/>
          <w:sz w:val="32"/>
          <w:szCs w:val="32"/>
        </w:rPr>
        <w:t>9550</w:t>
      </w:r>
      <w:r w:rsidRPr="00986505">
        <w:rPr>
          <w:rFonts w:ascii="仿宋" w:eastAsia="仿宋" w:hAnsi="仿宋" w:cs="宋体"/>
          <w:color w:val="000000" w:themeColor="text1"/>
          <w:sz w:val="32"/>
          <w:szCs w:val="32"/>
        </w:rPr>
        <w:t>万千瓦，环比上升</w:t>
      </w:r>
      <w:r w:rsidRPr="005F113F">
        <w:rPr>
          <w:rFonts w:ascii="仿宋" w:eastAsia="仿宋" w:hAnsi="仿宋" w:cs="宋体"/>
          <w:color w:val="FF0000"/>
          <w:sz w:val="32"/>
          <w:szCs w:val="32"/>
        </w:rPr>
        <w:t>1000</w:t>
      </w:r>
      <w:r w:rsidRPr="00986505">
        <w:rPr>
          <w:rFonts w:ascii="仿宋" w:eastAsia="仿宋" w:hAnsi="仿宋" w:cs="宋体"/>
          <w:color w:val="000000" w:themeColor="text1"/>
          <w:sz w:val="32"/>
          <w:szCs w:val="32"/>
        </w:rPr>
        <w:t xml:space="preserve"> </w:t>
      </w:r>
      <w:proofErr w:type="gramStart"/>
      <w:r w:rsidRPr="00986505">
        <w:rPr>
          <w:rFonts w:ascii="仿宋" w:eastAsia="仿宋" w:hAnsi="仿宋" w:cs="宋体"/>
          <w:color w:val="000000" w:themeColor="text1"/>
          <w:sz w:val="32"/>
          <w:szCs w:val="32"/>
        </w:rPr>
        <w:t>万千瓦</w:t>
      </w:r>
      <w:proofErr w:type="gramEnd"/>
      <w:r w:rsidRPr="00986505">
        <w:rPr>
          <w:rFonts w:ascii="仿宋" w:eastAsia="仿宋" w:hAnsi="仿宋" w:cs="宋体"/>
          <w:color w:val="000000" w:themeColor="text1"/>
          <w:sz w:val="32"/>
          <w:szCs w:val="32"/>
        </w:rPr>
        <w:t>；A类电源出力</w:t>
      </w:r>
      <w:r w:rsidRPr="005F113F">
        <w:rPr>
          <w:rFonts w:ascii="仿宋" w:eastAsia="仿宋" w:hAnsi="仿宋" w:cs="宋体"/>
          <w:color w:val="FF0000"/>
          <w:sz w:val="32"/>
          <w:szCs w:val="32"/>
        </w:rPr>
        <w:t>增加</w:t>
      </w:r>
      <w:r w:rsidRPr="00986505">
        <w:rPr>
          <w:rFonts w:ascii="仿宋" w:eastAsia="仿宋" w:hAnsi="仿宋" w:cs="宋体"/>
          <w:color w:val="000000" w:themeColor="text1"/>
          <w:sz w:val="32"/>
          <w:szCs w:val="32"/>
        </w:rPr>
        <w:t>、地方电源出力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减少</w:t>
      </w:r>
      <w:r w:rsidRPr="00986505">
        <w:rPr>
          <w:rFonts w:ascii="仿宋" w:eastAsia="仿宋" w:hAnsi="仿宋" w:cs="宋体"/>
          <w:color w:val="000000" w:themeColor="text1"/>
          <w:sz w:val="32"/>
          <w:szCs w:val="32"/>
        </w:rPr>
        <w:t>。</w:t>
      </w:r>
      <w:r w:rsidR="00D5171C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检修容量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1094</w:t>
      </w:r>
      <w:r w:rsidR="00D5171C" w:rsidRPr="00077D19">
        <w:rPr>
          <w:rFonts w:ascii="仿宋" w:eastAsia="仿宋" w:hAnsi="仿宋" w:cs="宋体" w:hint="eastAsia"/>
          <w:color w:val="000000" w:themeColor="text1"/>
          <w:sz w:val="32"/>
          <w:szCs w:val="32"/>
        </w:rPr>
        <w:t>万千瓦。</w:t>
      </w:r>
      <w:r w:rsidR="009F26B2" w:rsidRPr="009F26B2">
        <w:rPr>
          <w:rFonts w:ascii="仿宋" w:eastAsia="仿宋" w:hAnsi="仿宋" w:cs="宋体" w:hint="eastAsia"/>
          <w:color w:val="000000" w:themeColor="text1"/>
          <w:sz w:val="32"/>
          <w:szCs w:val="32"/>
        </w:rPr>
        <w:t>市场开机台数</w:t>
      </w:r>
      <w:r w:rsidR="009F26B2" w:rsidRPr="005F113F">
        <w:rPr>
          <w:rFonts w:ascii="仿宋" w:eastAsia="仿宋" w:hAnsi="仿宋" w:cs="宋体" w:hint="eastAsia"/>
          <w:color w:val="FF0000"/>
          <w:sz w:val="32"/>
          <w:szCs w:val="32"/>
        </w:rPr>
        <w:t>437</w:t>
      </w:r>
      <w:r w:rsidR="009F26B2" w:rsidRPr="009F26B2">
        <w:rPr>
          <w:rFonts w:ascii="仿宋" w:eastAsia="仿宋" w:hAnsi="仿宋" w:cs="宋体" w:hint="eastAsia"/>
          <w:color w:val="000000" w:themeColor="text1"/>
          <w:sz w:val="32"/>
          <w:szCs w:val="32"/>
        </w:rPr>
        <w:t>台，环比增加</w:t>
      </w:r>
      <w:r w:rsidR="009F26B2" w:rsidRPr="005F113F">
        <w:rPr>
          <w:rFonts w:ascii="仿宋" w:eastAsia="仿宋" w:hAnsi="仿宋" w:cs="宋体" w:hint="eastAsia"/>
          <w:color w:val="FF0000"/>
          <w:sz w:val="32"/>
          <w:szCs w:val="32"/>
        </w:rPr>
        <w:t>7</w:t>
      </w:r>
      <w:r w:rsidR="009F26B2" w:rsidRPr="009F26B2">
        <w:rPr>
          <w:rFonts w:ascii="仿宋" w:eastAsia="仿宋" w:hAnsi="仿宋" w:cs="宋体" w:hint="eastAsia"/>
          <w:color w:val="000000" w:themeColor="text1"/>
          <w:sz w:val="32"/>
          <w:szCs w:val="32"/>
        </w:rPr>
        <w:t>台，全省日前出清均价</w:t>
      </w:r>
      <w:r w:rsidR="009F26B2" w:rsidRPr="005F113F">
        <w:rPr>
          <w:rFonts w:ascii="仿宋" w:eastAsia="仿宋" w:hAnsi="仿宋" w:cs="宋体" w:hint="eastAsia"/>
          <w:color w:val="FF0000"/>
          <w:sz w:val="32"/>
          <w:szCs w:val="32"/>
        </w:rPr>
        <w:t>366.21</w:t>
      </w:r>
      <w:r w:rsidR="009F26B2" w:rsidRPr="009F26B2">
        <w:rPr>
          <w:rFonts w:ascii="仿宋" w:eastAsia="仿宋" w:hAnsi="仿宋" w:cs="宋体" w:hint="eastAsia"/>
          <w:color w:val="000000" w:themeColor="text1"/>
          <w:sz w:val="32"/>
          <w:szCs w:val="32"/>
        </w:rPr>
        <w:t>元/兆瓦时，环比上升</w:t>
      </w:r>
      <w:r w:rsidR="009F26B2" w:rsidRPr="005F113F">
        <w:rPr>
          <w:rFonts w:ascii="仿宋" w:eastAsia="仿宋" w:hAnsi="仿宋" w:cs="宋体" w:hint="eastAsia"/>
          <w:color w:val="FF0000"/>
          <w:sz w:val="32"/>
          <w:szCs w:val="32"/>
        </w:rPr>
        <w:t>3.43</w:t>
      </w:r>
      <w:r w:rsidR="009F26B2" w:rsidRPr="009F26B2">
        <w:rPr>
          <w:rFonts w:ascii="仿宋" w:eastAsia="仿宋" w:hAnsi="仿宋" w:cs="宋体" w:hint="eastAsia"/>
          <w:color w:val="000000" w:themeColor="text1"/>
          <w:sz w:val="32"/>
          <w:szCs w:val="32"/>
        </w:rPr>
        <w:t>元/兆瓦时。</w:t>
      </w:r>
    </w:p>
    <w:p w14:paraId="1AE83489" w14:textId="01D693BA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077D19">
        <w:rPr>
          <w:rFonts w:ascii="仿宋" w:eastAsia="仿宋" w:hAnsi="仿宋" w:cs="宋体" w:hint="eastAsia"/>
          <w:sz w:val="32"/>
          <w:szCs w:val="32"/>
        </w:rPr>
        <w:t>汕头厂：考虑运行日统调负荷与B类竞价空间</w:t>
      </w:r>
      <w:r w:rsidR="00A802B8">
        <w:rPr>
          <w:rFonts w:ascii="仿宋" w:eastAsia="仿宋" w:hAnsi="仿宋" w:cs="宋体" w:hint="eastAsia"/>
          <w:sz w:val="32"/>
          <w:szCs w:val="32"/>
        </w:rPr>
        <w:t>上涨</w:t>
      </w:r>
      <w:r w:rsidRPr="00077D19">
        <w:rPr>
          <w:rFonts w:ascii="仿宋" w:eastAsia="仿宋" w:hAnsi="仿宋" w:cs="宋体" w:hint="eastAsia"/>
          <w:sz w:val="32"/>
          <w:szCs w:val="32"/>
        </w:rPr>
        <w:t>较多</w:t>
      </w:r>
      <w:r w:rsidR="00A802B8">
        <w:rPr>
          <w:rFonts w:ascii="仿宋" w:eastAsia="仿宋" w:hAnsi="仿宋" w:cs="宋体" w:hint="eastAsia"/>
          <w:sz w:val="32"/>
          <w:szCs w:val="32"/>
        </w:rPr>
        <w:t>且厂里存煤紧张</w:t>
      </w:r>
      <w:r w:rsidRPr="00077D19">
        <w:rPr>
          <w:rFonts w:ascii="仿宋" w:eastAsia="仿宋" w:hAnsi="仿宋" w:cs="宋体" w:hint="eastAsia"/>
          <w:sz w:val="32"/>
          <w:szCs w:val="32"/>
        </w:rPr>
        <w:t>，#1</w:t>
      </w:r>
      <w:r w:rsidR="00A802B8">
        <w:rPr>
          <w:rFonts w:ascii="仿宋" w:eastAsia="仿宋" w:hAnsi="仿宋" w:cs="宋体" w:hint="eastAsia"/>
          <w:sz w:val="32"/>
          <w:szCs w:val="32"/>
        </w:rPr>
        <w:t>、#2</w:t>
      </w:r>
      <w:r w:rsidRPr="00077D19">
        <w:rPr>
          <w:rFonts w:ascii="仿宋" w:eastAsia="仿宋" w:hAnsi="仿宋" w:cs="宋体" w:hint="eastAsia"/>
          <w:sz w:val="32"/>
          <w:szCs w:val="32"/>
        </w:rPr>
        <w:t>机</w:t>
      </w:r>
      <w:r w:rsidR="00A802B8">
        <w:rPr>
          <w:rFonts w:ascii="仿宋" w:eastAsia="仿宋" w:hAnsi="仿宋" w:cs="宋体" w:hint="eastAsia"/>
          <w:sz w:val="32"/>
          <w:szCs w:val="32"/>
        </w:rPr>
        <w:t>高负荷</w:t>
      </w:r>
      <w:proofErr w:type="gramStart"/>
      <w:r w:rsidR="00A802B8">
        <w:rPr>
          <w:rFonts w:ascii="仿宋" w:eastAsia="仿宋" w:hAnsi="仿宋" w:cs="宋体" w:hint="eastAsia"/>
          <w:sz w:val="32"/>
          <w:szCs w:val="32"/>
        </w:rPr>
        <w:t>段适当</w:t>
      </w:r>
      <w:proofErr w:type="gramEnd"/>
      <w:r w:rsidR="00A802B8">
        <w:rPr>
          <w:rFonts w:ascii="仿宋" w:eastAsia="仿宋" w:hAnsi="仿宋" w:cs="宋体" w:hint="eastAsia"/>
          <w:sz w:val="32"/>
          <w:szCs w:val="32"/>
        </w:rPr>
        <w:t>抬价</w:t>
      </w:r>
      <w:r w:rsidR="00120871">
        <w:rPr>
          <w:rFonts w:ascii="仿宋" w:eastAsia="仿宋" w:hAnsi="仿宋" w:cs="宋体" w:hint="eastAsia"/>
          <w:sz w:val="32"/>
          <w:szCs w:val="32"/>
        </w:rPr>
        <w:t>；</w:t>
      </w:r>
      <w:r w:rsidRPr="00077D19">
        <w:rPr>
          <w:rFonts w:ascii="仿宋" w:eastAsia="仿宋" w:hAnsi="仿宋" w:cs="宋体" w:hint="eastAsia"/>
          <w:sz w:val="32"/>
          <w:szCs w:val="32"/>
        </w:rPr>
        <w:t>#3机</w:t>
      </w:r>
      <w:r w:rsidR="0076732F">
        <w:rPr>
          <w:rFonts w:ascii="仿宋" w:eastAsia="仿宋" w:hAnsi="仿宋" w:cs="宋体" w:hint="eastAsia"/>
          <w:sz w:val="32"/>
          <w:szCs w:val="32"/>
        </w:rPr>
        <w:t>阻塞分配电量以外逐步抬价</w:t>
      </w:r>
      <w:r w:rsidRPr="00077D19">
        <w:rPr>
          <w:rFonts w:ascii="仿宋" w:eastAsia="仿宋" w:hAnsi="仿宋" w:cs="宋体" w:hint="eastAsia"/>
          <w:sz w:val="32"/>
          <w:szCs w:val="32"/>
        </w:rPr>
        <w:t>。</w:t>
      </w:r>
    </w:p>
    <w:p w14:paraId="59341DBF" w14:textId="1FEE0357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077D19">
        <w:rPr>
          <w:rFonts w:ascii="仿宋" w:eastAsia="仿宋" w:hAnsi="仿宋" w:cs="宋体" w:hint="eastAsia"/>
          <w:sz w:val="32"/>
          <w:szCs w:val="32"/>
        </w:rPr>
        <w:t>海门厂：综合考虑电厂存煤结构、机组供热需求、各机组成本、机组约束、中长期</w:t>
      </w:r>
      <w:proofErr w:type="gramStart"/>
      <w:r w:rsidRPr="00077D19">
        <w:rPr>
          <w:rFonts w:ascii="仿宋" w:eastAsia="仿宋" w:hAnsi="仿宋" w:cs="宋体" w:hint="eastAsia"/>
          <w:sz w:val="32"/>
          <w:szCs w:val="32"/>
        </w:rPr>
        <w:t>仓位</w:t>
      </w:r>
      <w:proofErr w:type="gramEnd"/>
      <w:r w:rsidRPr="00077D19">
        <w:rPr>
          <w:rFonts w:ascii="仿宋" w:eastAsia="仿宋" w:hAnsi="仿宋" w:cs="宋体" w:hint="eastAsia"/>
          <w:sz w:val="32"/>
          <w:szCs w:val="32"/>
        </w:rPr>
        <w:t>调整海门厂策略，</w:t>
      </w:r>
      <w:proofErr w:type="gramStart"/>
      <w:r w:rsidRPr="00077D19">
        <w:rPr>
          <w:rFonts w:ascii="仿宋" w:eastAsia="仿宋" w:hAnsi="仿宋" w:cs="宋体" w:hint="eastAsia"/>
          <w:sz w:val="32"/>
          <w:szCs w:val="32"/>
        </w:rPr>
        <w:t>发效益电</w:t>
      </w:r>
      <w:proofErr w:type="gramEnd"/>
      <w:r w:rsidRPr="00077D19">
        <w:rPr>
          <w:rFonts w:ascii="仿宋" w:eastAsia="仿宋" w:hAnsi="仿宋" w:cs="宋体" w:hint="eastAsia"/>
          <w:sz w:val="32"/>
          <w:szCs w:val="32"/>
        </w:rPr>
        <w:t>。#2、#4机阻塞分配电量内</w:t>
      </w:r>
      <w:proofErr w:type="gramStart"/>
      <w:r w:rsidRPr="00077D19">
        <w:rPr>
          <w:rFonts w:ascii="仿宋" w:eastAsia="仿宋" w:hAnsi="仿宋" w:cs="宋体" w:hint="eastAsia"/>
          <w:sz w:val="32"/>
          <w:szCs w:val="32"/>
        </w:rPr>
        <w:t>报低</w:t>
      </w:r>
      <w:proofErr w:type="gramEnd"/>
      <w:r w:rsidRPr="00077D19">
        <w:rPr>
          <w:rFonts w:ascii="仿宋" w:eastAsia="仿宋" w:hAnsi="仿宋" w:cs="宋体" w:hint="eastAsia"/>
          <w:sz w:val="32"/>
          <w:szCs w:val="32"/>
        </w:rPr>
        <w:t>价优先出清，减轻负荷受限。</w:t>
      </w:r>
    </w:p>
    <w:p w14:paraId="3F660825" w14:textId="77777777" w:rsidR="00D5171C" w:rsidRPr="00077D19" w:rsidRDefault="00D5171C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077D19">
        <w:rPr>
          <w:rFonts w:ascii="仿宋" w:eastAsia="仿宋" w:hAnsi="仿宋" w:cs="宋体" w:hint="eastAsia"/>
          <w:sz w:val="32"/>
          <w:szCs w:val="32"/>
        </w:rPr>
        <w:t>东莞厂：结合东莞厂全月合同气量、全省气量约束、机组成本以及线路约束情况等调整报价。因现货价格高，三套机组全段低价争取开机。</w:t>
      </w:r>
    </w:p>
    <w:p w14:paraId="48535286" w14:textId="77777777" w:rsidR="00D5171C" w:rsidRPr="00077D19" w:rsidRDefault="00D5171C" w:rsidP="00D5171C">
      <w:pPr>
        <w:spacing w:line="56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077D19">
        <w:rPr>
          <w:rFonts w:ascii="仿宋" w:eastAsia="仿宋" w:hAnsi="仿宋" w:cs="宋体" w:hint="eastAsia"/>
          <w:b/>
          <w:bCs/>
          <w:sz w:val="32"/>
          <w:szCs w:val="32"/>
        </w:rPr>
        <w:t>四、日清分情况</w:t>
      </w:r>
    </w:p>
    <w:p w14:paraId="3F91CBC7" w14:textId="0902E000" w:rsidR="00D5171C" w:rsidRPr="00E84AF6" w:rsidRDefault="00D5171C" w:rsidP="00D5171C">
      <w:pPr>
        <w:spacing w:line="560" w:lineRule="exact"/>
        <w:ind w:right="238"/>
        <w:jc w:val="center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E84AF6">
        <w:rPr>
          <w:rFonts w:ascii="仿宋" w:eastAsia="仿宋" w:hAnsi="仿宋" w:cs="宋体" w:hint="eastAsia"/>
          <w:b/>
          <w:bCs/>
          <w:sz w:val="32"/>
          <w:szCs w:val="32"/>
        </w:rPr>
        <w:t xml:space="preserve">表1  </w:t>
      </w:r>
      <w:r w:rsidRPr="005F113F">
        <w:rPr>
          <w:rFonts w:ascii="仿宋" w:eastAsia="仿宋" w:hAnsi="仿宋" w:cs="宋体" w:hint="eastAsia"/>
          <w:b/>
          <w:bCs/>
          <w:color w:val="FF0000"/>
          <w:sz w:val="32"/>
          <w:szCs w:val="32"/>
        </w:rPr>
        <w:t>5月</w:t>
      </w:r>
      <w:r w:rsidR="00FF17D6" w:rsidRPr="005F113F">
        <w:rPr>
          <w:rFonts w:ascii="仿宋" w:eastAsia="仿宋" w:hAnsi="仿宋" w:cs="宋体" w:hint="eastAsia"/>
          <w:b/>
          <w:bCs/>
          <w:color w:val="FF0000"/>
          <w:sz w:val="32"/>
          <w:szCs w:val="32"/>
        </w:rPr>
        <w:t>1</w:t>
      </w:r>
      <w:r w:rsidR="00E93F80" w:rsidRPr="005F113F">
        <w:rPr>
          <w:rFonts w:ascii="仿宋" w:eastAsia="仿宋" w:hAnsi="仿宋" w:cs="宋体" w:hint="eastAsia"/>
          <w:b/>
          <w:bCs/>
          <w:color w:val="FF0000"/>
          <w:sz w:val="32"/>
          <w:szCs w:val="32"/>
        </w:rPr>
        <w:t>1</w:t>
      </w:r>
      <w:r w:rsidRPr="005F113F">
        <w:rPr>
          <w:rFonts w:ascii="仿宋" w:eastAsia="仿宋" w:hAnsi="仿宋" w:cs="宋体" w:hint="eastAsia"/>
          <w:b/>
          <w:bCs/>
          <w:color w:val="FF0000"/>
          <w:sz w:val="32"/>
          <w:szCs w:val="32"/>
        </w:rPr>
        <w:t>日</w:t>
      </w:r>
      <w:r w:rsidRPr="00E84AF6">
        <w:rPr>
          <w:rFonts w:ascii="仿宋" w:eastAsia="仿宋" w:hAnsi="仿宋" w:cs="宋体" w:hint="eastAsia"/>
          <w:b/>
          <w:bCs/>
          <w:sz w:val="32"/>
          <w:szCs w:val="32"/>
        </w:rPr>
        <w:t>分公司日清分情况</w:t>
      </w:r>
    </w:p>
    <w:p w14:paraId="574356C0" w14:textId="77777777" w:rsidR="00D5171C" w:rsidRDefault="00D5171C" w:rsidP="00D5171C">
      <w:pPr>
        <w:spacing w:line="560" w:lineRule="exact"/>
        <w:ind w:right="240" w:firstLineChars="2900" w:firstLine="5220"/>
        <w:rPr>
          <w:rFonts w:ascii="微软雅黑" w:eastAsia="微软雅黑" w:hAnsi="微软雅黑" w:cs="宋体" w:hint="eastAsia"/>
          <w:sz w:val="18"/>
          <w:szCs w:val="18"/>
        </w:rPr>
      </w:pPr>
      <w:r>
        <w:rPr>
          <w:rFonts w:ascii="微软雅黑" w:eastAsia="微软雅黑" w:hAnsi="微软雅黑" w:cs="宋体" w:hint="eastAsia"/>
          <w:sz w:val="18"/>
          <w:szCs w:val="18"/>
        </w:rPr>
        <w:t>单位：万千瓦时、厘/千瓦时、万元</w:t>
      </w:r>
    </w:p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555"/>
        <w:gridCol w:w="533"/>
        <w:gridCol w:w="533"/>
        <w:gridCol w:w="490"/>
        <w:gridCol w:w="490"/>
        <w:gridCol w:w="482"/>
        <w:gridCol w:w="482"/>
        <w:gridCol w:w="590"/>
        <w:gridCol w:w="527"/>
        <w:gridCol w:w="528"/>
        <w:gridCol w:w="592"/>
        <w:gridCol w:w="617"/>
        <w:gridCol w:w="769"/>
        <w:gridCol w:w="761"/>
        <w:gridCol w:w="851"/>
        <w:gridCol w:w="851"/>
        <w:gridCol w:w="851"/>
      </w:tblGrid>
      <w:tr w:rsidR="00421696" w14:paraId="41AB0108" w14:textId="77777777">
        <w:trPr>
          <w:trHeight w:val="632"/>
          <w:jc w:val="center"/>
        </w:trPr>
        <w:tc>
          <w:tcPr>
            <w:tcW w:w="1110" w:type="dxa"/>
            <w:gridSpan w:val="2"/>
            <w:vMerge w:val="restart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982494C" w14:textId="77777777" w:rsidR="00421696" w:rsidRDefault="00421696">
            <w:pPr>
              <w:jc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066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642A27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中长期</w:t>
            </w:r>
          </w:p>
        </w:tc>
        <w:tc>
          <w:tcPr>
            <w:tcW w:w="980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55F1EAC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日前</w:t>
            </w:r>
          </w:p>
        </w:tc>
        <w:tc>
          <w:tcPr>
            <w:tcW w:w="964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D2880DB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实时</w:t>
            </w:r>
          </w:p>
        </w:tc>
        <w:tc>
          <w:tcPr>
            <w:tcW w:w="590" w:type="dxa"/>
            <w:vMerge w:val="restart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5E4194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上网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电量</w:t>
            </w:r>
          </w:p>
        </w:tc>
        <w:tc>
          <w:tcPr>
            <w:tcW w:w="1055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AAA190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实时偏差（较日前）</w:t>
            </w:r>
          </w:p>
        </w:tc>
        <w:tc>
          <w:tcPr>
            <w:tcW w:w="1209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A8ED46C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实际上网偏差（较实时）</w:t>
            </w:r>
          </w:p>
        </w:tc>
        <w:tc>
          <w:tcPr>
            <w:tcW w:w="769" w:type="dxa"/>
            <w:vMerge w:val="restart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477F38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中长期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浮盈</w:t>
            </w:r>
          </w:p>
        </w:tc>
        <w:tc>
          <w:tcPr>
            <w:tcW w:w="761" w:type="dxa"/>
            <w:vMerge w:val="restart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8C62FAC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现货偏差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浮盈</w:t>
            </w:r>
          </w:p>
        </w:tc>
        <w:tc>
          <w:tcPr>
            <w:tcW w:w="851" w:type="dxa"/>
            <w:vMerge w:val="restart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61FCB13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中长期+现货偏差浮盈</w:t>
            </w:r>
          </w:p>
        </w:tc>
        <w:tc>
          <w:tcPr>
            <w:tcW w:w="851" w:type="dxa"/>
            <w:vMerge w:val="restart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64F274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电能量均价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（不含容量/机制）</w:t>
            </w:r>
          </w:p>
        </w:tc>
        <w:tc>
          <w:tcPr>
            <w:tcW w:w="851" w:type="dxa"/>
            <w:vMerge w:val="restart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EB1E896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综合电价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（含容量/机制）</w:t>
            </w:r>
          </w:p>
        </w:tc>
      </w:tr>
      <w:tr w:rsidR="00421696" w14:paraId="04DB11C2" w14:textId="77777777">
        <w:trPr>
          <w:trHeight w:val="381"/>
          <w:jc w:val="center"/>
        </w:trPr>
        <w:tc>
          <w:tcPr>
            <w:tcW w:w="1110" w:type="dxa"/>
            <w:gridSpan w:val="2"/>
            <w:vMerge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33ABF62" w14:textId="77777777" w:rsidR="00421696" w:rsidRDefault="00421696">
            <w:pPr>
              <w:jc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FCCE480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电量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266CA6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电价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C70C630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电量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D6FEC4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电价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9C9A0D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电量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72C219C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电价</w:t>
            </w:r>
          </w:p>
        </w:tc>
        <w:tc>
          <w:tcPr>
            <w:tcW w:w="590" w:type="dxa"/>
            <w:vMerge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3123EC7" w14:textId="77777777" w:rsidR="00421696" w:rsidRDefault="00421696">
            <w:pPr>
              <w:jc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52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DFF41B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电量</w:t>
            </w:r>
          </w:p>
        </w:tc>
        <w:tc>
          <w:tcPr>
            <w:tcW w:w="528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20AB26C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收益</w:t>
            </w:r>
          </w:p>
        </w:tc>
        <w:tc>
          <w:tcPr>
            <w:tcW w:w="59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8F7991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电量</w:t>
            </w:r>
          </w:p>
        </w:tc>
        <w:tc>
          <w:tcPr>
            <w:tcW w:w="61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0E59EE9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收益</w:t>
            </w:r>
          </w:p>
        </w:tc>
        <w:tc>
          <w:tcPr>
            <w:tcW w:w="769" w:type="dxa"/>
            <w:vMerge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5230E4F" w14:textId="77777777" w:rsidR="00421696" w:rsidRDefault="00421696">
            <w:pPr>
              <w:jc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761" w:type="dxa"/>
            <w:vMerge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360B02E" w14:textId="77777777" w:rsidR="00421696" w:rsidRDefault="00421696">
            <w:pPr>
              <w:jc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851" w:type="dxa"/>
            <w:vMerge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F53BAFC" w14:textId="77777777" w:rsidR="00421696" w:rsidRDefault="00421696">
            <w:pPr>
              <w:jc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851" w:type="dxa"/>
            <w:vMerge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92A4435" w14:textId="77777777" w:rsidR="00421696" w:rsidRDefault="00421696">
            <w:pPr>
              <w:jc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851" w:type="dxa"/>
            <w:vMerge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BAADEEF" w14:textId="77777777" w:rsidR="00421696" w:rsidRDefault="00421696">
            <w:pPr>
              <w:jc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</w:tr>
      <w:tr w:rsidR="00421696" w14:paraId="6E5FCCF8" w14:textId="77777777">
        <w:trPr>
          <w:trHeight w:val="325"/>
          <w:jc w:val="center"/>
        </w:trPr>
        <w:tc>
          <w:tcPr>
            <w:tcW w:w="1110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4425C6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分公司火电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0E0CE18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9369 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B4F11E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387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36FE5E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8768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6D39952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422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EADC6CA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8621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BB011B8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456 </w:t>
            </w:r>
          </w:p>
        </w:tc>
        <w:tc>
          <w:tcPr>
            <w:tcW w:w="5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CA48D9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8352 </w:t>
            </w:r>
          </w:p>
        </w:tc>
        <w:tc>
          <w:tcPr>
            <w:tcW w:w="52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FD9D512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-147 </w:t>
            </w:r>
          </w:p>
        </w:tc>
        <w:tc>
          <w:tcPr>
            <w:tcW w:w="528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7102BB3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78 </w:t>
            </w:r>
          </w:p>
        </w:tc>
        <w:tc>
          <w:tcPr>
            <w:tcW w:w="59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2CFD1E1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-269 </w:t>
            </w:r>
          </w:p>
        </w:tc>
        <w:tc>
          <w:tcPr>
            <w:tcW w:w="61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6F7BBA9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-37 </w:t>
            </w:r>
          </w:p>
        </w:tc>
        <w:tc>
          <w:tcPr>
            <w:tcW w:w="769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9B3835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391 </w:t>
            </w:r>
          </w:p>
        </w:tc>
        <w:tc>
          <w:tcPr>
            <w:tcW w:w="76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6C3BD2A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269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E3CAC1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660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5AC507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474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42617EE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516 </w:t>
            </w:r>
          </w:p>
        </w:tc>
      </w:tr>
      <w:tr w:rsidR="00421696" w14:paraId="69959D13" w14:textId="77777777">
        <w:trPr>
          <w:trHeight w:val="325"/>
          <w:jc w:val="center"/>
        </w:trPr>
        <w:tc>
          <w:tcPr>
            <w:tcW w:w="1110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882092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汕  头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FA58E08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1830 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D46AE95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389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BA476A0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1333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F67B290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336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83A215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1133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91EF1EE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425 </w:t>
            </w:r>
          </w:p>
        </w:tc>
        <w:tc>
          <w:tcPr>
            <w:tcW w:w="5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3342F0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1096 </w:t>
            </w:r>
          </w:p>
        </w:tc>
        <w:tc>
          <w:tcPr>
            <w:tcW w:w="52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3FDB54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-200 </w:t>
            </w:r>
          </w:p>
        </w:tc>
        <w:tc>
          <w:tcPr>
            <w:tcW w:w="528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F086E42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67 </w:t>
            </w:r>
          </w:p>
        </w:tc>
        <w:tc>
          <w:tcPr>
            <w:tcW w:w="59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72131E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-37 </w:t>
            </w:r>
          </w:p>
        </w:tc>
        <w:tc>
          <w:tcPr>
            <w:tcW w:w="61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4EEF530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-3 </w:t>
            </w:r>
          </w:p>
        </w:tc>
        <w:tc>
          <w:tcPr>
            <w:tcW w:w="769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F851A9A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-7 </w:t>
            </w:r>
          </w:p>
        </w:tc>
        <w:tc>
          <w:tcPr>
            <w:tcW w:w="76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05A670E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326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7304725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318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5BAF061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689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471E56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739 </w:t>
            </w:r>
          </w:p>
        </w:tc>
      </w:tr>
      <w:tr w:rsidR="00421696" w14:paraId="6AC38665" w14:textId="77777777">
        <w:trPr>
          <w:trHeight w:val="284"/>
          <w:jc w:val="center"/>
        </w:trPr>
        <w:tc>
          <w:tcPr>
            <w:tcW w:w="555" w:type="dxa"/>
            <w:vMerge w:val="restart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15B8658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汕头</w:t>
            </w:r>
          </w:p>
        </w:tc>
        <w:tc>
          <w:tcPr>
            <w:tcW w:w="555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7CBBECD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#1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F3DBB55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453 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E486BCB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391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B5C2243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690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89B442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547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7933209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687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4F36C3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621 </w:t>
            </w:r>
          </w:p>
        </w:tc>
        <w:tc>
          <w:tcPr>
            <w:tcW w:w="5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98C72B8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664 </w:t>
            </w:r>
          </w:p>
        </w:tc>
        <w:tc>
          <w:tcPr>
            <w:tcW w:w="52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C19E1C5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-3 </w:t>
            </w:r>
          </w:p>
        </w:tc>
        <w:tc>
          <w:tcPr>
            <w:tcW w:w="528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EA5874E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-1 </w:t>
            </w:r>
          </w:p>
        </w:tc>
        <w:tc>
          <w:tcPr>
            <w:tcW w:w="59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7F7361C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-23 </w:t>
            </w:r>
          </w:p>
        </w:tc>
        <w:tc>
          <w:tcPr>
            <w:tcW w:w="61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3D9A12E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-5 </w:t>
            </w:r>
          </w:p>
        </w:tc>
        <w:tc>
          <w:tcPr>
            <w:tcW w:w="769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1E3873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16 </w:t>
            </w:r>
          </w:p>
        </w:tc>
        <w:tc>
          <w:tcPr>
            <w:tcW w:w="76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0C842C6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29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DB652F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46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8A4ACB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468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91B1C43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489 </w:t>
            </w:r>
          </w:p>
        </w:tc>
      </w:tr>
      <w:tr w:rsidR="00421696" w14:paraId="0CA81060" w14:textId="77777777">
        <w:trPr>
          <w:trHeight w:val="402"/>
          <w:jc w:val="center"/>
        </w:trPr>
        <w:tc>
          <w:tcPr>
            <w:tcW w:w="555" w:type="dxa"/>
            <w:vMerge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AF3006E" w14:textId="77777777" w:rsidR="00421696" w:rsidRDefault="00421696">
            <w:pPr>
              <w:jc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555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DC1AE0A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#2#3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764857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1377 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66098F8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388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2D9362B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643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1FFBB7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109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AC734F3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446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74716A9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122 </w:t>
            </w:r>
          </w:p>
        </w:tc>
        <w:tc>
          <w:tcPr>
            <w:tcW w:w="5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D3D16B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432 </w:t>
            </w:r>
          </w:p>
        </w:tc>
        <w:tc>
          <w:tcPr>
            <w:tcW w:w="52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B9CD1E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-197 </w:t>
            </w:r>
          </w:p>
        </w:tc>
        <w:tc>
          <w:tcPr>
            <w:tcW w:w="528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BAE96D6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68 </w:t>
            </w:r>
          </w:p>
        </w:tc>
        <w:tc>
          <w:tcPr>
            <w:tcW w:w="59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A2D74F0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-15 </w:t>
            </w:r>
          </w:p>
        </w:tc>
        <w:tc>
          <w:tcPr>
            <w:tcW w:w="61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7D39331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 </w:t>
            </w:r>
          </w:p>
        </w:tc>
        <w:tc>
          <w:tcPr>
            <w:tcW w:w="769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CEC1C4A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-24 </w:t>
            </w:r>
          </w:p>
        </w:tc>
        <w:tc>
          <w:tcPr>
            <w:tcW w:w="76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9061B86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297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A5AB8F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273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CFE667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1029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96CC209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1124 </w:t>
            </w:r>
          </w:p>
        </w:tc>
      </w:tr>
      <w:tr w:rsidR="00421696" w14:paraId="4B8AE597" w14:textId="77777777">
        <w:trPr>
          <w:trHeight w:val="325"/>
          <w:jc w:val="center"/>
        </w:trPr>
        <w:tc>
          <w:tcPr>
            <w:tcW w:w="1110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3D963E8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海  门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B5E2013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6378 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42673F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389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07C77AC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5790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E1A950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393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02654EB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5713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38004A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407 </w:t>
            </w:r>
          </w:p>
        </w:tc>
        <w:tc>
          <w:tcPr>
            <w:tcW w:w="5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FF6D9A6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5493 </w:t>
            </w:r>
          </w:p>
        </w:tc>
        <w:tc>
          <w:tcPr>
            <w:tcW w:w="52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DCB125B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-77 </w:t>
            </w:r>
          </w:p>
        </w:tc>
        <w:tc>
          <w:tcPr>
            <w:tcW w:w="528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FCED7A7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-13 </w:t>
            </w:r>
          </w:p>
        </w:tc>
        <w:tc>
          <w:tcPr>
            <w:tcW w:w="59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D2D9919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-220 </w:t>
            </w:r>
          </w:p>
        </w:tc>
        <w:tc>
          <w:tcPr>
            <w:tcW w:w="61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DC7E775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-21 </w:t>
            </w:r>
          </w:p>
        </w:tc>
        <w:tc>
          <w:tcPr>
            <w:tcW w:w="769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7321A90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450 </w:t>
            </w:r>
          </w:p>
        </w:tc>
        <w:tc>
          <w:tcPr>
            <w:tcW w:w="76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CDA1FD6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-141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A9CCA9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309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4C0787A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374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9DDFD0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400 </w:t>
            </w:r>
          </w:p>
        </w:tc>
      </w:tr>
      <w:tr w:rsidR="00421696" w14:paraId="2D548405" w14:textId="77777777">
        <w:trPr>
          <w:trHeight w:val="325"/>
          <w:jc w:val="center"/>
        </w:trPr>
        <w:tc>
          <w:tcPr>
            <w:tcW w:w="1110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D724FF8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东  莞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572BAD5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1161 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D7639C5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375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B9323D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1645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6D2D0E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595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0A46FF3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1775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F67B52A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636 </w:t>
            </w:r>
          </w:p>
        </w:tc>
        <w:tc>
          <w:tcPr>
            <w:tcW w:w="5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89DD7B5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1763 </w:t>
            </w:r>
          </w:p>
        </w:tc>
        <w:tc>
          <w:tcPr>
            <w:tcW w:w="52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A69379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130 </w:t>
            </w:r>
          </w:p>
        </w:tc>
        <w:tc>
          <w:tcPr>
            <w:tcW w:w="528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500DE2E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24 </w:t>
            </w:r>
          </w:p>
        </w:tc>
        <w:tc>
          <w:tcPr>
            <w:tcW w:w="59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1864080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-12 </w:t>
            </w:r>
          </w:p>
        </w:tc>
        <w:tc>
          <w:tcPr>
            <w:tcW w:w="61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EA25243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-14 </w:t>
            </w:r>
          </w:p>
        </w:tc>
        <w:tc>
          <w:tcPr>
            <w:tcW w:w="769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6651B29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-51 </w:t>
            </w:r>
          </w:p>
        </w:tc>
        <w:tc>
          <w:tcPr>
            <w:tcW w:w="76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FCFB143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84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DD0339E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33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556E8E0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652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7CEC8E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732 </w:t>
            </w:r>
          </w:p>
        </w:tc>
      </w:tr>
      <w:tr w:rsidR="00421696" w14:paraId="2522AA93" w14:textId="77777777">
        <w:trPr>
          <w:trHeight w:val="325"/>
          <w:jc w:val="center"/>
        </w:trPr>
        <w:tc>
          <w:tcPr>
            <w:tcW w:w="1110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9DB2182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清  远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6A11B25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0 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D9B26A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669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426575E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DF2794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A247C1B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4B9D879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5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8B26A6E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0 </w:t>
            </w:r>
          </w:p>
        </w:tc>
        <w:tc>
          <w:tcPr>
            <w:tcW w:w="52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FA9DAF2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528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CB5A0E0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59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2415FB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61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1B8FCFF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769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101B53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0 </w:t>
            </w:r>
          </w:p>
        </w:tc>
        <w:tc>
          <w:tcPr>
            <w:tcW w:w="76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992C31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E544D8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20F5D94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#DIV/0!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0792DB5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#DIV/0!</w:t>
            </w:r>
          </w:p>
        </w:tc>
      </w:tr>
      <w:tr w:rsidR="00421696" w14:paraId="3BDEB535" w14:textId="77777777">
        <w:trPr>
          <w:trHeight w:val="325"/>
          <w:jc w:val="center"/>
        </w:trPr>
        <w:tc>
          <w:tcPr>
            <w:tcW w:w="1110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DA831C1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分公司新能源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8898311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63 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E7607BB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372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11361A3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428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F954F61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165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E1319AC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508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DCCD432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146 </w:t>
            </w:r>
          </w:p>
        </w:tc>
        <w:tc>
          <w:tcPr>
            <w:tcW w:w="5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5F54D9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469 </w:t>
            </w:r>
          </w:p>
        </w:tc>
        <w:tc>
          <w:tcPr>
            <w:tcW w:w="52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EAF7CD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81 </w:t>
            </w:r>
          </w:p>
        </w:tc>
        <w:tc>
          <w:tcPr>
            <w:tcW w:w="528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6A262A5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27 </w:t>
            </w:r>
          </w:p>
        </w:tc>
        <w:tc>
          <w:tcPr>
            <w:tcW w:w="59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D561BCE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-40 </w:t>
            </w:r>
          </w:p>
        </w:tc>
        <w:tc>
          <w:tcPr>
            <w:tcW w:w="61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9794CD5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-13 </w:t>
            </w:r>
          </w:p>
        </w:tc>
        <w:tc>
          <w:tcPr>
            <w:tcW w:w="769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B75686E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-5 </w:t>
            </w:r>
          </w:p>
        </w:tc>
        <w:tc>
          <w:tcPr>
            <w:tcW w:w="76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2341F73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85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4A7504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80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4F72D1A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171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A6B99A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363 </w:t>
            </w:r>
          </w:p>
        </w:tc>
      </w:tr>
      <w:tr w:rsidR="00421696" w14:paraId="357BFFC1" w14:textId="77777777">
        <w:trPr>
          <w:trHeight w:val="344"/>
          <w:jc w:val="center"/>
        </w:trPr>
        <w:tc>
          <w:tcPr>
            <w:tcW w:w="1110" w:type="dxa"/>
            <w:gridSpan w:val="2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CFFDD11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海风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ED0A02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62 </w:t>
            </w:r>
          </w:p>
        </w:tc>
        <w:tc>
          <w:tcPr>
            <w:tcW w:w="533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49DD7BB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372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466A04AA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376 </w:t>
            </w:r>
          </w:p>
        </w:tc>
        <w:tc>
          <w:tcPr>
            <w:tcW w:w="4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C41BE8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130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13739E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440 </w:t>
            </w:r>
          </w:p>
        </w:tc>
        <w:tc>
          <w:tcPr>
            <w:tcW w:w="48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EB52C4F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90 </w:t>
            </w:r>
          </w:p>
        </w:tc>
        <w:tc>
          <w:tcPr>
            <w:tcW w:w="590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7771A0EC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419 </w:t>
            </w:r>
          </w:p>
        </w:tc>
        <w:tc>
          <w:tcPr>
            <w:tcW w:w="52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5D376FD9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64 </w:t>
            </w:r>
          </w:p>
        </w:tc>
        <w:tc>
          <w:tcPr>
            <w:tcW w:w="528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85441CB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17 </w:t>
            </w:r>
          </w:p>
        </w:tc>
        <w:tc>
          <w:tcPr>
            <w:tcW w:w="592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32CACA40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-21 </w:t>
            </w:r>
          </w:p>
        </w:tc>
        <w:tc>
          <w:tcPr>
            <w:tcW w:w="617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E29A347" w14:textId="77777777" w:rsidR="00421696" w:rsidRDefault="00000000">
            <w:pPr>
              <w:widowControl/>
              <w:jc w:val="center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-4 </w:t>
            </w:r>
          </w:p>
        </w:tc>
        <w:tc>
          <w:tcPr>
            <w:tcW w:w="769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8BDBABD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bidi="ar"/>
              </w:rPr>
              <w:t xml:space="preserve">-5 </w:t>
            </w:r>
          </w:p>
        </w:tc>
        <w:tc>
          <w:tcPr>
            <w:tcW w:w="76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11B1B510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62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697BD677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FF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57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0A283E33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136 </w:t>
            </w:r>
          </w:p>
        </w:tc>
        <w:tc>
          <w:tcPr>
            <w:tcW w:w="851" w:type="dxa"/>
            <w:tcMar>
              <w:top w:w="0" w:type="dxa"/>
              <w:left w:w="11" w:type="dxa"/>
              <w:bottom w:w="0" w:type="dxa"/>
              <w:right w:w="11" w:type="dxa"/>
            </w:tcMar>
            <w:vAlign w:val="center"/>
          </w:tcPr>
          <w:p w14:paraId="2FE8FC51" w14:textId="77777777" w:rsidR="004216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351 </w:t>
            </w:r>
          </w:p>
        </w:tc>
      </w:tr>
    </w:tbl>
    <w:p w14:paraId="0579CAC2" w14:textId="77777777" w:rsidR="00940CA9" w:rsidRPr="00E84AF6" w:rsidRDefault="00D5171C" w:rsidP="00D5171C">
      <w:pPr>
        <w:spacing w:line="560" w:lineRule="exact"/>
        <w:rPr>
          <w:rFonts w:ascii="仿宋" w:eastAsia="仿宋" w:hAnsi="仿宋" w:cs="宋体" w:hint="eastAsia"/>
          <w:sz w:val="32"/>
          <w:szCs w:val="32"/>
        </w:rPr>
      </w:pPr>
      <w:r w:rsidRPr="00E84AF6">
        <w:rPr>
          <w:rFonts w:ascii="仿宋" w:eastAsia="仿宋" w:hAnsi="仿宋" w:cs="宋体" w:hint="eastAsia"/>
          <w:sz w:val="32"/>
          <w:szCs w:val="32"/>
        </w:rPr>
        <w:lastRenderedPageBreak/>
        <w:t>分析：</w:t>
      </w:r>
    </w:p>
    <w:p w14:paraId="1BCF0D1E" w14:textId="77777777" w:rsidR="00D5171C" w:rsidRPr="00E84AF6" w:rsidRDefault="00D5171C" w:rsidP="00D5171C">
      <w:pPr>
        <w:spacing w:line="56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E84AF6">
        <w:rPr>
          <w:rFonts w:ascii="仿宋" w:eastAsia="仿宋" w:hAnsi="仿宋" w:cs="宋体" w:hint="eastAsia"/>
          <w:b/>
          <w:bCs/>
          <w:sz w:val="32"/>
          <w:szCs w:val="32"/>
        </w:rPr>
        <w:t>1.日前市场</w:t>
      </w:r>
    </w:p>
    <w:p w14:paraId="3F189455" w14:textId="7956D034" w:rsidR="00E93F80" w:rsidRPr="00E84AF6" w:rsidRDefault="00E93F80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E93F80">
        <w:rPr>
          <w:rFonts w:ascii="仿宋" w:eastAsia="仿宋" w:hAnsi="仿宋" w:cs="宋体" w:hint="eastAsia"/>
          <w:sz w:val="32"/>
          <w:szCs w:val="32"/>
        </w:rPr>
        <w:t>运行日统调负荷需求上升，全天最大值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13300</w:t>
      </w:r>
      <w:r w:rsidRPr="00E93F80">
        <w:rPr>
          <w:rFonts w:ascii="仿宋" w:eastAsia="仿宋" w:hAnsi="仿宋" w:cs="宋体" w:hint="eastAsia"/>
          <w:sz w:val="32"/>
          <w:szCs w:val="32"/>
        </w:rPr>
        <w:t>万千瓦，环比上升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1600</w:t>
      </w:r>
      <w:r w:rsidRPr="00E93F80">
        <w:rPr>
          <w:rFonts w:ascii="仿宋" w:eastAsia="仿宋" w:hAnsi="仿宋" w:cs="宋体" w:hint="eastAsia"/>
          <w:sz w:val="32"/>
          <w:szCs w:val="32"/>
        </w:rPr>
        <w:t>万千瓦，最小值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8500</w:t>
      </w:r>
      <w:r w:rsidRPr="00E93F80">
        <w:rPr>
          <w:rFonts w:ascii="仿宋" w:eastAsia="仿宋" w:hAnsi="仿宋" w:cs="宋体" w:hint="eastAsia"/>
          <w:sz w:val="32"/>
          <w:szCs w:val="32"/>
        </w:rPr>
        <w:t>万，环比下降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300</w:t>
      </w:r>
      <w:r w:rsidRPr="00E93F80">
        <w:rPr>
          <w:rFonts w:ascii="仿宋" w:eastAsia="仿宋" w:hAnsi="仿宋" w:cs="宋体" w:hint="eastAsia"/>
          <w:sz w:val="32"/>
          <w:szCs w:val="32"/>
        </w:rPr>
        <w:t>万千瓦；A类电</w:t>
      </w:r>
      <w:r w:rsidR="005F113F">
        <w:rPr>
          <w:rFonts w:ascii="仿宋" w:eastAsia="仿宋" w:hAnsi="仿宋" w:cs="宋体" w:hint="eastAsia"/>
          <w:sz w:val="32"/>
          <w:szCs w:val="32"/>
        </w:rPr>
        <w:t>出力</w:t>
      </w:r>
      <w:r w:rsidR="005F113F" w:rsidRPr="005F113F">
        <w:rPr>
          <w:rFonts w:ascii="仿宋" w:eastAsia="仿宋" w:hAnsi="仿宋" w:cs="宋体" w:hint="eastAsia"/>
          <w:color w:val="FF0000"/>
          <w:sz w:val="32"/>
          <w:szCs w:val="32"/>
        </w:rPr>
        <w:t>减少</w:t>
      </w:r>
      <w:r w:rsidRPr="00E93F80">
        <w:rPr>
          <w:rFonts w:ascii="仿宋" w:eastAsia="仿宋" w:hAnsi="仿宋" w:cs="宋体" w:hint="eastAsia"/>
          <w:sz w:val="32"/>
          <w:szCs w:val="32"/>
        </w:rPr>
        <w:t>、地方电出力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减少</w:t>
      </w:r>
      <w:r w:rsidRPr="00E93F80">
        <w:rPr>
          <w:rFonts w:ascii="仿宋" w:eastAsia="仿宋" w:hAnsi="仿宋" w:cs="宋体" w:hint="eastAsia"/>
          <w:sz w:val="32"/>
          <w:szCs w:val="32"/>
        </w:rPr>
        <w:t>，检修容量</w:t>
      </w:r>
      <w:r w:rsidRPr="005F113F">
        <w:rPr>
          <w:rFonts w:ascii="仿宋" w:eastAsia="仿宋" w:hAnsi="仿宋" w:cs="宋体" w:hint="eastAsia"/>
          <w:color w:val="FF0000"/>
          <w:sz w:val="32"/>
          <w:szCs w:val="32"/>
        </w:rPr>
        <w:t>1211</w:t>
      </w:r>
      <w:r w:rsidRPr="00E93F80">
        <w:rPr>
          <w:rFonts w:ascii="仿宋" w:eastAsia="仿宋" w:hAnsi="仿宋" w:cs="宋体" w:hint="eastAsia"/>
          <w:sz w:val="32"/>
          <w:szCs w:val="32"/>
        </w:rPr>
        <w:t>万千瓦。市场开机台数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425</w:t>
      </w:r>
      <w:r w:rsidRPr="00E93F80">
        <w:rPr>
          <w:rFonts w:ascii="仿宋" w:eastAsia="仿宋" w:hAnsi="仿宋" w:cs="宋体" w:hint="eastAsia"/>
          <w:sz w:val="32"/>
          <w:szCs w:val="32"/>
        </w:rPr>
        <w:t>台，环比增加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36</w:t>
      </w:r>
      <w:r w:rsidRPr="00E93F80">
        <w:rPr>
          <w:rFonts w:ascii="仿宋" w:eastAsia="仿宋" w:hAnsi="仿宋" w:cs="宋体" w:hint="eastAsia"/>
          <w:sz w:val="32"/>
          <w:szCs w:val="32"/>
        </w:rPr>
        <w:t>台，全省日前出清均价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399.53</w:t>
      </w:r>
      <w:r w:rsidRPr="00E93F80">
        <w:rPr>
          <w:rFonts w:ascii="仿宋" w:eastAsia="仿宋" w:hAnsi="仿宋" w:cs="宋体" w:hint="eastAsia"/>
          <w:sz w:val="32"/>
          <w:szCs w:val="32"/>
        </w:rPr>
        <w:t>元/兆瓦时，环比上升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55.17</w:t>
      </w:r>
      <w:r w:rsidRPr="00E93F80">
        <w:rPr>
          <w:rFonts w:ascii="仿宋" w:eastAsia="仿宋" w:hAnsi="仿宋" w:cs="宋体" w:hint="eastAsia"/>
          <w:sz w:val="32"/>
          <w:szCs w:val="32"/>
        </w:rPr>
        <w:t>元/兆瓦时。</w:t>
      </w:r>
    </w:p>
    <w:p w14:paraId="638BCC90" w14:textId="77777777" w:rsidR="00D5171C" w:rsidRPr="00E84AF6" w:rsidRDefault="00D5171C" w:rsidP="00D5171C">
      <w:pPr>
        <w:spacing w:line="56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E84AF6">
        <w:rPr>
          <w:rFonts w:ascii="仿宋" w:eastAsia="仿宋" w:hAnsi="仿宋" w:cs="宋体" w:hint="eastAsia"/>
          <w:b/>
          <w:bCs/>
          <w:sz w:val="32"/>
          <w:szCs w:val="32"/>
        </w:rPr>
        <w:t>2.实时市场</w:t>
      </w:r>
    </w:p>
    <w:p w14:paraId="50D755AF" w14:textId="671C3E52" w:rsidR="00957A38" w:rsidRPr="00E84AF6" w:rsidRDefault="00957A38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957A38">
        <w:rPr>
          <w:rFonts w:ascii="仿宋" w:eastAsia="仿宋" w:hAnsi="仿宋" w:cs="宋体" w:hint="eastAsia"/>
          <w:sz w:val="32"/>
          <w:szCs w:val="32"/>
        </w:rPr>
        <w:t>实时统调负荷需求下降，全天最大值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13334</w:t>
      </w:r>
      <w:r w:rsidRPr="00957A38">
        <w:rPr>
          <w:rFonts w:ascii="仿宋" w:eastAsia="仿宋" w:hAnsi="仿宋" w:cs="宋体" w:hint="eastAsia"/>
          <w:sz w:val="32"/>
          <w:szCs w:val="32"/>
        </w:rPr>
        <w:t>万千瓦，最小值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8782</w:t>
      </w:r>
      <w:r w:rsidRPr="00957A38">
        <w:rPr>
          <w:rFonts w:ascii="仿宋" w:eastAsia="仿宋" w:hAnsi="仿宋" w:cs="宋体" w:hint="eastAsia"/>
          <w:sz w:val="32"/>
          <w:szCs w:val="32"/>
        </w:rPr>
        <w:t>万千瓦，A类电出力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减少</w:t>
      </w:r>
      <w:r w:rsidRPr="00957A38">
        <w:rPr>
          <w:rFonts w:ascii="仿宋" w:eastAsia="仿宋" w:hAnsi="仿宋" w:cs="宋体" w:hint="eastAsia"/>
          <w:sz w:val="32"/>
          <w:szCs w:val="32"/>
        </w:rPr>
        <w:t>、地方电出力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增加</w:t>
      </w:r>
      <w:r w:rsidRPr="00957A38">
        <w:rPr>
          <w:rFonts w:ascii="仿宋" w:eastAsia="仿宋" w:hAnsi="仿宋" w:cs="宋体" w:hint="eastAsia"/>
          <w:sz w:val="32"/>
          <w:szCs w:val="32"/>
        </w:rPr>
        <w:t>，B类竞价空间全天最大值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7765</w:t>
      </w:r>
      <w:r w:rsidRPr="00957A38">
        <w:rPr>
          <w:rFonts w:ascii="仿宋" w:eastAsia="仿宋" w:hAnsi="仿宋" w:cs="宋体" w:hint="eastAsia"/>
          <w:sz w:val="32"/>
          <w:szCs w:val="32"/>
        </w:rPr>
        <w:t>万千瓦，最小值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5192</w:t>
      </w:r>
      <w:r w:rsidRPr="00957A38">
        <w:rPr>
          <w:rFonts w:ascii="仿宋" w:eastAsia="仿宋" w:hAnsi="仿宋" w:cs="宋体" w:hint="eastAsia"/>
          <w:sz w:val="32"/>
          <w:szCs w:val="32"/>
        </w:rPr>
        <w:t>万千瓦，全天实时均价</w:t>
      </w:r>
      <w:r w:rsidRPr="001E097F">
        <w:rPr>
          <w:rFonts w:ascii="仿宋" w:eastAsia="仿宋" w:hAnsi="仿宋" w:cs="宋体" w:hint="eastAsia"/>
          <w:color w:val="FF0000"/>
          <w:sz w:val="32"/>
          <w:szCs w:val="32"/>
        </w:rPr>
        <w:t>412.24</w:t>
      </w:r>
      <w:r w:rsidRPr="00957A38">
        <w:rPr>
          <w:rFonts w:ascii="仿宋" w:eastAsia="仿宋" w:hAnsi="仿宋" w:cs="宋体" w:hint="eastAsia"/>
          <w:sz w:val="32"/>
          <w:szCs w:val="32"/>
        </w:rPr>
        <w:t>元/兆瓦时。</w:t>
      </w:r>
    </w:p>
    <w:p w14:paraId="041BCE70" w14:textId="77777777" w:rsidR="00421696" w:rsidRDefault="00000000">
      <w:pPr>
        <w:spacing w:line="560" w:lineRule="exact"/>
        <w:ind w:firstLineChars="200" w:firstLine="643"/>
        <w:rPr>
          <w:rFonts w:ascii="仿宋" w:eastAsia="仿宋" w:hAnsi="仿宋" w:cs="宋体"/>
          <w:b/>
          <w:bCs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sz w:val="32"/>
          <w:szCs w:val="32"/>
        </w:rPr>
        <w:t>3.现货偏差分析</w:t>
      </w:r>
    </w:p>
    <w:p w14:paraId="02A60F10" w14:textId="1DF800ED" w:rsidR="00421696" w:rsidRDefault="00000000">
      <w:pPr>
        <w:spacing w:line="560" w:lineRule="exact"/>
        <w:ind w:firstLineChars="200" w:firstLine="640"/>
        <w:rPr>
          <w:rFonts w:ascii="仿宋" w:eastAsia="仿宋" w:hAnsi="仿宋" w:cs="宋体"/>
          <w:color w:val="000000"/>
          <w:sz w:val="32"/>
          <w:szCs w:val="32"/>
        </w:rPr>
      </w:pPr>
      <w:r>
        <w:rPr>
          <w:rFonts w:ascii="仿宋" w:eastAsia="仿宋" w:hAnsi="仿宋" w:cs="宋体" w:hint="eastAsia"/>
          <w:color w:val="000000"/>
          <w:sz w:val="32"/>
          <w:szCs w:val="32"/>
        </w:rPr>
        <w:t>分公司日前实时偏差-147万千瓦时，日前均价422元/兆瓦时，实时均价456元/兆瓦时，偏差主要集中在汕头厂#2机组、海门厂#1、#2、#4机组以及东莞厂二、三套机组，上述机组偏差分别为-197、-77、130万千瓦时，收益分别为68、-13、24万元。原因为：受海风实时出力增长影响，汕头厂厂外断面分化加剧，#2机组出力受限；海门厂受海风、光伏实时出力上涨影响，部分时段负荷受限；东莞厂实时东莞-横沥断面分化加剧，二、三套机组侧电价走高，中标电量随之增加。</w:t>
      </w:r>
    </w:p>
    <w:p w14:paraId="6939494D" w14:textId="77777777" w:rsidR="00421696" w:rsidRDefault="00000000">
      <w:pPr>
        <w:spacing w:line="560" w:lineRule="exact"/>
        <w:ind w:firstLineChars="200" w:firstLine="640"/>
        <w:rPr>
          <w:rFonts w:ascii="仿宋" w:eastAsia="仿宋" w:hAnsi="仿宋" w:cs="宋体"/>
          <w:color w:val="000000"/>
          <w:sz w:val="32"/>
          <w:szCs w:val="32"/>
        </w:rPr>
      </w:pPr>
      <w:r>
        <w:rPr>
          <w:rFonts w:ascii="仿宋" w:eastAsia="仿宋" w:hAnsi="仿宋" w:cs="宋体" w:hint="eastAsia"/>
          <w:color w:val="000000"/>
          <w:sz w:val="32"/>
          <w:szCs w:val="32"/>
        </w:rPr>
        <w:t>实际上网偏差-269万千瓦时，主要偏差集中在海门厂#2、#4机组，原因为#2、#4机组在辅助调频，指令变动频繁，且熔盐在用电，导致偏差变大。</w:t>
      </w:r>
    </w:p>
    <w:p w14:paraId="4D14E845" w14:textId="77777777" w:rsidR="00421696" w:rsidRDefault="00421696">
      <w:pPr>
        <w:spacing w:line="560" w:lineRule="exact"/>
        <w:ind w:firstLineChars="200" w:firstLine="640"/>
        <w:rPr>
          <w:rFonts w:ascii="仿宋" w:eastAsia="仿宋" w:hAnsi="仿宋" w:cs="宋体"/>
          <w:color w:val="000000"/>
          <w:sz w:val="32"/>
          <w:szCs w:val="32"/>
        </w:rPr>
      </w:pPr>
    </w:p>
    <w:p w14:paraId="265BBF6D" w14:textId="77777777" w:rsidR="00D5171C" w:rsidRPr="00E84AF6" w:rsidRDefault="00D5171C" w:rsidP="00D5171C">
      <w:pPr>
        <w:spacing w:line="56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E84AF6">
        <w:rPr>
          <w:rFonts w:ascii="仿宋" w:eastAsia="仿宋" w:hAnsi="仿宋" w:cs="宋体" w:hint="eastAsia"/>
          <w:b/>
          <w:bCs/>
          <w:sz w:val="32"/>
          <w:szCs w:val="32"/>
        </w:rPr>
        <w:t>五、短期市场预测</w:t>
      </w:r>
    </w:p>
    <w:p w14:paraId="28CB8600" w14:textId="3BE81AF2" w:rsidR="00D5171C" w:rsidRPr="00E84AF6" w:rsidRDefault="00702FF8" w:rsidP="00D5171C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702FF8">
        <w:rPr>
          <w:rFonts w:ascii="仿宋" w:eastAsia="仿宋" w:hAnsi="仿宋" w:cs="宋体"/>
          <w:sz w:val="32"/>
          <w:szCs w:val="32"/>
        </w:rPr>
        <w:t xml:space="preserve">未来三天大雨转雷阵雨，气温 </w:t>
      </w:r>
      <w:r w:rsidRPr="001E097F">
        <w:rPr>
          <w:rFonts w:ascii="仿宋" w:eastAsia="仿宋" w:hAnsi="仿宋" w:cs="宋体"/>
          <w:color w:val="FF0000"/>
          <w:sz w:val="32"/>
          <w:szCs w:val="32"/>
        </w:rPr>
        <w:t>25℃-32℃</w:t>
      </w:r>
      <w:r w:rsidR="00D5171C" w:rsidRPr="00E84AF6">
        <w:rPr>
          <w:rFonts w:ascii="仿宋" w:eastAsia="仿宋" w:hAnsi="仿宋" w:cs="宋体" w:hint="eastAsia"/>
          <w:sz w:val="32"/>
          <w:szCs w:val="32"/>
        </w:rPr>
        <w:t>，预计最高统调负荷在1.</w:t>
      </w:r>
      <w:r w:rsidR="00B4008C">
        <w:rPr>
          <w:rFonts w:ascii="仿宋" w:eastAsia="仿宋" w:hAnsi="仿宋" w:cs="宋体" w:hint="eastAsia"/>
          <w:sz w:val="32"/>
          <w:szCs w:val="32"/>
        </w:rPr>
        <w:t>15</w:t>
      </w:r>
      <w:r w:rsidR="00D5171C" w:rsidRPr="00E84AF6">
        <w:rPr>
          <w:rFonts w:ascii="仿宋" w:eastAsia="仿宋" w:hAnsi="仿宋" w:cs="宋体" w:hint="eastAsia"/>
          <w:sz w:val="32"/>
          <w:szCs w:val="32"/>
        </w:rPr>
        <w:t>-1.4亿千瓦之间。</w:t>
      </w:r>
    </w:p>
    <w:p w14:paraId="59144188" w14:textId="26D3A24B" w:rsidR="00D91B83" w:rsidRPr="00E84AF6" w:rsidRDefault="00D5171C" w:rsidP="00D91B83">
      <w:pPr>
        <w:spacing w:line="56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E84AF6">
        <w:rPr>
          <w:rFonts w:ascii="仿宋" w:eastAsia="仿宋" w:hAnsi="仿宋" w:cs="宋体" w:hint="eastAsia"/>
          <w:sz w:val="32"/>
          <w:szCs w:val="32"/>
        </w:rPr>
        <w:t>未来三天，预计全市场统调负荷区间在0.8-1.4亿千瓦，全省均价270-</w:t>
      </w:r>
      <w:r w:rsidR="00E84AF6">
        <w:rPr>
          <w:rFonts w:ascii="仿宋" w:eastAsia="仿宋" w:hAnsi="仿宋" w:cs="宋体" w:hint="eastAsia"/>
          <w:sz w:val="32"/>
          <w:szCs w:val="32"/>
        </w:rPr>
        <w:t>400</w:t>
      </w:r>
      <w:r w:rsidRPr="00E84AF6">
        <w:rPr>
          <w:rFonts w:ascii="仿宋" w:eastAsia="仿宋" w:hAnsi="仿宋" w:cs="宋体" w:hint="eastAsia"/>
          <w:sz w:val="32"/>
          <w:szCs w:val="32"/>
        </w:rPr>
        <w:t>厘/千瓦时。预计分公司平均</w:t>
      </w:r>
      <w:proofErr w:type="gramStart"/>
      <w:r w:rsidRPr="00E84AF6">
        <w:rPr>
          <w:rFonts w:ascii="仿宋" w:eastAsia="仿宋" w:hAnsi="仿宋" w:cs="宋体" w:hint="eastAsia"/>
          <w:sz w:val="32"/>
          <w:szCs w:val="32"/>
        </w:rPr>
        <w:t>每天日前</w:t>
      </w:r>
      <w:proofErr w:type="gramEnd"/>
      <w:r w:rsidRPr="00E84AF6">
        <w:rPr>
          <w:rFonts w:ascii="仿宋" w:eastAsia="仿宋" w:hAnsi="仿宋" w:cs="宋体" w:hint="eastAsia"/>
          <w:sz w:val="32"/>
          <w:szCs w:val="32"/>
        </w:rPr>
        <w:t>电量约为</w:t>
      </w:r>
      <w:r w:rsidR="001D1F67">
        <w:rPr>
          <w:rFonts w:ascii="仿宋" w:eastAsia="仿宋" w:hAnsi="仿宋" w:cs="宋体" w:hint="eastAsia"/>
          <w:sz w:val="32"/>
          <w:szCs w:val="32"/>
        </w:rPr>
        <w:t>7</w:t>
      </w:r>
      <w:r w:rsidR="009F26B2">
        <w:rPr>
          <w:rFonts w:ascii="仿宋" w:eastAsia="仿宋" w:hAnsi="仿宋" w:cs="宋体" w:hint="eastAsia"/>
          <w:sz w:val="32"/>
          <w:szCs w:val="32"/>
        </w:rPr>
        <w:t>5</w:t>
      </w:r>
      <w:r w:rsidRPr="00E84AF6">
        <w:rPr>
          <w:rFonts w:ascii="仿宋" w:eastAsia="仿宋" w:hAnsi="仿宋" w:cs="宋体" w:hint="eastAsia"/>
          <w:sz w:val="32"/>
          <w:szCs w:val="32"/>
        </w:rPr>
        <w:t>00-</w:t>
      </w:r>
      <w:r w:rsidR="00605FD7">
        <w:rPr>
          <w:rFonts w:ascii="仿宋" w:eastAsia="仿宋" w:hAnsi="仿宋" w:cs="宋体" w:hint="eastAsia"/>
          <w:sz w:val="32"/>
          <w:szCs w:val="32"/>
        </w:rPr>
        <w:t>9800</w:t>
      </w:r>
      <w:r w:rsidR="009F26B2">
        <w:rPr>
          <w:rFonts w:ascii="仿宋" w:eastAsia="仿宋" w:hAnsi="仿宋" w:cs="宋体" w:hint="eastAsia"/>
          <w:sz w:val="32"/>
          <w:szCs w:val="32"/>
        </w:rPr>
        <w:t>万</w:t>
      </w:r>
      <w:r w:rsidRPr="00E84AF6">
        <w:rPr>
          <w:rFonts w:ascii="仿宋" w:eastAsia="仿宋" w:hAnsi="仿宋" w:cs="宋体" w:hint="eastAsia"/>
          <w:sz w:val="32"/>
          <w:szCs w:val="32"/>
        </w:rPr>
        <w:t>千瓦时，分公司日前</w:t>
      </w:r>
      <w:proofErr w:type="gramStart"/>
      <w:r w:rsidRPr="00E84AF6">
        <w:rPr>
          <w:rFonts w:ascii="仿宋" w:eastAsia="仿宋" w:hAnsi="仿宋" w:cs="宋体" w:hint="eastAsia"/>
          <w:sz w:val="32"/>
          <w:szCs w:val="32"/>
        </w:rPr>
        <w:t>均价受</w:t>
      </w:r>
      <w:proofErr w:type="gramEnd"/>
      <w:r w:rsidRPr="00E84AF6">
        <w:rPr>
          <w:rFonts w:ascii="仿宋" w:eastAsia="仿宋" w:hAnsi="仿宋" w:cs="宋体" w:hint="eastAsia"/>
          <w:sz w:val="32"/>
          <w:szCs w:val="32"/>
        </w:rPr>
        <w:t>新能源出力水平波动以及片区断面约束影响。</w:t>
      </w:r>
    </w:p>
    <w:p w14:paraId="18AE8CF7" w14:textId="77777777" w:rsidR="00D5171C" w:rsidRDefault="00D5171C" w:rsidP="00D5171C">
      <w:pPr>
        <w:spacing w:line="56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E84AF6">
        <w:rPr>
          <w:rFonts w:ascii="仿宋" w:eastAsia="仿宋" w:hAnsi="仿宋" w:cs="宋体" w:hint="eastAsia"/>
          <w:b/>
          <w:bCs/>
          <w:sz w:val="32"/>
          <w:szCs w:val="32"/>
        </w:rPr>
        <w:t>下表为未来五天海风功率预测：</w:t>
      </w:r>
    </w:p>
    <w:tbl>
      <w:tblPr>
        <w:tblW w:w="8240" w:type="dxa"/>
        <w:tblLook w:val="04A0" w:firstRow="1" w:lastRow="0" w:firstColumn="1" w:lastColumn="0" w:noHBand="0" w:noVBand="1"/>
      </w:tblPr>
      <w:tblGrid>
        <w:gridCol w:w="1740"/>
        <w:gridCol w:w="1300"/>
        <w:gridCol w:w="1300"/>
        <w:gridCol w:w="1300"/>
        <w:gridCol w:w="1300"/>
        <w:gridCol w:w="1300"/>
      </w:tblGrid>
      <w:tr w:rsidR="00D91B83" w:rsidRPr="00C51A9A" w14:paraId="701DBA30" w14:textId="77777777" w:rsidTr="00C51A9A">
        <w:trPr>
          <w:trHeight w:val="285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4"/>
            <w:noWrap/>
            <w:vAlign w:val="center"/>
            <w:hideMark/>
          </w:tcPr>
          <w:p w14:paraId="4D4F8A39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日期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4"/>
            <w:noWrap/>
            <w:vAlign w:val="center"/>
            <w:hideMark/>
          </w:tcPr>
          <w:p w14:paraId="7F7698D3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>5月14日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4"/>
            <w:noWrap/>
            <w:vAlign w:val="center"/>
            <w:hideMark/>
          </w:tcPr>
          <w:p w14:paraId="03D1DAF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>5月15日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4"/>
            <w:noWrap/>
            <w:vAlign w:val="center"/>
            <w:hideMark/>
          </w:tcPr>
          <w:p w14:paraId="24CA7A45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>5月16日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4"/>
            <w:noWrap/>
            <w:vAlign w:val="center"/>
            <w:hideMark/>
          </w:tcPr>
          <w:p w14:paraId="06C16D8E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>5月17日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4"/>
            <w:noWrap/>
            <w:vAlign w:val="center"/>
            <w:hideMark/>
          </w:tcPr>
          <w:p w14:paraId="459494D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>5月18日</w:t>
            </w:r>
          </w:p>
        </w:tc>
      </w:tr>
      <w:tr w:rsidR="00D91B83" w:rsidRPr="00C51A9A" w14:paraId="367317AB" w14:textId="77777777" w:rsidTr="00C51A9A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F7CC058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日合计</w:t>
            </w: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br/>
              <w:t>（万千瓦时）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FEBC204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275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27EE953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645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9C9CEC5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894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E0E4F8F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812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60EF252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536 </w:t>
            </w:r>
          </w:p>
        </w:tc>
      </w:tr>
      <w:tr w:rsidR="00D91B83" w:rsidRPr="00C51A9A" w14:paraId="31611E56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FD9E7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0:00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76A82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DACCF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B41C9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7ABE3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A04A6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25 </w:t>
            </w:r>
          </w:p>
        </w:tc>
      </w:tr>
      <w:tr w:rsidR="00D91B83" w:rsidRPr="00C51A9A" w14:paraId="12FC8968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58E66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4D1FF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8EFB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01AC9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087C7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51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5D9A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34 </w:t>
            </w:r>
          </w:p>
        </w:tc>
      </w:tr>
      <w:tr w:rsidR="00D91B83" w:rsidRPr="00C51A9A" w14:paraId="6219E07F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0203D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2:00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1AC9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7BE9A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8034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33CE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51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4FA0E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35 </w:t>
            </w:r>
          </w:p>
        </w:tc>
      </w:tr>
      <w:tr w:rsidR="00D91B83" w:rsidRPr="00C51A9A" w14:paraId="2BDB0B8D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65A2E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3:00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E5BB8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186DA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F06F9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B7DF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D0C3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35 </w:t>
            </w:r>
          </w:p>
        </w:tc>
      </w:tr>
      <w:tr w:rsidR="00D91B83" w:rsidRPr="00C51A9A" w14:paraId="269854EB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6EB14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4:00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52359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9F94E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DF55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AA3F7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0F088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35 </w:t>
            </w:r>
          </w:p>
        </w:tc>
      </w:tr>
      <w:tr w:rsidR="00D91B83" w:rsidRPr="00C51A9A" w14:paraId="63CA1F7D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E8819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lastRenderedPageBreak/>
              <w:t>5:00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800ED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82F68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F822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1A036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C035E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34 </w:t>
            </w:r>
          </w:p>
        </w:tc>
      </w:tr>
      <w:tr w:rsidR="00D91B83" w:rsidRPr="00C51A9A" w14:paraId="3C5D1532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6DF71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6:00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6D481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34CA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F885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D5E6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A3F5A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33 </w:t>
            </w:r>
          </w:p>
        </w:tc>
      </w:tr>
      <w:tr w:rsidR="00D91B83" w:rsidRPr="00C51A9A" w14:paraId="6FB164DE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2ED2A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7:00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14178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970EE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E6096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C135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FAB75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31 </w:t>
            </w:r>
          </w:p>
        </w:tc>
      </w:tr>
      <w:tr w:rsidR="00D91B83" w:rsidRPr="00C51A9A" w14:paraId="33F1C8BC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78FCA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8:00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3E4A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83503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6731A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AA36E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C9DE1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29 </w:t>
            </w:r>
          </w:p>
        </w:tc>
      </w:tr>
      <w:tr w:rsidR="00D91B83" w:rsidRPr="00C51A9A" w14:paraId="42426055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EA1D9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9:00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3DB99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C4749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79908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695C2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C02C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26 </w:t>
            </w:r>
          </w:p>
        </w:tc>
      </w:tr>
      <w:tr w:rsidR="00D91B83" w:rsidRPr="00C51A9A" w14:paraId="2109EAE0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67BE4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10:00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B9997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025CD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6EB2F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94F61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705E5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23 </w:t>
            </w:r>
          </w:p>
        </w:tc>
      </w:tr>
      <w:tr w:rsidR="00D91B83" w:rsidRPr="00C51A9A" w14:paraId="28125653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44E32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11:00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89E32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9A952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1A1BA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64EF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0179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20 </w:t>
            </w:r>
          </w:p>
        </w:tc>
      </w:tr>
      <w:tr w:rsidR="00D91B83" w:rsidRPr="00C51A9A" w14:paraId="31D5FF8D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6800C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12:00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B3AA7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600E5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D1E1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759F4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2AF25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20 </w:t>
            </w:r>
          </w:p>
        </w:tc>
      </w:tr>
      <w:tr w:rsidR="00D91B83" w:rsidRPr="00C51A9A" w14:paraId="224DF798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98748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13:00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7C4C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5B8D3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05403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3DD5D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036AA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20 </w:t>
            </w:r>
          </w:p>
        </w:tc>
      </w:tr>
      <w:tr w:rsidR="00D91B83" w:rsidRPr="00C51A9A" w14:paraId="7A493FCD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041E9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14:00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D4A42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68BCF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E692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3E42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4FC8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21 </w:t>
            </w:r>
          </w:p>
        </w:tc>
      </w:tr>
      <w:tr w:rsidR="00D91B83" w:rsidRPr="00C51A9A" w14:paraId="0A177CA6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19D79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15:00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30A7E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64DF3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95CB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78311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C1D2A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20 </w:t>
            </w:r>
          </w:p>
        </w:tc>
      </w:tr>
      <w:tr w:rsidR="00D91B83" w:rsidRPr="00C51A9A" w14:paraId="05B71AF4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59C1C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16:00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2B3AA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36444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A4091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BFFE7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4F2E4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18 </w:t>
            </w:r>
          </w:p>
        </w:tc>
      </w:tr>
      <w:tr w:rsidR="00D91B83" w:rsidRPr="00C51A9A" w14:paraId="3D751C2B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1BB83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17:00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36542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0788F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DC8C8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CA1C2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6681E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16 </w:t>
            </w:r>
          </w:p>
        </w:tc>
      </w:tr>
      <w:tr w:rsidR="00D91B83" w:rsidRPr="00C51A9A" w14:paraId="4A69FB9A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66C38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18:00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28EF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26AED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CC27E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E1EAF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C0148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14 </w:t>
            </w:r>
          </w:p>
        </w:tc>
      </w:tr>
      <w:tr w:rsidR="00D91B83" w:rsidRPr="00C51A9A" w14:paraId="534EBAC0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6119E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19:00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ECFF6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CE9F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92551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953E4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425E6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11 </w:t>
            </w:r>
          </w:p>
        </w:tc>
      </w:tr>
      <w:tr w:rsidR="00D91B83" w:rsidRPr="00C51A9A" w14:paraId="7B3D04F0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F3B8F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20:00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C8E53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CFAE5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1D6A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52FC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75823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10 </w:t>
            </w:r>
          </w:p>
        </w:tc>
      </w:tr>
      <w:tr w:rsidR="00D91B83" w:rsidRPr="00C51A9A" w14:paraId="2F97C240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35D4D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21:00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F4564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5CEE4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ED831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8C81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FD5BF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9 </w:t>
            </w:r>
          </w:p>
        </w:tc>
      </w:tr>
      <w:tr w:rsidR="00D91B83" w:rsidRPr="00C51A9A" w14:paraId="3B11FA6B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3DE20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22:00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D5966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B8DE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077EB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53C66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B0093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8 </w:t>
            </w:r>
          </w:p>
        </w:tc>
      </w:tr>
      <w:tr w:rsidR="00D91B83" w:rsidRPr="00C51A9A" w14:paraId="487CBFA8" w14:textId="77777777" w:rsidTr="00C51A9A">
        <w:trPr>
          <w:trHeight w:val="34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0ADBE" w14:textId="77777777" w:rsidR="00D91B83" w:rsidRPr="00C51A9A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C51A9A">
              <w:rPr>
                <w:rFonts w:ascii="仿宋" w:eastAsia="仿宋" w:hAnsi="仿宋" w:cs="仿宋_GB2312" w:hint="eastAsia"/>
                <w:b/>
                <w:bCs/>
                <w:color w:val="000000"/>
                <w:kern w:val="0"/>
                <w:sz w:val="24"/>
                <w:lang w:bidi="ar"/>
              </w:rPr>
              <w:t>23:00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627D0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255F1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7D04C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ED3F9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17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69B32" w14:textId="77777777" w:rsidR="00D91B83" w:rsidRPr="001E097F" w:rsidRDefault="00D91B83" w:rsidP="00C51A9A">
            <w:pPr>
              <w:widowControl/>
              <w:jc w:val="center"/>
              <w:textAlignment w:val="center"/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</w:pPr>
            <w:r w:rsidRPr="001E097F">
              <w:rPr>
                <w:rFonts w:ascii="仿宋" w:eastAsia="仿宋" w:hAnsi="仿宋" w:cs="仿宋_GB2312" w:hint="eastAsia"/>
                <w:b/>
                <w:bCs/>
                <w:color w:val="FF0000"/>
                <w:kern w:val="0"/>
                <w:sz w:val="24"/>
                <w:lang w:bidi="ar"/>
              </w:rPr>
              <w:t xml:space="preserve">8 </w:t>
            </w:r>
          </w:p>
        </w:tc>
      </w:tr>
    </w:tbl>
    <w:p w14:paraId="353FBADA" w14:textId="77777777" w:rsidR="00D91B83" w:rsidRPr="00E84AF6" w:rsidRDefault="00D91B83" w:rsidP="00D5171C">
      <w:pPr>
        <w:spacing w:line="56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</w:p>
    <w:p w14:paraId="3050FB2E" w14:textId="77777777" w:rsidR="004E7C16" w:rsidRDefault="004E7C16">
      <w:pPr>
        <w:rPr>
          <w:rFonts w:hint="eastAsia"/>
        </w:rPr>
      </w:pPr>
    </w:p>
    <w:sectPr w:rsidR="004E7C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E7330" w14:textId="77777777" w:rsidR="007A05DE" w:rsidRDefault="007A05DE" w:rsidP="00D5171C">
      <w:pPr>
        <w:rPr>
          <w:rFonts w:hint="eastAsia"/>
        </w:rPr>
      </w:pPr>
      <w:r>
        <w:separator/>
      </w:r>
    </w:p>
  </w:endnote>
  <w:endnote w:type="continuationSeparator" w:id="0">
    <w:p w14:paraId="33C6C5AC" w14:textId="77777777" w:rsidR="007A05DE" w:rsidRDefault="007A05DE" w:rsidP="00D517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B6E63" w14:textId="77777777" w:rsidR="007A05DE" w:rsidRDefault="007A05DE" w:rsidP="00D5171C">
      <w:pPr>
        <w:rPr>
          <w:rFonts w:hint="eastAsia"/>
        </w:rPr>
      </w:pPr>
      <w:r>
        <w:separator/>
      </w:r>
    </w:p>
  </w:footnote>
  <w:footnote w:type="continuationSeparator" w:id="0">
    <w:p w14:paraId="00FC3092" w14:textId="77777777" w:rsidR="007A05DE" w:rsidRDefault="007A05DE" w:rsidP="00D5171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16"/>
    <w:rsid w:val="00077D19"/>
    <w:rsid w:val="000A5BDB"/>
    <w:rsid w:val="00120871"/>
    <w:rsid w:val="00123432"/>
    <w:rsid w:val="001A3F64"/>
    <w:rsid w:val="001D1F67"/>
    <w:rsid w:val="001E097F"/>
    <w:rsid w:val="00225632"/>
    <w:rsid w:val="002362CC"/>
    <w:rsid w:val="00260EC0"/>
    <w:rsid w:val="0027438F"/>
    <w:rsid w:val="002E33CE"/>
    <w:rsid w:val="00300D53"/>
    <w:rsid w:val="003555BA"/>
    <w:rsid w:val="00436F1B"/>
    <w:rsid w:val="00471500"/>
    <w:rsid w:val="004E7C16"/>
    <w:rsid w:val="00597D2D"/>
    <w:rsid w:val="005B163B"/>
    <w:rsid w:val="005F113F"/>
    <w:rsid w:val="005F32AD"/>
    <w:rsid w:val="00605FD7"/>
    <w:rsid w:val="00652433"/>
    <w:rsid w:val="006919AD"/>
    <w:rsid w:val="006B2D25"/>
    <w:rsid w:val="00702FF8"/>
    <w:rsid w:val="00706AA2"/>
    <w:rsid w:val="0076732F"/>
    <w:rsid w:val="007A05DE"/>
    <w:rsid w:val="00832EE2"/>
    <w:rsid w:val="00934141"/>
    <w:rsid w:val="00940CA9"/>
    <w:rsid w:val="00941A41"/>
    <w:rsid w:val="00957A38"/>
    <w:rsid w:val="00986505"/>
    <w:rsid w:val="009B5713"/>
    <w:rsid w:val="009F26B2"/>
    <w:rsid w:val="00A802B8"/>
    <w:rsid w:val="00AB5DEA"/>
    <w:rsid w:val="00AC6E6C"/>
    <w:rsid w:val="00B115D5"/>
    <w:rsid w:val="00B4008C"/>
    <w:rsid w:val="00B60344"/>
    <w:rsid w:val="00BD4AB4"/>
    <w:rsid w:val="00CD5D68"/>
    <w:rsid w:val="00CE41CC"/>
    <w:rsid w:val="00CE5921"/>
    <w:rsid w:val="00CF07C9"/>
    <w:rsid w:val="00D03A90"/>
    <w:rsid w:val="00D2002D"/>
    <w:rsid w:val="00D30E89"/>
    <w:rsid w:val="00D5171C"/>
    <w:rsid w:val="00D7186D"/>
    <w:rsid w:val="00D91B83"/>
    <w:rsid w:val="00DF08E6"/>
    <w:rsid w:val="00E328EB"/>
    <w:rsid w:val="00E84AF6"/>
    <w:rsid w:val="00E93F80"/>
    <w:rsid w:val="00EC7033"/>
    <w:rsid w:val="00EE43C4"/>
    <w:rsid w:val="00F66A64"/>
    <w:rsid w:val="00FF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F59C1"/>
  <w15:chartTrackingRefBased/>
  <w15:docId w15:val="{BD7BFF2A-C971-4611-8311-44A51579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71C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7C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C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C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C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C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C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C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C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C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7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7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7C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7C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7C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7C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C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7C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7C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C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C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C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C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C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C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7C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17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17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171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171C"/>
    <w:rPr>
      <w:sz w:val="18"/>
      <w:szCs w:val="18"/>
    </w:rPr>
  </w:style>
  <w:style w:type="paragraph" w:styleId="af2">
    <w:name w:val="Revision"/>
    <w:hidden/>
    <w:uiPriority w:val="99"/>
    <w:semiHidden/>
    <w:rsid w:val="00D03A90"/>
    <w:pPr>
      <w:spacing w:after="0" w:line="240" w:lineRule="auto"/>
    </w:pPr>
    <w:rPr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E330F-3ACC-4B59-B877-D46FDC831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4</Pages>
  <Words>1089</Words>
  <Characters>1515</Characters>
  <Application>Microsoft Office Word</Application>
  <DocSecurity>0</DocSecurity>
  <Lines>303</Lines>
  <Paragraphs>371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legeng chen</dc:creator>
  <cp:keywords/>
  <dc:description/>
  <cp:lastModifiedBy>legeng chen</cp:lastModifiedBy>
  <cp:revision>46</cp:revision>
  <dcterms:created xsi:type="dcterms:W3CDTF">2026-05-11T07:13:00Z</dcterms:created>
  <dcterms:modified xsi:type="dcterms:W3CDTF">2026-05-13T08:40:00Z</dcterms:modified>
</cp:coreProperties>
</file>