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27DF4" w14:textId="6614E0BE" w:rsidR="0001261F" w:rsidRPr="002C03D7" w:rsidRDefault="002C03D7" w:rsidP="002C03D7">
      <w:pPr>
        <w:jc w:val="center"/>
        <w:rPr>
          <w:b/>
          <w:bCs/>
          <w:sz w:val="30"/>
          <w:szCs w:val="30"/>
        </w:rPr>
      </w:pPr>
      <w:r w:rsidRPr="002C03D7">
        <w:rPr>
          <w:b/>
          <w:bCs/>
          <w:sz w:val="30"/>
          <w:szCs w:val="30"/>
        </w:rPr>
        <w:t>Assignment: DFD and Context Diagram</w:t>
      </w:r>
    </w:p>
    <w:p w14:paraId="4216B702" w14:textId="49FEB675" w:rsidR="0001261F" w:rsidRDefault="0001261F" w:rsidP="0001261F">
      <w:pPr>
        <w:jc w:val="center"/>
        <w:rPr>
          <w:b/>
          <w:bCs/>
          <w:sz w:val="30"/>
          <w:szCs w:val="30"/>
        </w:rPr>
      </w:pPr>
    </w:p>
    <w:p w14:paraId="4BAA93C0" w14:textId="7DCE5EAD" w:rsidR="002C03D7" w:rsidRDefault="002C03D7" w:rsidP="002C03D7">
      <w:pPr>
        <w:rPr>
          <w:b/>
          <w:bCs/>
          <w:sz w:val="30"/>
          <w:szCs w:val="30"/>
        </w:rPr>
      </w:pPr>
      <w:r>
        <w:rPr>
          <w:b/>
          <w:bCs/>
          <w:sz w:val="30"/>
          <w:szCs w:val="30"/>
        </w:rPr>
        <w:t>Please read the following requirement:</w:t>
      </w:r>
    </w:p>
    <w:p w14:paraId="7112FCCB" w14:textId="23CD581E" w:rsidR="002C03D7" w:rsidRDefault="002C03D7" w:rsidP="002C03D7">
      <w:pPr>
        <w:pStyle w:val="ListParagraph"/>
        <w:numPr>
          <w:ilvl w:val="0"/>
          <w:numId w:val="1"/>
        </w:numPr>
        <w:rPr>
          <w:b/>
          <w:bCs/>
          <w:sz w:val="30"/>
          <w:szCs w:val="30"/>
        </w:rPr>
      </w:pPr>
      <w:r>
        <w:rPr>
          <w:b/>
          <w:bCs/>
          <w:sz w:val="30"/>
          <w:szCs w:val="30"/>
        </w:rPr>
        <w:t>Draw Context Diagram for the bank system</w:t>
      </w:r>
    </w:p>
    <w:p w14:paraId="083D7C6F" w14:textId="0F5D82CF" w:rsidR="002C03D7" w:rsidRPr="002C03D7" w:rsidRDefault="002C03D7" w:rsidP="002C03D7">
      <w:pPr>
        <w:pStyle w:val="ListParagraph"/>
        <w:numPr>
          <w:ilvl w:val="0"/>
          <w:numId w:val="1"/>
        </w:numPr>
        <w:rPr>
          <w:b/>
          <w:bCs/>
          <w:sz w:val="30"/>
          <w:szCs w:val="30"/>
        </w:rPr>
      </w:pPr>
      <w:r>
        <w:rPr>
          <w:b/>
          <w:bCs/>
          <w:sz w:val="30"/>
          <w:szCs w:val="30"/>
        </w:rPr>
        <w:t>Draw DFD to represent the below scenarios/requirement of the bank system</w:t>
      </w:r>
    </w:p>
    <w:p w14:paraId="13223900" w14:textId="148C3157" w:rsidR="0001261F" w:rsidRPr="0001261F" w:rsidRDefault="0001261F" w:rsidP="0001261F">
      <w:pPr>
        <w:jc w:val="both"/>
        <w:rPr>
          <w:sz w:val="30"/>
          <w:szCs w:val="30"/>
        </w:rPr>
      </w:pPr>
      <w:r w:rsidRPr="0001261F">
        <w:rPr>
          <w:sz w:val="30"/>
          <w:szCs w:val="30"/>
        </w:rPr>
        <w:t xml:space="preserve">A customer calls a bank. The customer requests a bank transfer from one account to another giving account numbers and transfer amounts. The phone banking person verifies the existence of the accounts and the necessary balances to ensure that the transfer is feasible. If it is, the phone banking person records the request, but before processing it, requests proof of identification. When the customer provides verification of personal information, the request is </w:t>
      </w:r>
      <w:r w:rsidR="002C03D7" w:rsidRPr="0001261F">
        <w:rPr>
          <w:sz w:val="30"/>
          <w:szCs w:val="30"/>
        </w:rPr>
        <w:t>approved,</w:t>
      </w:r>
      <w:r w:rsidRPr="0001261F">
        <w:rPr>
          <w:sz w:val="30"/>
          <w:szCs w:val="30"/>
        </w:rPr>
        <w:t xml:space="preserve"> and money is transferred between the specified accounts.</w:t>
      </w:r>
    </w:p>
    <w:p w14:paraId="22F16807" w14:textId="77777777" w:rsidR="0001261F" w:rsidRPr="00142ECB" w:rsidRDefault="0001261F" w:rsidP="00142ECB">
      <w:pPr>
        <w:jc w:val="both"/>
        <w:rPr>
          <w:sz w:val="30"/>
          <w:szCs w:val="30"/>
        </w:rPr>
      </w:pPr>
    </w:p>
    <w:p w14:paraId="2230A2C5" w14:textId="77777777" w:rsidR="00142ECB" w:rsidRDefault="00142ECB"/>
    <w:p w14:paraId="3EE12B52" w14:textId="7465A44B" w:rsidR="00142ECB" w:rsidRDefault="002C03D7">
      <w:r>
        <w:t>Notes:</w:t>
      </w:r>
    </w:p>
    <w:p w14:paraId="7A5CCA41" w14:textId="55B1AB95" w:rsidR="002C03D7" w:rsidRDefault="002C03D7" w:rsidP="00F42B57">
      <w:pPr>
        <w:pStyle w:val="ListParagraph"/>
        <w:numPr>
          <w:ilvl w:val="0"/>
          <w:numId w:val="2"/>
        </w:numPr>
      </w:pPr>
      <w:r>
        <w:t xml:space="preserve">Draw with a </w:t>
      </w:r>
      <w:r w:rsidR="00EF1C42">
        <w:t>handwr</w:t>
      </w:r>
      <w:bookmarkStart w:id="0" w:name="_GoBack"/>
      <w:bookmarkEnd w:id="0"/>
      <w:r w:rsidR="00EF1C42">
        <w:t>iting, a</w:t>
      </w:r>
      <w:r w:rsidR="00EF1C42">
        <w:t xml:space="preserve">ny ready figures will </w:t>
      </w:r>
      <w:r w:rsidR="00EF1C42">
        <w:t>not</w:t>
      </w:r>
      <w:r w:rsidR="00EF1C42">
        <w:t xml:space="preserve"> be accepted </w:t>
      </w:r>
    </w:p>
    <w:p w14:paraId="287BC7B9" w14:textId="30281A96" w:rsidR="002C03D7" w:rsidRDefault="002C03D7" w:rsidP="002C03D7">
      <w:pPr>
        <w:pStyle w:val="ListParagraph"/>
        <w:numPr>
          <w:ilvl w:val="0"/>
          <w:numId w:val="2"/>
        </w:numPr>
      </w:pPr>
      <w:r>
        <w:t xml:space="preserve">Take a photo </w:t>
      </w:r>
      <w:r w:rsidR="00EF1C42">
        <w:t xml:space="preserve">of your drawings </w:t>
      </w:r>
      <w:r>
        <w:t xml:space="preserve">and </w:t>
      </w:r>
      <w:r w:rsidR="00EF1C42">
        <w:t xml:space="preserve">then </w:t>
      </w:r>
      <w:r>
        <w:t>upload it into E-learning</w:t>
      </w:r>
    </w:p>
    <w:p w14:paraId="380417C2" w14:textId="34D3478F" w:rsidR="002C03D7" w:rsidRDefault="002C03D7" w:rsidP="002C03D7">
      <w:pPr>
        <w:pStyle w:val="ListParagraph"/>
        <w:numPr>
          <w:ilvl w:val="0"/>
          <w:numId w:val="2"/>
        </w:numPr>
      </w:pPr>
      <w:r>
        <w:t>Deadline is 17</w:t>
      </w:r>
      <w:r w:rsidRPr="002C03D7">
        <w:rPr>
          <w:vertAlign w:val="superscript"/>
        </w:rPr>
        <w:t>th</w:t>
      </w:r>
      <w:r>
        <w:t xml:space="preserve"> Dec</w:t>
      </w:r>
    </w:p>
    <w:sectPr w:rsidR="002C0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D1CA2"/>
    <w:multiLevelType w:val="hybridMultilevel"/>
    <w:tmpl w:val="03EA7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72511"/>
    <w:multiLevelType w:val="hybridMultilevel"/>
    <w:tmpl w:val="58B80206"/>
    <w:lvl w:ilvl="0" w:tplc="653C1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CB"/>
    <w:rsid w:val="0001261F"/>
    <w:rsid w:val="00142ECB"/>
    <w:rsid w:val="002C03D7"/>
    <w:rsid w:val="008A69D0"/>
    <w:rsid w:val="00A723D7"/>
    <w:rsid w:val="00DA1CD0"/>
    <w:rsid w:val="00EF1C42"/>
    <w:rsid w:val="00F4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57E0"/>
  <w15:chartTrackingRefBased/>
  <w15:docId w15:val="{9403E4CE-45DB-4660-93BB-4CCDF79A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ECB"/>
    <w:rPr>
      <w:rFonts w:ascii="Segoe UI" w:hAnsi="Segoe UI" w:cs="Segoe UI"/>
      <w:sz w:val="18"/>
      <w:szCs w:val="18"/>
    </w:rPr>
  </w:style>
  <w:style w:type="paragraph" w:styleId="NormalWeb">
    <w:name w:val="Normal (Web)"/>
    <w:basedOn w:val="Normal"/>
    <w:uiPriority w:val="99"/>
    <w:semiHidden/>
    <w:unhideWhenUsed/>
    <w:rsid w:val="000126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0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Magableh</dc:creator>
  <cp:keywords/>
  <dc:description/>
  <cp:lastModifiedBy>Aws Magableh</cp:lastModifiedBy>
  <cp:revision>3</cp:revision>
  <dcterms:created xsi:type="dcterms:W3CDTF">2020-12-03T09:29:00Z</dcterms:created>
  <dcterms:modified xsi:type="dcterms:W3CDTF">2020-12-03T09:30:00Z</dcterms:modified>
</cp:coreProperties>
</file>