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88.png" ContentType="image/png"/>
  <Override PartName="/word/media/image89.png" ContentType="image/png"/>
  <Override PartName="/word/media/image87.jpeg" ContentType="image/jpeg"/>
  <Override PartName="/word/media/image90.gif" ContentType="image/gif"/>
  <Override PartName="/word/media/image86.png" ContentType="image/png"/>
  <Override PartName="/word/media/image85.jpeg" ContentType="image/jpeg"/>
  <Override PartName="/word/media/image84.png" ContentType="image/png"/>
  <Override PartName="/word/media/image83.jpeg" ContentType="image/jpeg"/>
  <Override PartName="/word/media/image82.gif" ContentType="image/g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spacing w:before="480" w:after="0"/>
        <w:rPr>
          <w:rFonts w:cs="Calibri" w:ascii="Calibri" w:hAnsi="Calibri"/>
          <w:color w:val="00000A"/>
          <w:sz w:val="36"/>
          <w:szCs w:val="36"/>
        </w:rPr>
      </w:pPr>
      <w:r>
        <w:rPr>
          <w:rFonts w:cs="Calibri" w:ascii="Calibri" w:hAnsi="Calibri"/>
          <w:color w:val="00000A"/>
          <w:sz w:val="36"/>
          <w:szCs w:val="36"/>
        </w:rPr>
        <w:br/>
        <w:drawing>
          <wp:anchor behindDoc="0" distT="0" distB="0" distL="114300" distR="114300" simplePos="0" locked="0" layoutInCell="1" allowOverlap="1" relativeHeight="0">
            <wp:simplePos x="0" y="0"/>
            <wp:positionH relativeFrom="column">
              <wp:posOffset>2137410</wp:posOffset>
            </wp:positionH>
            <wp:positionV relativeFrom="paragraph">
              <wp:posOffset>795020</wp:posOffset>
            </wp:positionV>
            <wp:extent cx="1016000" cy="93980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016000" cy="9398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jc w:val="center"/>
        <w:rPr>
          <w:rFonts w:cs="Calibri"/>
          <w:b/>
          <w:bCs/>
          <w:color w:val="000000"/>
          <w:sz w:val="96"/>
          <w:szCs w:val="96"/>
        </w:rPr>
      </w:pPr>
      <w:r>
        <w:rPr>
          <w:rFonts w:cs="Calibri"/>
          <w:b/>
          <w:bCs/>
          <w:color w:val="000000"/>
          <w:sz w:val="96"/>
          <w:szCs w:val="96"/>
        </w:rPr>
      </w:r>
    </w:p>
    <w:p>
      <w:pPr>
        <w:pStyle w:val="Normal"/>
        <w:jc w:val="center"/>
        <w:rPr>
          <w:rFonts w:cs="Calibri"/>
          <w:b/>
          <w:bCs/>
          <w:color w:val="000000"/>
          <w:sz w:val="96"/>
          <w:szCs w:val="96"/>
        </w:rPr>
      </w:pPr>
      <w:r>
        <w:rPr>
          <w:rFonts w:cs="Calibri"/>
          <w:b/>
          <w:bCs/>
          <w:color w:val="000000"/>
          <w:sz w:val="96"/>
          <w:szCs w:val="96"/>
        </w:rPr>
        <w:t>CS251 – Software Engineering 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ontentsHeading"/>
        <w:rPr>
          <w:rFonts w:cs="Calibri" w:ascii="Calibri" w:hAnsi="Calibri"/>
          <w:b w:val="false"/>
          <w:bCs w:val="false"/>
          <w:color w:val="00000A"/>
          <w:sz w:val="22"/>
          <w:szCs w:val="22"/>
        </w:rPr>
      </w:pPr>
      <w:r>
        <w:rPr>
          <w:rFonts w:cs="Calibri" w:ascii="Calibri" w:hAnsi="Calibri"/>
          <w:b w:val="false"/>
          <w:bCs w:val="false"/>
          <w:color w:val="00000A"/>
          <w:sz w:val="22"/>
          <w:szCs w:val="22"/>
        </w:rPr>
      </w:r>
    </w:p>
    <w:p>
      <w:pPr>
        <w:pStyle w:val="ContentsHeading"/>
        <w:rPr/>
      </w:pPr>
      <w:r>
        <w:rPr/>
        <w:t>Contents</w:t>
      </w:r>
    </w:p>
    <w:p>
      <w:pPr>
        <w:pStyle w:val="Contents1"/>
        <w:tabs>
          <w:tab w:val="right" w:pos="9638" w:leader="dot"/>
        </w:tabs>
        <w:rPr>
          <w:rStyle w:val="IndexLink"/>
          <w:vanish w:val="false"/>
        </w:rPr>
      </w:pPr>
      <w:r>
        <w:fldChar w:fldCharType="begin"/>
      </w:r>
      <w:r>
        <w:instrText> TOC </w:instrText>
      </w:r>
      <w:r>
        <w:fldChar w:fldCharType="separate"/>
      </w:r>
      <w:hyperlink w:anchor="_Toc402855162">
        <w:r>
          <w:rPr>
            <w:rStyle w:val="IndexLink"/>
          </w:rPr>
          <w:t>Instructions [To be removed]</w:t>
        </w:r>
        <w:r>
          <w:rPr>
            <w:rStyle w:val="IndexLink"/>
            <w:vanish w:val="false"/>
          </w:rPr>
          <w:tab/>
          <w:t>3</w:t>
        </w:r>
      </w:hyperlink>
    </w:p>
    <w:p>
      <w:pPr>
        <w:pStyle w:val="Contents1"/>
        <w:tabs>
          <w:tab w:val="right" w:pos="9638" w:leader="dot"/>
        </w:tabs>
        <w:rPr>
          <w:rStyle w:val="IndexLink"/>
          <w:vanish w:val="false"/>
        </w:rPr>
      </w:pPr>
      <w:hyperlink w:anchor="_Toc402855163">
        <w:r>
          <w:rPr>
            <w:rStyle w:val="IndexLink"/>
          </w:rPr>
          <w:t>Team</w:t>
        </w:r>
        <w:r>
          <w:rPr>
            <w:rStyle w:val="IndexLink"/>
            <w:vanish w:val="false"/>
          </w:rPr>
          <w:tab/>
          <w:t>3</w:t>
        </w:r>
      </w:hyperlink>
    </w:p>
    <w:p>
      <w:pPr>
        <w:pStyle w:val="Contents1"/>
        <w:tabs>
          <w:tab w:val="right" w:pos="9638" w:leader="dot"/>
        </w:tabs>
        <w:rPr>
          <w:rStyle w:val="IndexLink"/>
          <w:vanish w:val="false"/>
        </w:rPr>
      </w:pPr>
      <w:hyperlink w:anchor="_Toc402855164">
        <w:r>
          <w:rPr>
            <w:rStyle w:val="IndexLink"/>
          </w:rPr>
          <w:t>Document Purpose and Audience</w:t>
        </w:r>
        <w:r>
          <w:rPr>
            <w:rStyle w:val="IndexLink"/>
            <w:vanish w:val="false"/>
          </w:rPr>
          <w:tab/>
          <w:t>3</w:t>
        </w:r>
      </w:hyperlink>
    </w:p>
    <w:p>
      <w:pPr>
        <w:pStyle w:val="Contents1"/>
        <w:tabs>
          <w:tab w:val="right" w:pos="9638" w:leader="dot"/>
        </w:tabs>
        <w:rPr>
          <w:rStyle w:val="IndexLink"/>
          <w:vanish w:val="false"/>
        </w:rPr>
      </w:pPr>
      <w:hyperlink w:anchor="_Toc402855165">
        <w:r>
          <w:rPr>
            <w:rStyle w:val="IndexLink"/>
          </w:rPr>
          <w:t>System Models</w:t>
        </w:r>
        <w:r>
          <w:rPr>
            <w:rStyle w:val="IndexLink"/>
            <w:vanish w:val="false"/>
          </w:rPr>
          <w:tab/>
          <w:t>3</w:t>
        </w:r>
      </w:hyperlink>
    </w:p>
    <w:p>
      <w:pPr>
        <w:pStyle w:val="Contents2"/>
        <w:tabs>
          <w:tab w:val="right" w:pos="9638" w:leader="dot"/>
        </w:tabs>
        <w:rPr>
          <w:rStyle w:val="IndexLink"/>
          <w:vanish w:val="false"/>
        </w:rPr>
      </w:pPr>
      <w:hyperlink w:anchor="_Toc402855166">
        <w:r>
          <w:rPr>
            <w:rStyle w:val="IndexLink"/>
          </w:rPr>
          <w:t>System Decomposition</w:t>
        </w:r>
        <w:r>
          <w:rPr>
            <w:rStyle w:val="IndexLink"/>
            <w:vanish w:val="false"/>
          </w:rPr>
          <w:tab/>
          <w:t>3</w:t>
        </w:r>
      </w:hyperlink>
    </w:p>
    <w:p>
      <w:pPr>
        <w:pStyle w:val="Contents2"/>
        <w:tabs>
          <w:tab w:val="right" w:pos="9638" w:leader="dot"/>
        </w:tabs>
        <w:rPr>
          <w:rStyle w:val="IndexLink"/>
          <w:vanish w:val="false"/>
        </w:rPr>
      </w:pPr>
      <w:hyperlink w:anchor="_Toc402855167">
        <w:r>
          <w:rPr>
            <w:rStyle w:val="IndexLink"/>
          </w:rPr>
          <w:t>Class diagrams</w:t>
        </w:r>
        <w:r>
          <w:rPr>
            <w:rStyle w:val="IndexLink"/>
            <w:vanish w:val="false"/>
          </w:rPr>
          <w:tab/>
          <w:t>6</w:t>
        </w:r>
      </w:hyperlink>
    </w:p>
    <w:p>
      <w:pPr>
        <w:pStyle w:val="Contents3"/>
        <w:tabs>
          <w:tab w:val="right" w:pos="9638" w:leader="dot"/>
        </w:tabs>
        <w:rPr>
          <w:rStyle w:val="IndexLink"/>
          <w:vanish w:val="false"/>
        </w:rPr>
      </w:pPr>
      <w:hyperlink w:anchor="_Toc402855168">
        <w:r>
          <w:rPr>
            <w:rStyle w:val="IndexLink"/>
          </w:rPr>
          <w:t>Important Algorithm</w:t>
        </w:r>
        <w:r>
          <w:rPr>
            <w:rStyle w:val="IndexLink"/>
            <w:vanish w:val="false"/>
          </w:rPr>
          <w:tab/>
          <w:t>7</w:t>
        </w:r>
      </w:hyperlink>
    </w:p>
    <w:p>
      <w:pPr>
        <w:pStyle w:val="Contents2"/>
        <w:tabs>
          <w:tab w:val="right" w:pos="9638" w:leader="dot"/>
        </w:tabs>
        <w:rPr>
          <w:rStyle w:val="IndexLink"/>
          <w:vanish w:val="false"/>
        </w:rPr>
      </w:pPr>
      <w:hyperlink w:anchor="_Toc402855169">
        <w:r>
          <w:rPr>
            <w:rStyle w:val="IndexLink"/>
          </w:rPr>
          <w:t>Sequence diagrams</w:t>
        </w:r>
        <w:r>
          <w:rPr>
            <w:rStyle w:val="IndexLink"/>
            <w:vanish w:val="false"/>
          </w:rPr>
          <w:tab/>
          <w:t>7</w:t>
        </w:r>
      </w:hyperlink>
    </w:p>
    <w:p>
      <w:pPr>
        <w:pStyle w:val="Contents3"/>
        <w:tabs>
          <w:tab w:val="right" w:pos="9638" w:leader="dot"/>
        </w:tabs>
        <w:rPr>
          <w:rStyle w:val="IndexLink"/>
          <w:vanish w:val="false"/>
        </w:rPr>
      </w:pPr>
      <w:hyperlink w:anchor="_Toc402855170">
        <w:r>
          <w:rPr>
            <w:rStyle w:val="IndexLink"/>
          </w:rPr>
          <w:t>Class - Sequence Usage</w:t>
        </w:r>
        <w:r>
          <w:rPr>
            <w:rStyle w:val="IndexLink"/>
            <w:vanish w:val="false"/>
          </w:rPr>
          <w:tab/>
          <w:t>9</w:t>
        </w:r>
      </w:hyperlink>
    </w:p>
    <w:p>
      <w:pPr>
        <w:pStyle w:val="Contents2"/>
        <w:tabs>
          <w:tab w:val="right" w:pos="9638" w:leader="dot"/>
        </w:tabs>
        <w:rPr>
          <w:rStyle w:val="IndexLink"/>
          <w:vanish w:val="false"/>
        </w:rPr>
      </w:pPr>
      <w:hyperlink w:anchor="_Toc402855171">
        <w:r>
          <w:rPr>
            <w:rStyle w:val="IndexLink"/>
          </w:rPr>
          <w:t>Physical Entity-Relationship Diagram</w:t>
        </w:r>
        <w:r>
          <w:rPr>
            <w:rStyle w:val="IndexLink"/>
            <w:vanish w:val="false"/>
          </w:rPr>
          <w:tab/>
          <w:t>10</w:t>
        </w:r>
      </w:hyperlink>
    </w:p>
    <w:p>
      <w:pPr>
        <w:pStyle w:val="Contents2"/>
        <w:tabs>
          <w:tab w:val="right" w:pos="9638" w:leader="dot"/>
        </w:tabs>
        <w:rPr>
          <w:rStyle w:val="IndexLink"/>
          <w:vanish w:val="false"/>
        </w:rPr>
      </w:pPr>
      <w:hyperlink w:anchor="_Toc402855172">
        <w:r>
          <w:rPr>
            <w:rStyle w:val="IndexLink"/>
          </w:rPr>
          <w:t>User Interface Design</w:t>
        </w:r>
        <w:r>
          <w:rPr>
            <w:rStyle w:val="IndexLink"/>
            <w:vanish w:val="false"/>
          </w:rPr>
          <w:tab/>
          <w:t>10</w:t>
        </w:r>
      </w:hyperlink>
    </w:p>
    <w:p>
      <w:pPr>
        <w:pStyle w:val="Contents3"/>
        <w:tabs>
          <w:tab w:val="right" w:pos="9638" w:leader="dot"/>
        </w:tabs>
        <w:rPr>
          <w:rStyle w:val="IndexLink"/>
          <w:vanish w:val="false"/>
        </w:rPr>
      </w:pPr>
      <w:hyperlink w:anchor="_Toc402855173">
        <w:r>
          <w:rPr>
            <w:rStyle w:val="IndexLink"/>
          </w:rPr>
          <w:t>Screen 1 – XXX</w:t>
        </w:r>
        <w:r>
          <w:rPr>
            <w:rStyle w:val="IndexLink"/>
            <w:vanish w:val="false"/>
          </w:rPr>
          <w:tab/>
          <w:t>11</w:t>
        </w:r>
      </w:hyperlink>
    </w:p>
    <w:p>
      <w:pPr>
        <w:pStyle w:val="Contents3"/>
        <w:tabs>
          <w:tab w:val="right" w:pos="9638" w:leader="dot"/>
        </w:tabs>
        <w:rPr>
          <w:rStyle w:val="IndexLink"/>
          <w:vanish w:val="false"/>
        </w:rPr>
      </w:pPr>
      <w:hyperlink w:anchor="_Toc402855174">
        <w:r>
          <w:rPr>
            <w:rStyle w:val="IndexLink"/>
          </w:rPr>
          <w:t>Screen 2 – YYY</w:t>
        </w:r>
        <w:r>
          <w:rPr>
            <w:rStyle w:val="IndexLink"/>
            <w:vanish w:val="false"/>
          </w:rPr>
          <w:tab/>
          <w:t>11</w:t>
        </w:r>
      </w:hyperlink>
    </w:p>
    <w:p>
      <w:pPr>
        <w:pStyle w:val="Contents3"/>
        <w:tabs>
          <w:tab w:val="right" w:pos="9638" w:leader="dot"/>
        </w:tabs>
        <w:rPr>
          <w:rStyle w:val="IndexLink"/>
          <w:vanish w:val="false"/>
        </w:rPr>
      </w:pPr>
      <w:hyperlink w:anchor="_Toc402855175">
        <w:r>
          <w:rPr>
            <w:rStyle w:val="IndexLink"/>
          </w:rPr>
          <w:t>Screen 3 – Login Screen (example)</w:t>
        </w:r>
        <w:r>
          <w:rPr>
            <w:rStyle w:val="IndexLink"/>
            <w:vanish w:val="false"/>
          </w:rPr>
          <w:tab/>
          <w:t>11</w:t>
        </w:r>
      </w:hyperlink>
    </w:p>
    <w:p>
      <w:pPr>
        <w:pStyle w:val="Contents3"/>
        <w:tabs>
          <w:tab w:val="right" w:pos="9638" w:leader="dot"/>
        </w:tabs>
        <w:rPr>
          <w:rStyle w:val="IndexLink"/>
          <w:vanish w:val="false"/>
        </w:rPr>
      </w:pPr>
      <w:hyperlink w:anchor="_Toc402855176">
        <w:r>
          <w:rPr>
            <w:rStyle w:val="IndexLink"/>
          </w:rPr>
          <w:t>Screen 4 – Main Interface (example)</w:t>
        </w:r>
        <w:r>
          <w:rPr>
            <w:rStyle w:val="IndexLink"/>
            <w:vanish w:val="false"/>
          </w:rPr>
          <w:tab/>
          <w:t>11</w:t>
        </w:r>
      </w:hyperlink>
    </w:p>
    <w:p>
      <w:pPr>
        <w:pStyle w:val="Contents1"/>
        <w:tabs>
          <w:tab w:val="right" w:pos="9638" w:leader="dot"/>
        </w:tabs>
        <w:rPr>
          <w:rStyle w:val="IndexLink"/>
          <w:vanish w:val="false"/>
        </w:rPr>
      </w:pPr>
      <w:hyperlink w:anchor="_Toc402855177">
        <w:r>
          <w:rPr>
            <w:rStyle w:val="IndexLink"/>
          </w:rPr>
          <w:t>Ownership Report</w:t>
        </w:r>
        <w:r>
          <w:rPr>
            <w:rStyle w:val="IndexLink"/>
            <w:vanish w:val="false"/>
          </w:rPr>
          <w:tab/>
          <w:t>12</w:t>
        </w:r>
      </w:hyperlink>
    </w:p>
    <w:p>
      <w:pPr>
        <w:pStyle w:val="Contents1"/>
        <w:tabs>
          <w:tab w:val="right" w:pos="9638" w:leader="dot"/>
        </w:tabs>
        <w:rPr>
          <w:rStyle w:val="IndexLink"/>
          <w:vanish w:val="false"/>
        </w:rPr>
      </w:pPr>
      <w:hyperlink w:anchor="_Toc402855178">
        <w:r>
          <w:rPr>
            <w:rStyle w:val="IndexLink"/>
          </w:rPr>
          <w:t>Policy Regarding Plagiarism:</w:t>
        </w:r>
        <w:r>
          <w:rPr>
            <w:rStyle w:val="IndexLink"/>
            <w:vanish w:val="false"/>
          </w:rPr>
          <w:tab/>
          <w:t>13</w:t>
        </w:r>
      </w:hyperlink>
    </w:p>
    <w:p>
      <w:pPr>
        <w:pStyle w:val="Contents1"/>
        <w:tabs>
          <w:tab w:val="right" w:pos="9638" w:leader="dot"/>
        </w:tabs>
        <w:rPr>
          <w:rStyle w:val="IndexLink"/>
          <w:vanish w:val="false"/>
        </w:rPr>
      </w:pPr>
      <w:hyperlink w:anchor="_Toc402855179">
        <w:r>
          <w:rPr>
            <w:rStyle w:val="IndexLink"/>
          </w:rPr>
          <w:t>References</w:t>
        </w:r>
        <w:r>
          <w:rPr>
            <w:rStyle w:val="IndexLink"/>
            <w:vanish w:val="false"/>
          </w:rPr>
          <w:tab/>
          <w:t>13</w:t>
        </w:r>
      </w:hyperlink>
    </w:p>
    <w:p>
      <w:pPr>
        <w:pStyle w:val="Contents1"/>
        <w:tabs>
          <w:tab w:val="right" w:pos="9638" w:leader="dot"/>
        </w:tabs>
        <w:rPr>
          <w:rStyle w:val="IndexLink"/>
          <w:vanish w:val="false"/>
        </w:rPr>
      </w:pPr>
      <w:hyperlink w:anchor="_Toc402855180">
        <w:r>
          <w:rPr>
            <w:rStyle w:val="IndexLink"/>
          </w:rPr>
          <w:t>Authors</w:t>
        </w:r>
        <w:r>
          <w:rPr>
            <w:rStyle w:val="IndexLink"/>
            <w:vanish w:val="false"/>
          </w:rPr>
          <w:tab/>
          <w:t>13</w:t>
        </w:r>
      </w:hyperlink>
    </w:p>
    <w:p>
      <w:pPr>
        <w:pStyle w:val="Normal"/>
        <w:rPr/>
      </w:pPr>
      <w:r>
        <w:rPr/>
      </w:r>
      <w:r>
        <w:fldChar w:fldCharType="end"/>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0" w:name="_Toc402855163"/>
      <w:bookmarkEnd w:id="0"/>
      <w:r>
        <w:rPr/>
        <w:t>Team</w:t>
      </w:r>
    </w:p>
    <w:tbl>
      <w:tblPr>
        <w:jc w:val="left"/>
        <w:tblInd w:w="-25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1473"/>
        <w:gridCol w:w="3026"/>
        <w:gridCol w:w="3957"/>
        <w:gridCol w:w="2251"/>
      </w:tblGrid>
      <w:tr>
        <w:trPr>
          <w:cantSplit w:val="false"/>
        </w:trPr>
        <w:tc>
          <w:tcPr>
            <w:tcW w:w="14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200"/>
              <w:ind w:left="72" w:right="0" w:hanging="0"/>
              <w:jc w:val="center"/>
              <w:rPr>
                <w:b/>
                <w:bCs/>
              </w:rPr>
            </w:pPr>
            <w:r>
              <w:rPr>
                <w:b/>
                <w:bCs/>
              </w:rPr>
              <w:t>ID</w:t>
            </w:r>
          </w:p>
        </w:tc>
        <w:tc>
          <w:tcPr>
            <w:tcW w:w="30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200"/>
              <w:jc w:val="center"/>
              <w:rPr>
                <w:b/>
                <w:bCs/>
              </w:rPr>
            </w:pPr>
            <w:r>
              <w:rPr>
                <w:b/>
                <w:bCs/>
              </w:rPr>
              <w:t>Name</w:t>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200"/>
              <w:jc w:val="center"/>
              <w:rPr>
                <w:b/>
                <w:bCs/>
              </w:rPr>
            </w:pPr>
            <w:r>
              <w:rPr>
                <w:b/>
                <w:bCs/>
              </w:rPr>
              <w:t>Email</w:t>
            </w:r>
          </w:p>
        </w:tc>
        <w:tc>
          <w:tcPr>
            <w:tcW w:w="2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200"/>
              <w:jc w:val="center"/>
              <w:rPr>
                <w:b/>
                <w:bCs/>
              </w:rPr>
            </w:pPr>
            <w:r>
              <w:rPr>
                <w:b/>
                <w:bCs/>
              </w:rPr>
              <w:t>Mobile</w:t>
            </w:r>
          </w:p>
        </w:tc>
      </w:tr>
      <w:tr>
        <w:trPr>
          <w:cantSplit w:val="false"/>
        </w:trPr>
        <w:tc>
          <w:tcPr>
            <w:tcW w:w="14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t>20120065</w:t>
            </w:r>
          </w:p>
        </w:tc>
        <w:tc>
          <w:tcPr>
            <w:tcW w:w="30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t>Ahmed Mahmoud Fahmy</w:t>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rStyle w:val="InternetLink"/>
              </w:rPr>
            </w:pPr>
            <w:r>
              <w:rPr>
                <w:rStyle w:val="InternetLink"/>
              </w:rPr>
              <w:t>a</w:t>
            </w:r>
            <w:r>
              <w:rPr>
                <w:rStyle w:val="InternetLink"/>
              </w:rPr>
              <w:t>7med.fahmy94@gmail.com</w:t>
            </w:r>
          </w:p>
        </w:tc>
        <w:tc>
          <w:tcPr>
            <w:tcW w:w="2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t>01121466814</w:t>
            </w:r>
          </w:p>
        </w:tc>
      </w:tr>
      <w:tr>
        <w:trPr>
          <w:cantSplit w:val="false"/>
        </w:trPr>
        <w:tc>
          <w:tcPr>
            <w:tcW w:w="14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spacing w:lineRule="auto" w:line="276" w:before="0" w:after="200"/>
              <w:jc w:val="left"/>
              <w:rPr/>
            </w:pPr>
            <w:r>
              <w:rPr/>
              <w:t>20120441</w:t>
            </w:r>
          </w:p>
        </w:tc>
        <w:tc>
          <w:tcPr>
            <w:tcW w:w="30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spacing w:lineRule="auto" w:line="276" w:before="0" w:after="200"/>
              <w:jc w:val="left"/>
              <w:rPr/>
            </w:pPr>
            <w:r>
              <w:rPr/>
              <w:t>Hala Mohamed Osman</w:t>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spacing w:lineRule="auto" w:line="276" w:before="0" w:after="200"/>
              <w:jc w:val="left"/>
              <w:rPr>
                <w:rStyle w:val="InternetLink"/>
              </w:rPr>
            </w:pPr>
            <w:r>
              <w:rPr>
                <w:rStyle w:val="InternetLink"/>
              </w:rPr>
              <w:t>hala.mohamed199@gmail.com</w:t>
            </w:r>
          </w:p>
        </w:tc>
        <w:tc>
          <w:tcPr>
            <w:tcW w:w="2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r>
          </w:p>
        </w:tc>
      </w:tr>
      <w:tr>
        <w:trPr>
          <w:cantSplit w:val="false"/>
        </w:trPr>
        <w:tc>
          <w:tcPr>
            <w:tcW w:w="14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spacing w:lineRule="auto" w:line="276" w:before="0" w:after="200"/>
              <w:jc w:val="left"/>
              <w:rPr/>
            </w:pPr>
            <w:r>
              <w:rPr/>
              <w:t>20120282</w:t>
            </w:r>
          </w:p>
        </w:tc>
        <w:tc>
          <w:tcPr>
            <w:tcW w:w="30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spacing w:lineRule="auto" w:line="276" w:before="0" w:after="200"/>
              <w:jc w:val="left"/>
              <w:rPr/>
            </w:pPr>
            <w:r>
              <w:rPr/>
              <w:t>Leila Saeed ahmed</w:t>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spacing w:lineRule="auto" w:line="276" w:before="0" w:after="200"/>
              <w:jc w:val="left"/>
              <w:rPr>
                <w:rStyle w:val="InternetLink"/>
              </w:rPr>
            </w:pPr>
            <w:r>
              <w:rPr>
                <w:rStyle w:val="InternetLink"/>
              </w:rPr>
              <w:t>leilasaeed2013@gmail.com</w:t>
            </w:r>
          </w:p>
        </w:tc>
        <w:tc>
          <w:tcPr>
            <w:tcW w:w="2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r>
          </w:p>
        </w:tc>
      </w:tr>
      <w:tr>
        <w:trPr>
          <w:cantSplit w:val="false"/>
        </w:trPr>
        <w:tc>
          <w:tcPr>
            <w:tcW w:w="14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r>
          </w:p>
        </w:tc>
        <w:tc>
          <w:tcPr>
            <w:tcW w:w="30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r>
          </w:p>
        </w:tc>
        <w:tc>
          <w:tcPr>
            <w:tcW w:w="2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r>
          </w:p>
        </w:tc>
      </w:tr>
      <w:tr>
        <w:trPr>
          <w:cantSplit w:val="false"/>
        </w:trPr>
        <w:tc>
          <w:tcPr>
            <w:tcW w:w="14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r>
          </w:p>
        </w:tc>
        <w:tc>
          <w:tcPr>
            <w:tcW w:w="30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r>
          </w:p>
        </w:tc>
        <w:tc>
          <w:tcPr>
            <w:tcW w:w="2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r>
          </w:p>
        </w:tc>
      </w:tr>
      <w:tr>
        <w:trPr>
          <w:cantSplit w:val="false"/>
        </w:trPr>
        <w:tc>
          <w:tcPr>
            <w:tcW w:w="14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r>
          </w:p>
        </w:tc>
        <w:tc>
          <w:tcPr>
            <w:tcW w:w="30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r>
          </w:p>
        </w:tc>
        <w:tc>
          <w:tcPr>
            <w:tcW w:w="2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r>
          </w:p>
        </w:tc>
      </w:tr>
    </w:tbl>
    <w:p>
      <w:pPr>
        <w:pStyle w:val="Heading1"/>
        <w:rPr/>
      </w:pPr>
      <w:r>
        <w:rPr/>
      </w:r>
    </w:p>
    <w:p>
      <w:pPr>
        <w:pStyle w:val="Heading1"/>
        <w:rPr/>
      </w:pPr>
      <w:r>
        <w:rPr/>
      </w:r>
    </w:p>
    <w:p>
      <w:pPr>
        <w:pStyle w:val="Heading1"/>
        <w:rPr/>
      </w:pPr>
      <w:r>
        <w:rPr/>
      </w:r>
    </w:p>
    <w:p>
      <w:pPr>
        <w:pStyle w:val="Heading1"/>
        <w:widowControl/>
        <w:tabs>
          <w:tab w:val="center" w:pos="4824" w:leader="none"/>
        </w:tabs>
        <w:suppressAutoHyphens w:val="true"/>
        <w:bidi w:val="0"/>
        <w:spacing w:lineRule="auto" w:line="240" w:before="240" w:after="60"/>
        <w:ind w:left="-449" w:right="0" w:hanging="0"/>
        <w:jc w:val="left"/>
        <w:outlineLvl w:val="0"/>
        <w:rPr/>
      </w:pPr>
      <w:bookmarkStart w:id="1" w:name="_Toc402855164"/>
      <w:bookmarkEnd w:id="1"/>
      <w:r>
        <w:rPr/>
        <w:t>Document Purpose and Audience</w:t>
      </w:r>
    </w:p>
    <w:p>
      <w:pPr>
        <w:pStyle w:val="ListParagraph"/>
        <w:ind w:left="0" w:right="0" w:hanging="0"/>
        <w:rPr/>
      </w:pPr>
      <w:r>
        <w:rPr/>
        <w:t>This Is the software design document, it's main purpose is to illustrate how the system is structured, what are the main components of the system and how they all interact together</w:t>
      </w:r>
    </w:p>
    <w:p>
      <w:pPr>
        <w:pStyle w:val="ListParagraph"/>
        <w:ind w:left="0" w:right="0" w:hanging="0"/>
        <w:rPr/>
      </w:pPr>
      <w:r>
        <w:rPr/>
        <w:t>this document is to be previewed by the system designers, developers, and the project manager</w:t>
      </w:r>
    </w:p>
    <w:p>
      <w:pPr>
        <w:pStyle w:val="ListParagraph"/>
        <w:rPr/>
      </w:pPr>
      <w:r>
        <w:rPr/>
      </w:r>
    </w:p>
    <w:p>
      <w:pPr>
        <w:pStyle w:val="Heading1"/>
        <w:rPr/>
      </w:pPr>
      <w:r>
        <w:rPr/>
      </w:r>
    </w:p>
    <w:p>
      <w:pPr>
        <w:pStyle w:val="Heading1"/>
        <w:rPr/>
      </w:pPr>
      <w:r>
        <w:rPr/>
      </w:r>
    </w:p>
    <w:p>
      <w:pPr>
        <w:pStyle w:val="Heading1"/>
        <w:rPr/>
      </w:pPr>
      <w:bookmarkStart w:id="2" w:name="_Toc402855165"/>
      <w:bookmarkEnd w:id="2"/>
      <w:r>
        <w:rPr/>
        <w:t>System Models</w:t>
      </w:r>
    </w:p>
    <w:p>
      <w:pPr>
        <w:pStyle w:val="Heading2"/>
        <w:rPr/>
      </w:pPr>
      <w:bookmarkStart w:id="3" w:name="_Toc402855166"/>
      <w:r>
        <w:rPr/>
        <w:t>System Decomposition</w:t>
      </w:r>
      <w:bookmarkEnd w:id="3"/>
      <w:r>
        <w:rPr/>
        <w:t xml:space="preserve"> </w:t>
      </w:r>
      <w:r>
        <w:rPr/>
        <w:t>(attached as pdf as well)</w:t>
      </w:r>
    </w:p>
    <w:p>
      <w:pPr>
        <w:pStyle w:val="ListParagraph"/>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6484620" cy="60001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484620" cy="6000115"/>
                    </a:xfrm>
                    <a:prstGeom prst="rect">
                      <a:avLst/>
                    </a:prstGeom>
                    <a:noFill/>
                    <a:ln w="9525">
                      <a:noFill/>
                      <a:miter lim="800000"/>
                      <a:headEnd/>
                      <a:tailEnd/>
                    </a:ln>
                  </pic:spPr>
                </pic:pic>
              </a:graphicData>
            </a:graphic>
          </wp:anchor>
        </w:drawing>
      </w:r>
    </w:p>
    <w:p>
      <w:pPr>
        <w:pStyle w:val="Heading2"/>
        <w:rPr/>
      </w:pPr>
      <w:bookmarkStart w:id="4" w:name="_Toc402855167"/>
      <w:bookmarkEnd w:id="4"/>
      <w:r>
        <w:rPr/>
        <w:t>Class diagrams</w:t>
      </w:r>
    </w:p>
    <w:p>
      <w:pPr>
        <w:pStyle w:val="ListParagraph"/>
        <w:numPr>
          <w:ilvl w:val="0"/>
          <w:numId w:val="2"/>
        </w:numPr>
        <w:rPr>
          <w:b/>
          <w:bCs/>
          <w:color w:val="C00000"/>
        </w:rPr>
      </w:pPr>
      <w:r>
        <w:rPr>
          <w:b/>
          <w:bCs/>
          <w:color w:val="C00000"/>
        </w:rPr>
        <w:t>You should provide your class diagram. In case on diagram is so complex, divide it to several ones of reasonable size.</w:t>
      </w:r>
    </w:p>
    <w:p>
      <w:pPr>
        <w:pStyle w:val="ListParagraph"/>
        <w:numPr>
          <w:ilvl w:val="0"/>
          <w:numId w:val="2"/>
        </w:numPr>
        <w:rPr>
          <w:b/>
          <w:bCs/>
          <w:color w:val="C00000"/>
        </w:rPr>
      </w:pPr>
      <w:r>
        <w:rPr>
          <w:b/>
          <w:bCs/>
          <w:color w:val="C00000"/>
        </w:rPr>
        <w:t>Class diagram is a static diagram and should not represent any dynamic flow of events.</w:t>
      </w:r>
    </w:p>
    <w:p>
      <w:pPr>
        <w:pStyle w:val="ListParagraph"/>
        <w:numPr>
          <w:ilvl w:val="0"/>
          <w:numId w:val="2"/>
        </w:numPr>
        <w:rPr>
          <w:b/>
          <w:bCs/>
          <w:color w:val="C00000"/>
        </w:rPr>
      </w:pPr>
      <w:r>
        <w:rPr>
          <w:b/>
          <w:bCs/>
          <w:color w:val="C00000"/>
        </w:rPr>
        <w:t>Put stereotypes of the classes.</w:t>
      </w:r>
    </w:p>
    <w:p>
      <w:pPr>
        <w:pStyle w:val="ListParagraph"/>
        <w:numPr>
          <w:ilvl w:val="0"/>
          <w:numId w:val="2"/>
        </w:numPr>
        <w:rPr>
          <w:b/>
          <w:bCs/>
          <w:color w:val="C00000"/>
        </w:rPr>
      </w:pPr>
      <w:r>
        <w:rPr>
          <w:b/>
          <w:bCs/>
          <w:color w:val="C00000"/>
        </w:rPr>
        <w:t>Put Relationships between classes and the types of the relationships.</w:t>
      </w:r>
    </w:p>
    <w:p>
      <w:pPr>
        <w:pStyle w:val="ListParagraph"/>
        <w:numPr>
          <w:ilvl w:val="0"/>
          <w:numId w:val="2"/>
        </w:numPr>
        <w:rPr>
          <w:b/>
          <w:bCs/>
          <w:color w:val="C00000"/>
        </w:rPr>
      </w:pPr>
      <w:r>
        <w:rPr>
          <w:b/>
          <w:bCs/>
          <w:color w:val="C00000"/>
        </w:rPr>
        <w:t>Put multiplicity.</w:t>
      </w:r>
    </w:p>
    <w:p>
      <w:pPr>
        <w:pStyle w:val="ListParagraph"/>
        <w:numPr>
          <w:ilvl w:val="0"/>
          <w:numId w:val="2"/>
        </w:numPr>
        <w:rPr>
          <w:b/>
          <w:bCs/>
          <w:color w:val="C00000"/>
        </w:rPr>
      </w:pPr>
      <w:r>
        <w:rPr>
          <w:b/>
          <w:bCs/>
          <w:color w:val="C00000"/>
        </w:rPr>
        <w:t>Put relationship name (e.g. faculty "offer" course).</w:t>
      </w:r>
    </w:p>
    <w:p>
      <w:pPr>
        <w:pStyle w:val="ListParagraph"/>
        <w:numPr>
          <w:ilvl w:val="0"/>
          <w:numId w:val="2"/>
        </w:numPr>
        <w:rPr>
          <w:b/>
          <w:bCs/>
          <w:color w:val="C00000"/>
        </w:rPr>
      </w:pPr>
      <w:r>
        <w:rPr>
          <w:b/>
          <w:bCs/>
          <w:color w:val="C00000"/>
        </w:rPr>
        <w:t>Put attributes in the classes.</w:t>
      </w:r>
    </w:p>
    <w:p>
      <w:pPr>
        <w:pStyle w:val="ListParagraph"/>
        <w:numPr>
          <w:ilvl w:val="0"/>
          <w:numId w:val="2"/>
        </w:numPr>
        <w:rPr>
          <w:b/>
          <w:bCs/>
          <w:color w:val="C00000"/>
        </w:rPr>
      </w:pPr>
      <w:r>
        <w:rPr>
          <w:b/>
          <w:bCs/>
          <w:color w:val="C00000"/>
        </w:rPr>
        <w:t>Put functions &amp; Put parameters.</w:t>
      </w:r>
    </w:p>
    <w:p>
      <w:pPr>
        <w:pStyle w:val="ListParagraph"/>
        <w:numPr>
          <w:ilvl w:val="0"/>
          <w:numId w:val="2"/>
        </w:numPr>
        <w:rPr>
          <w:b/>
          <w:bCs/>
          <w:color w:val="C00000"/>
        </w:rPr>
      </w:pPr>
      <w:r>
        <w:rPr>
          <w:b/>
          <w:bCs/>
          <w:color w:val="C00000"/>
        </w:rPr>
        <w:t>Put data types of each attributes and the parameters.</w:t>
      </w:r>
    </w:p>
    <w:p>
      <w:pPr>
        <w:pStyle w:val="ListParagraph"/>
        <w:numPr>
          <w:ilvl w:val="0"/>
          <w:numId w:val="2"/>
        </w:numPr>
        <w:rPr>
          <w:b/>
          <w:bCs/>
          <w:color w:val="C00000"/>
        </w:rPr>
      </w:pPr>
      <w:r>
        <w:rPr>
          <w:b/>
          <w:bCs/>
          <w:color w:val="C00000"/>
        </w:rPr>
        <w:t xml:space="preserve">Concentrate in the class diagram on control and entity classes. But, in the table below put all </w:t>
      </w:r>
      <w:r>
        <w:rPr>
          <w:b/>
          <w:bCs/>
          <w:color w:val="C00000"/>
          <w:u w:val="single"/>
        </w:rPr>
        <w:t>boundary</w:t>
      </w:r>
      <w:r>
        <w:rPr>
          <w:b/>
          <w:bCs/>
          <w:color w:val="C00000"/>
        </w:rPr>
        <w:t>, control and entity classes.</w:t>
      </w:r>
    </w:p>
    <w:p>
      <w:pPr>
        <w:pStyle w:val="ListParagraph"/>
        <w:numPr>
          <w:ilvl w:val="0"/>
          <w:numId w:val="2"/>
        </w:numPr>
        <w:rPr>
          <w:b/>
          <w:bCs/>
          <w:color w:val="C00000"/>
        </w:rPr>
      </w:pPr>
      <w:r>
        <w:rPr>
          <w:b/>
          <w:bCs/>
          <w:color w:val="C00000"/>
        </w:rPr>
        <w:t>Highly perfered: Each class has a corresponding interface</w:t>
      </w:r>
    </w:p>
    <w:p>
      <w:pPr>
        <w:pStyle w:val="ListParagraph"/>
        <w:numPr>
          <w:ilvl w:val="1"/>
          <w:numId w:val="2"/>
        </w:numPr>
        <w:rPr>
          <w:b/>
          <w:bCs/>
          <w:color w:val="C00000"/>
        </w:rPr>
      </w:pPr>
      <w:r>
        <w:rPr>
          <w:b/>
          <w:bCs/>
          <w:color w:val="C00000"/>
        </w:rPr>
        <w:t>Let all objects parameters and returns be of interface type.</w:t>
      </w:r>
    </w:p>
    <w:p>
      <w:pPr>
        <w:pStyle w:val="ListParagraph"/>
        <w:numPr>
          <w:ilvl w:val="1"/>
          <w:numId w:val="2"/>
        </w:numPr>
        <w:rPr>
          <w:b/>
          <w:bCs/>
          <w:color w:val="C00000"/>
        </w:rPr>
      </w:pPr>
      <w:r>
        <w:rPr>
          <w:b/>
          <w:bCs/>
          <w:color w:val="C00000"/>
        </w:rPr>
        <w:t>See Shopping Cart Case Study</w:t>
      </w:r>
    </w:p>
    <w:p>
      <w:pPr>
        <w:pStyle w:val="ListParagraph"/>
        <w:numPr>
          <w:ilvl w:val="0"/>
          <w:numId w:val="2"/>
        </w:numPr>
        <w:rPr/>
      </w:pPr>
      <w:r>
        <w:rPr>
          <w:b/>
          <w:bCs/>
          <w:color w:val="C00000"/>
        </w:rPr>
        <w:t>Following is Shopping Cart Component class diagram.</w:t>
      </w:r>
      <w:r>
        <w:rPr/>
        <w:t xml:space="preserve"> </w:t>
      </w:r>
    </w:p>
    <w:p>
      <w:pPr>
        <w:pStyle w:val="Normal"/>
        <w:rPr/>
      </w:pPr>
      <w:r>
        <w:rPr/>
        <w:drawing>
          <wp:inline distT="0" distB="0" distL="0" distR="0">
            <wp:extent cx="6126480" cy="3684270"/>
            <wp:effectExtent l="0" t="0" r="0" b="0"/>
            <wp:docPr id="2" name="Picture" descr="E:\Edu\FCI-CU\TA\TA Courses\SWE\2014-2015 SWE1\Section\ShoppingCart Case Study\CS352-SE2014-Project Design- Shopping Cart\ShoppingCa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E:\Edu\FCI-CU\TA\TA Courses\SWE\2014-2015 SWE1\Section\ShoppingCart Case Study\CS352-SE2014-Project Design- Shopping Cart\ShoppingCartClassDiagram.png"/>
                    <pic:cNvPicPr>
                      <a:picLocks noChangeAspect="1" noChangeArrowheads="1"/>
                    </pic:cNvPicPr>
                  </pic:nvPicPr>
                  <pic:blipFill>
                    <a:blip r:embed="rId4"/>
                    <a:stretch>
                      <a:fillRect/>
                    </a:stretch>
                  </pic:blipFill>
                  <pic:spPr bwMode="auto">
                    <a:xfrm>
                      <a:off x="0" y="0"/>
                      <a:ext cx="6126480" cy="3684270"/>
                    </a:xfrm>
                    <a:prstGeom prst="rect">
                      <a:avLst/>
                    </a:prstGeom>
                    <a:noFill/>
                    <a:ln w="9525">
                      <a:noFill/>
                      <a:miter lim="800000"/>
                      <a:headEnd/>
                      <a:tailEnd/>
                    </a:ln>
                  </pic:spPr>
                </pic:pic>
              </a:graphicData>
            </a:graphic>
          </wp:inline>
        </w:drawing>
      </w:r>
    </w:p>
    <w:p>
      <w:pPr>
        <w:pStyle w:val="ListParagraph"/>
        <w:rPr>
          <w:b/>
          <w:bCs/>
          <w:color w:val="C00000"/>
        </w:rPr>
      </w:pPr>
      <w:r>
        <w:rPr>
          <w:b/>
          <w:bCs/>
          <w:color w:val="C00000"/>
        </w:rPr>
      </w:r>
    </w:p>
    <w:p>
      <w:pPr>
        <w:pStyle w:val="ListParagraph"/>
        <w:rPr>
          <w:b/>
          <w:bCs/>
          <w:color w:val="C00000"/>
        </w:rPr>
      </w:pPr>
      <w:r>
        <w:rPr>
          <w:b/>
          <w:bCs/>
          <w:color w:val="C00000"/>
        </w:rPr>
        <w:t xml:space="preserve">List down your classes and describe them </w:t>
      </w:r>
    </w:p>
    <w:tbl>
      <w:tblPr>
        <w:jc w:val="left"/>
        <w:tblInd w:w="65" w:type="dxa"/>
        <w:tblBorders>
          <w:top w:val="single" w:sz="6" w:space="0" w:color="999999"/>
          <w:left w:val="single" w:sz="6" w:space="0" w:color="999999"/>
          <w:bottom w:val="single" w:sz="6" w:space="0" w:color="999999"/>
          <w:insideH w:val="single" w:sz="6" w:space="0" w:color="999999"/>
          <w:right w:val="single" w:sz="6" w:space="0" w:color="999999"/>
          <w:insideV w:val="single" w:sz="6" w:space="0" w:color="999999"/>
        </w:tblBorders>
        <w:tblCellMar>
          <w:top w:w="72" w:type="dxa"/>
          <w:left w:w="63" w:type="dxa"/>
          <w:bottom w:w="72" w:type="dxa"/>
          <w:right w:w="72" w:type="dxa"/>
        </w:tblCellMar>
      </w:tblPr>
      <w:tblGrid>
        <w:gridCol w:w="1438"/>
        <w:gridCol w:w="1710"/>
        <w:gridCol w:w="1709"/>
        <w:gridCol w:w="3781"/>
      </w:tblGrid>
      <w:tr>
        <w:trPr>
          <w:tblHeader w:val="true"/>
          <w:cantSplit w:val="true"/>
        </w:trPr>
        <w:tc>
          <w:tcPr>
            <w:tcW w:w="143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63" w:type="dxa"/>
            </w:tcMar>
            <w:vAlign w:val="center"/>
          </w:tcPr>
          <w:p>
            <w:pPr>
              <w:pStyle w:val="TableText"/>
              <w:rPr>
                <w:b/>
                <w:bCs/>
                <w:sz w:val="22"/>
                <w:szCs w:val="22"/>
              </w:rPr>
            </w:pPr>
            <w:r>
              <w:rPr>
                <w:b/>
                <w:bCs/>
                <w:sz w:val="22"/>
                <w:szCs w:val="22"/>
              </w:rPr>
              <w:t>Class ID</w:t>
            </w:r>
          </w:p>
        </w:tc>
        <w:tc>
          <w:tcPr>
            <w:tcW w:w="1710"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63" w:type="dxa"/>
            </w:tcMar>
            <w:vAlign w:val="center"/>
          </w:tcPr>
          <w:p>
            <w:pPr>
              <w:pStyle w:val="TableText"/>
              <w:rPr>
                <w:b/>
                <w:bCs/>
                <w:sz w:val="22"/>
                <w:szCs w:val="22"/>
              </w:rPr>
            </w:pPr>
            <w:r>
              <w:rPr>
                <w:b/>
                <w:bCs/>
                <w:sz w:val="22"/>
                <w:szCs w:val="22"/>
              </w:rPr>
              <w:t>Class Name</w:t>
            </w:r>
          </w:p>
        </w:tc>
        <w:tc>
          <w:tcPr>
            <w:tcW w:w="1709"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63" w:type="dxa"/>
            </w:tcMar>
            <w:vAlign w:val="center"/>
          </w:tcPr>
          <w:p>
            <w:pPr>
              <w:pStyle w:val="TableText"/>
              <w:rPr>
                <w:b/>
                <w:bCs/>
                <w:sz w:val="22"/>
                <w:szCs w:val="22"/>
              </w:rPr>
            </w:pPr>
            <w:r>
              <w:rPr>
                <w:b/>
                <w:bCs/>
                <w:sz w:val="22"/>
                <w:szCs w:val="22"/>
              </w:rPr>
              <w:t>Subsystem ID</w:t>
            </w:r>
          </w:p>
        </w:tc>
        <w:tc>
          <w:tcPr>
            <w:tcW w:w="3781"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63" w:type="dxa"/>
            </w:tcMar>
            <w:vAlign w:val="center"/>
          </w:tcPr>
          <w:p>
            <w:pPr>
              <w:pStyle w:val="TableText"/>
              <w:rPr>
                <w:b/>
                <w:bCs/>
                <w:sz w:val="22"/>
                <w:szCs w:val="22"/>
              </w:rPr>
            </w:pPr>
            <w:r>
              <w:rPr>
                <w:b/>
                <w:bCs/>
                <w:sz w:val="22"/>
                <w:szCs w:val="22"/>
              </w:rPr>
              <w:t>Description</w:t>
            </w:r>
          </w:p>
        </w:tc>
      </w:tr>
      <w:tr>
        <w:trPr>
          <w:cantSplit w:val="true"/>
        </w:trPr>
        <w:tc>
          <w:tcPr>
            <w:tcW w:w="143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63" w:type="dxa"/>
            </w:tcMar>
            <w:vAlign w:val="center"/>
          </w:tcPr>
          <w:p>
            <w:pPr>
              <w:pStyle w:val="TableText"/>
              <w:rPr/>
            </w:pPr>
            <w:r>
              <w:rPr/>
            </w:r>
          </w:p>
        </w:tc>
        <w:tc>
          <w:tcPr>
            <w:tcW w:w="1710"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63" w:type="dxa"/>
            </w:tcMar>
            <w:vAlign w:val="center"/>
          </w:tcPr>
          <w:p>
            <w:pPr>
              <w:pStyle w:val="TableText"/>
              <w:rPr/>
            </w:pPr>
            <w:r>
              <w:rPr/>
            </w:r>
          </w:p>
        </w:tc>
        <w:tc>
          <w:tcPr>
            <w:tcW w:w="1709"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63" w:type="dxa"/>
            </w:tcMar>
            <w:vAlign w:val="center"/>
          </w:tcPr>
          <w:p>
            <w:pPr>
              <w:pStyle w:val="TableText"/>
              <w:rPr/>
            </w:pPr>
            <w:r>
              <w:rPr/>
            </w:r>
          </w:p>
        </w:tc>
        <w:tc>
          <w:tcPr>
            <w:tcW w:w="3781"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63" w:type="dxa"/>
            </w:tcMar>
            <w:vAlign w:val="center"/>
          </w:tcPr>
          <w:p>
            <w:pPr>
              <w:pStyle w:val="TableText"/>
              <w:rPr/>
            </w:pPr>
            <w:r>
              <w:rPr/>
            </w:r>
          </w:p>
        </w:tc>
      </w:tr>
    </w:tbl>
    <w:p>
      <w:pPr>
        <w:pStyle w:val="ListParagraph"/>
        <w:numPr>
          <w:ilvl w:val="0"/>
          <w:numId w:val="2"/>
        </w:numPr>
        <w:rPr>
          <w:b/>
          <w:bCs/>
          <w:color w:val="C00000"/>
        </w:rPr>
      </w:pPr>
      <w:r>
        <w:rPr>
          <w:b/>
          <w:bCs/>
          <w:color w:val="C00000"/>
        </w:rPr>
        <w:t>In the above table make sure that each class belongs to a subsystem.</w:t>
      </w:r>
    </w:p>
    <w:p>
      <w:pPr>
        <w:pStyle w:val="ListParagraph"/>
        <w:numPr>
          <w:ilvl w:val="0"/>
          <w:numId w:val="2"/>
        </w:numPr>
        <w:rPr>
          <w:b/>
          <w:bCs/>
          <w:color w:val="C00000"/>
        </w:rPr>
      </w:pPr>
      <w:r>
        <w:rPr>
          <w:b/>
          <w:bCs/>
          <w:color w:val="C00000"/>
        </w:rPr>
        <w:t>In the above table ALL classes should belong to subsystems. And each subsystem should at least contain one class.</w:t>
      </w:r>
    </w:p>
    <w:p>
      <w:pPr>
        <w:pStyle w:val="Heading3"/>
        <w:rPr/>
      </w:pPr>
      <w:bookmarkStart w:id="5" w:name="_Toc402855168"/>
      <w:bookmarkEnd w:id="5"/>
      <w:r>
        <w:rPr/>
        <w:t>Important Algorithm</w:t>
      </w:r>
    </w:p>
    <w:p>
      <w:pPr>
        <w:pStyle w:val="ListParagraph"/>
        <w:numPr>
          <w:ilvl w:val="0"/>
          <w:numId w:val="2"/>
        </w:numPr>
        <w:rPr>
          <w:b/>
          <w:bCs/>
          <w:color w:val="C00000"/>
        </w:rPr>
      </w:pPr>
      <w:r>
        <w:rPr>
          <w:b/>
          <w:bCs/>
          <w:color w:val="C00000"/>
        </w:rPr>
        <w:t xml:space="preserve">If any method in a class is implementing an algorithm (complex enough), then you should describe it here. </w:t>
      </w:r>
    </w:p>
    <w:p>
      <w:pPr>
        <w:pStyle w:val="Heading2"/>
        <w:rPr/>
      </w:pPr>
      <w:bookmarkStart w:id="6" w:name="_Toc402855169"/>
      <w:bookmarkEnd w:id="6"/>
      <w:r>
        <w:rPr/>
        <w:t>Sequence diagrams</w:t>
      </w:r>
    </w:p>
    <w:p>
      <w:pPr>
        <w:pStyle w:val="ListParagraph"/>
        <w:numPr>
          <w:ilvl w:val="0"/>
          <w:numId w:val="2"/>
        </w:numPr>
        <w:rPr>
          <w:b/>
          <w:bCs/>
          <w:color w:val="C00000"/>
        </w:rPr>
      </w:pPr>
      <w:r>
        <w:rPr>
          <w:b/>
          <w:bCs/>
          <w:color w:val="C00000"/>
        </w:rPr>
        <w:t>List Sequence diagrms for all requirments. Provide each Sequence an ID.</w:t>
      </w:r>
    </w:p>
    <w:p>
      <w:pPr>
        <w:pStyle w:val="ListParagraph"/>
        <w:numPr>
          <w:ilvl w:val="0"/>
          <w:numId w:val="2"/>
        </w:numPr>
        <w:rPr>
          <w:b/>
          <w:bCs/>
          <w:color w:val="C00000"/>
        </w:rPr>
      </w:pPr>
      <w:r>
        <w:rPr>
          <w:b/>
          <w:bCs/>
          <w:color w:val="C00000"/>
        </w:rPr>
        <w:t>Not neccessairly diagram per requiremnt. May be better to merge more than a flow. Typically, 1 sequnce diagram per your use case table.</w:t>
      </w:r>
    </w:p>
    <w:p>
      <w:pPr>
        <w:pStyle w:val="ListParagraph"/>
        <w:numPr>
          <w:ilvl w:val="0"/>
          <w:numId w:val="2"/>
        </w:numPr>
        <w:rPr>
          <w:b/>
          <w:bCs/>
          <w:color w:val="C00000"/>
        </w:rPr>
      </w:pPr>
      <w:r>
        <w:rPr>
          <w:b/>
          <w:bCs/>
          <w:color w:val="C00000"/>
        </w:rPr>
        <w:t>Overall of diagrams represents all requirements and possible flows.</w:t>
      </w:r>
    </w:p>
    <w:p>
      <w:pPr>
        <w:pStyle w:val="ListParagraph"/>
        <w:numPr>
          <w:ilvl w:val="0"/>
          <w:numId w:val="2"/>
        </w:numPr>
        <w:rPr>
          <w:b/>
          <w:bCs/>
          <w:color w:val="C00000"/>
        </w:rPr>
      </w:pPr>
      <w:r>
        <w:rPr>
          <w:b/>
          <w:bCs/>
          <w:color w:val="C00000"/>
        </w:rPr>
        <w:t xml:space="preserve">Make sure that each object in the sequence diagram has a corresponding class in the class description table above. If not, it will be </w:t>
      </w:r>
      <w:r>
        <w:rPr>
          <w:b/>
          <w:bCs/>
          <w:color w:val="C00000"/>
          <w:u w:val="single"/>
        </w:rPr>
        <w:t>REJECTED</w:t>
      </w:r>
      <w:r>
        <w:rPr>
          <w:b/>
          <w:bCs/>
          <w:color w:val="C00000"/>
        </w:rPr>
        <w:t>.</w:t>
      </w:r>
    </w:p>
    <w:p>
      <w:pPr>
        <w:pStyle w:val="ListParagraph"/>
        <w:numPr>
          <w:ilvl w:val="0"/>
          <w:numId w:val="2"/>
        </w:numPr>
        <w:rPr>
          <w:b/>
          <w:bCs/>
          <w:color w:val="C00000"/>
        </w:rPr>
      </w:pPr>
      <w:r>
        <w:rPr>
          <w:b/>
          <w:bCs/>
          <w:color w:val="C00000"/>
        </w:rPr>
        <w:t>Put actual function calls with proper parameters and return types corresponding to class diagrams.</w:t>
      </w:r>
    </w:p>
    <w:p>
      <w:pPr>
        <w:pStyle w:val="ListParagraph"/>
        <w:numPr>
          <w:ilvl w:val="0"/>
          <w:numId w:val="2"/>
        </w:numPr>
        <w:rPr>
          <w:b/>
          <w:bCs/>
          <w:color w:val="C00000"/>
        </w:rPr>
      </w:pPr>
      <w:r>
        <w:rPr>
          <w:b/>
          <w:bCs/>
          <w:color w:val="C00000"/>
        </w:rPr>
        <w:t>Following are couple of examples for small / meduim examples. We expect such diagrams, however there is a missing thing in them. Most of calls don’t have parameters. Please always specify the parameters in the call, matching the class diagram.</w:t>
      </w:r>
    </w:p>
    <w:p>
      <w:pPr>
        <w:pStyle w:val="Normal"/>
        <w:rPr/>
      </w:pPr>
      <w:r>
        <w:rPr/>
        <w:drawing>
          <wp:inline distT="0" distB="0" distL="0" distR="0">
            <wp:extent cx="4305300" cy="4057015"/>
            <wp:effectExtent l="0" t="0" r="0" b="0"/>
            <wp:docPr id="3" name="Picture"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3.bp.blogspot.com/-3ohFnIy6n9o/T5YusSNHUcI/AAAAAAAAAT8/Zl0LCQfrQfo/s640/Sequence+Diagram+Book+Issue.jpg"/>
                    <pic:cNvPicPr>
                      <a:picLocks noChangeAspect="1" noChangeArrowheads="1"/>
                    </pic:cNvPicPr>
                  </pic:nvPicPr>
                  <pic:blipFill>
                    <a:blip r:embed="rId5"/>
                    <a:stretch>
                      <a:fillRect/>
                    </a:stretch>
                  </pic:blipFill>
                  <pic:spPr bwMode="auto">
                    <a:xfrm>
                      <a:off x="0" y="0"/>
                      <a:ext cx="4305300" cy="4057015"/>
                    </a:xfrm>
                    <a:prstGeom prst="rect">
                      <a:avLst/>
                    </a:prstGeom>
                    <a:noFill/>
                    <a:ln w="9525">
                      <a:noFill/>
                      <a:miter lim="800000"/>
                      <a:headEnd/>
                      <a:tailEnd/>
                    </a:ln>
                  </pic:spPr>
                </pic:pic>
              </a:graphicData>
            </a:graphic>
          </wp:inline>
        </w:drawing>
      </w:r>
    </w:p>
    <w:p>
      <w:pPr>
        <w:pStyle w:val="Normal"/>
        <w:rPr/>
      </w:pPr>
      <w:r>
        <w:rPr/>
        <w:drawing>
          <wp:inline distT="0" distB="0" distL="0" distR="0">
            <wp:extent cx="5146040" cy="5193665"/>
            <wp:effectExtent l="0" t="0" r="0" b="0"/>
            <wp:docPr id="4" name="Picture" descr="http://www.uml-diagrams.org/examples/spring-hibernate-transaction-sequence-diag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www.uml-diagrams.org/examples/spring-hibernate-transaction-sequence-diagram-example.png"/>
                    <pic:cNvPicPr>
                      <a:picLocks noChangeAspect="1" noChangeArrowheads="1"/>
                    </pic:cNvPicPr>
                  </pic:nvPicPr>
                  <pic:blipFill>
                    <a:blip r:embed="rId6"/>
                    <a:stretch>
                      <a:fillRect/>
                    </a:stretch>
                  </pic:blipFill>
                  <pic:spPr bwMode="auto">
                    <a:xfrm>
                      <a:off x="0" y="0"/>
                      <a:ext cx="5146040" cy="5193665"/>
                    </a:xfrm>
                    <a:prstGeom prst="rect">
                      <a:avLst/>
                    </a:prstGeom>
                    <a:noFill/>
                    <a:ln w="9525">
                      <a:noFill/>
                      <a:miter lim="800000"/>
                      <a:headEnd/>
                      <a:tailEnd/>
                    </a:ln>
                  </pic:spPr>
                </pic:pic>
              </a:graphicData>
            </a:graphic>
          </wp:inline>
        </w:drawing>
      </w:r>
    </w:p>
    <w:p>
      <w:pPr>
        <w:pStyle w:val="Heading3"/>
        <w:rPr/>
      </w:pPr>
      <w:bookmarkStart w:id="7" w:name="_Toc402855170"/>
      <w:bookmarkEnd w:id="7"/>
      <w:r>
        <w:rPr/>
        <w:t>Class - Sequence Usage</w:t>
      </w:r>
    </w:p>
    <w:p>
      <w:pPr>
        <w:pStyle w:val="ListParagraph"/>
        <w:numPr>
          <w:ilvl w:val="0"/>
          <w:numId w:val="2"/>
        </w:numPr>
        <w:rPr>
          <w:b/>
          <w:bCs/>
          <w:color w:val="C00000"/>
        </w:rPr>
      </w:pPr>
      <w:r>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jc w:val="left"/>
        <w:tblInd w:w="65" w:type="dxa"/>
        <w:tblBorders>
          <w:top w:val="single" w:sz="6" w:space="0" w:color="999999"/>
          <w:left w:val="single" w:sz="6" w:space="0" w:color="999999"/>
          <w:bottom w:val="single" w:sz="6" w:space="0" w:color="999999"/>
          <w:insideH w:val="single" w:sz="6" w:space="0" w:color="999999"/>
          <w:right w:val="single" w:sz="6" w:space="0" w:color="999999"/>
          <w:insideV w:val="single" w:sz="6" w:space="0" w:color="999999"/>
        </w:tblBorders>
        <w:tblCellMar>
          <w:top w:w="72" w:type="dxa"/>
          <w:left w:w="63" w:type="dxa"/>
          <w:bottom w:w="72" w:type="dxa"/>
          <w:right w:w="72" w:type="dxa"/>
        </w:tblCellMar>
      </w:tblPr>
      <w:tblGrid>
        <w:gridCol w:w="2340"/>
        <w:gridCol w:w="3328"/>
        <w:gridCol w:w="3333"/>
      </w:tblGrid>
      <w:tr>
        <w:trPr>
          <w:tblHeader w:val="true"/>
          <w:cantSplit w:val="true"/>
        </w:trPr>
        <w:tc>
          <w:tcPr>
            <w:tcW w:w="2340"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63" w:type="dxa"/>
            </w:tcMar>
            <w:vAlign w:val="center"/>
          </w:tcPr>
          <w:p>
            <w:pPr>
              <w:pStyle w:val="TableText"/>
              <w:rPr>
                <w:b/>
                <w:bCs/>
                <w:sz w:val="22"/>
                <w:szCs w:val="22"/>
              </w:rPr>
            </w:pPr>
            <w:r>
              <w:rPr>
                <w:b/>
                <w:bCs/>
                <w:sz w:val="22"/>
                <w:szCs w:val="22"/>
              </w:rPr>
              <w:t>Class Name</w:t>
            </w:r>
          </w:p>
        </w:tc>
        <w:tc>
          <w:tcPr>
            <w:tcW w:w="332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63" w:type="dxa"/>
            </w:tcMar>
            <w:vAlign w:val="center"/>
          </w:tcPr>
          <w:p>
            <w:pPr>
              <w:pStyle w:val="TableText"/>
              <w:rPr>
                <w:b/>
                <w:bCs/>
                <w:sz w:val="22"/>
                <w:szCs w:val="22"/>
              </w:rPr>
            </w:pPr>
            <w:r>
              <w:rPr>
                <w:b/>
                <w:bCs/>
                <w:sz w:val="22"/>
                <w:szCs w:val="22"/>
              </w:rPr>
              <w:t>Sequence Diagrams</w:t>
            </w:r>
          </w:p>
        </w:tc>
        <w:tc>
          <w:tcPr>
            <w:tcW w:w="3333"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63" w:type="dxa"/>
            </w:tcMar>
          </w:tcPr>
          <w:p>
            <w:pPr>
              <w:pStyle w:val="TableText"/>
              <w:rPr>
                <w:b/>
                <w:bCs/>
                <w:sz w:val="22"/>
                <w:szCs w:val="22"/>
              </w:rPr>
            </w:pPr>
            <w:r>
              <w:rPr>
                <w:b/>
                <w:bCs/>
                <w:sz w:val="22"/>
                <w:szCs w:val="22"/>
              </w:rPr>
              <w:t>Overall used methods</w:t>
            </w:r>
          </w:p>
        </w:tc>
      </w:tr>
      <w:tr>
        <w:trPr>
          <w:cantSplit w:val="true"/>
        </w:trPr>
        <w:tc>
          <w:tcPr>
            <w:tcW w:w="2340"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63" w:type="dxa"/>
            </w:tcMar>
            <w:vAlign w:val="center"/>
          </w:tcPr>
          <w:p>
            <w:pPr>
              <w:pStyle w:val="TableText"/>
              <w:rPr/>
            </w:pPr>
            <w:r>
              <w:rPr/>
              <w:t>E.g. Employee</w:t>
            </w:r>
          </w:p>
        </w:tc>
        <w:tc>
          <w:tcPr>
            <w:tcW w:w="332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63" w:type="dxa"/>
            </w:tcMar>
            <w:vAlign w:val="center"/>
          </w:tcPr>
          <w:p>
            <w:pPr>
              <w:pStyle w:val="TableText"/>
              <w:rPr/>
            </w:pPr>
            <w:r>
              <w:rPr/>
              <w:t xml:space="preserve">1, 3, 5 (means Seq Ids 1, 3, 5 used Employee class) </w:t>
            </w:r>
          </w:p>
        </w:tc>
        <w:tc>
          <w:tcPr>
            <w:tcW w:w="3333"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63" w:type="dxa"/>
            </w:tcMar>
          </w:tcPr>
          <w:p>
            <w:pPr>
              <w:pStyle w:val="TableText"/>
              <w:rPr/>
            </w:pPr>
            <w:r>
              <w:rPr/>
              <w:t>Save, GetData</w:t>
            </w:r>
          </w:p>
        </w:tc>
      </w:tr>
      <w:tr>
        <w:trPr>
          <w:cantSplit w:val="true"/>
        </w:trPr>
        <w:tc>
          <w:tcPr>
            <w:tcW w:w="2340"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63" w:type="dxa"/>
            </w:tcMar>
            <w:vAlign w:val="center"/>
          </w:tcPr>
          <w:p>
            <w:pPr>
              <w:pStyle w:val="TableText"/>
              <w:rPr/>
            </w:pPr>
            <w:r>
              <w:rPr/>
            </w:r>
          </w:p>
        </w:tc>
        <w:tc>
          <w:tcPr>
            <w:tcW w:w="332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63" w:type="dxa"/>
            </w:tcMar>
            <w:vAlign w:val="center"/>
          </w:tcPr>
          <w:p>
            <w:pPr>
              <w:pStyle w:val="TableText"/>
              <w:rPr/>
            </w:pPr>
            <w:r>
              <w:rPr/>
            </w:r>
          </w:p>
        </w:tc>
        <w:tc>
          <w:tcPr>
            <w:tcW w:w="3333"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63" w:type="dxa"/>
            </w:tcMar>
          </w:tcPr>
          <w:p>
            <w:pPr>
              <w:pStyle w:val="TableText"/>
              <w:rPr/>
            </w:pPr>
            <w:r>
              <w:rPr/>
            </w:r>
          </w:p>
        </w:tc>
      </w:tr>
      <w:tr>
        <w:trPr>
          <w:cantSplit w:val="true"/>
        </w:trPr>
        <w:tc>
          <w:tcPr>
            <w:tcW w:w="2340"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63" w:type="dxa"/>
            </w:tcMar>
            <w:vAlign w:val="center"/>
          </w:tcPr>
          <w:p>
            <w:pPr>
              <w:pStyle w:val="TableText"/>
              <w:rPr/>
            </w:pPr>
            <w:r>
              <w:rPr/>
            </w:r>
          </w:p>
        </w:tc>
        <w:tc>
          <w:tcPr>
            <w:tcW w:w="332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63" w:type="dxa"/>
            </w:tcMar>
            <w:vAlign w:val="center"/>
          </w:tcPr>
          <w:p>
            <w:pPr>
              <w:pStyle w:val="TableText"/>
              <w:rPr/>
            </w:pPr>
            <w:r>
              <w:rPr/>
            </w:r>
          </w:p>
        </w:tc>
        <w:tc>
          <w:tcPr>
            <w:tcW w:w="3333"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63" w:type="dxa"/>
            </w:tcMar>
          </w:tcPr>
          <w:p>
            <w:pPr>
              <w:pStyle w:val="TableText"/>
              <w:rPr/>
            </w:pPr>
            <w:r>
              <w:rPr/>
            </w:r>
          </w:p>
        </w:tc>
      </w:tr>
    </w:tbl>
    <w:p>
      <w:pPr>
        <w:pStyle w:val="Heading2"/>
        <w:rPr/>
      </w:pPr>
      <w:bookmarkStart w:id="8" w:name="_Toc402855171"/>
      <w:bookmarkEnd w:id="8"/>
      <w:r>
        <w:rPr/>
        <w:t>Physical Entity-Relationship Diagram</w:t>
      </w:r>
    </w:p>
    <w:p>
      <w:pPr>
        <w:pStyle w:val="ListParagraph"/>
        <w:numPr>
          <w:ilvl w:val="0"/>
          <w:numId w:val="2"/>
        </w:numPr>
        <w:rPr>
          <w:b/>
          <w:bCs/>
          <w:color w:val="C00000"/>
        </w:rPr>
      </w:pPr>
      <w:r>
        <w:rPr>
          <w:b/>
          <w:bCs/>
          <w:color w:val="C00000"/>
        </w:rPr>
        <w:t>Provide the ERD Diagram</w:t>
      </w:r>
    </w:p>
    <w:p>
      <w:pPr>
        <w:pStyle w:val="ListParagraph"/>
        <w:numPr>
          <w:ilvl w:val="0"/>
          <w:numId w:val="2"/>
        </w:numPr>
        <w:rPr>
          <w:b/>
          <w:bCs/>
          <w:color w:val="C00000"/>
        </w:rPr>
      </w:pPr>
      <w:r>
        <w:rPr>
          <w:b/>
          <w:bCs/>
          <w:color w:val="C00000"/>
        </w:rPr>
        <w:t>convert all entity objects of the class diagram and their relationships into ERD</w:t>
      </w:r>
    </w:p>
    <w:p>
      <w:pPr>
        <w:pStyle w:val="ListParagraph"/>
        <w:numPr>
          <w:ilvl w:val="0"/>
          <w:numId w:val="2"/>
        </w:numPr>
        <w:rPr>
          <w:b/>
          <w:bCs/>
          <w:color w:val="C00000"/>
        </w:rPr>
      </w:pPr>
      <w:r>
        <w:rPr>
          <w:b/>
          <w:bCs/>
          <w:color w:val="C00000"/>
        </w:rPr>
        <w:t>Don’t list any boundry or control entities!</w:t>
      </w:r>
    </w:p>
    <w:p>
      <w:pPr>
        <w:pStyle w:val="ListParagraph"/>
        <w:numPr>
          <w:ilvl w:val="0"/>
          <w:numId w:val="2"/>
        </w:numPr>
        <w:rPr>
          <w:b/>
          <w:bCs/>
          <w:color w:val="C00000"/>
        </w:rPr>
      </w:pPr>
      <w:r>
        <w:rPr>
          <w:b/>
          <w:bCs/>
          <w:color w:val="C00000"/>
        </w:rPr>
        <w:t>Following is an example of ERD</w:t>
      </w:r>
    </w:p>
    <w:p>
      <w:pPr>
        <w:pStyle w:val="Normal"/>
        <w:rPr/>
      </w:pPr>
      <w:r>
        <w:rPr/>
        <w:drawing>
          <wp:inline distT="0" distB="0" distL="0" distR="0">
            <wp:extent cx="6126480" cy="4328160"/>
            <wp:effectExtent l="0" t="0" r="0" b="0"/>
            <wp:docPr id="5" name="Picture" descr="http://lecture.cs.buu.ac.th/%7Epiya/StudyWork/E-Commerce/All_diagram/ER%20Diagram/ER%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lecture.cs.buu.ac.th/%7Epiya/StudyWork/E-Commerce/All_diagram/ER%20Diagram/ER%20Diagram.jpg"/>
                    <pic:cNvPicPr>
                      <a:picLocks noChangeAspect="1" noChangeArrowheads="1"/>
                    </pic:cNvPicPr>
                  </pic:nvPicPr>
                  <pic:blipFill>
                    <a:blip r:embed="rId7"/>
                    <a:stretch>
                      <a:fillRect/>
                    </a:stretch>
                  </pic:blipFill>
                  <pic:spPr bwMode="auto">
                    <a:xfrm>
                      <a:off x="0" y="0"/>
                      <a:ext cx="6126480" cy="4328160"/>
                    </a:xfrm>
                    <a:prstGeom prst="rect">
                      <a:avLst/>
                    </a:prstGeom>
                    <a:noFill/>
                    <a:ln w="9525">
                      <a:noFill/>
                      <a:miter lim="800000"/>
                      <a:headEnd/>
                      <a:tailEnd/>
                    </a:ln>
                  </pic:spPr>
                </pic:pic>
              </a:graphicData>
            </a:graphic>
          </wp:inline>
        </w:drawing>
      </w:r>
    </w:p>
    <w:p>
      <w:pPr>
        <w:pStyle w:val="Heading2"/>
        <w:rPr/>
      </w:pPr>
      <w:bookmarkStart w:id="9" w:name="_Toc402855172"/>
      <w:bookmarkEnd w:id="9"/>
      <w:r>
        <w:rPr/>
        <w:t>User Interface Design</w:t>
      </w:r>
    </w:p>
    <w:p>
      <w:pPr>
        <w:pStyle w:val="Heading3"/>
        <w:rPr/>
      </w:pPr>
      <w:bookmarkStart w:id="10" w:name="_Toc402855173"/>
      <w:bookmarkEnd w:id="10"/>
      <w:r>
        <w:rPr/>
        <w:t>Screen 1 – XXX</w:t>
      </w:r>
    </w:p>
    <w:p>
      <w:pPr>
        <w:pStyle w:val="Heading3"/>
        <w:rPr/>
      </w:pPr>
      <w:bookmarkStart w:id="11" w:name="_Toc402855174"/>
      <w:bookmarkEnd w:id="11"/>
      <w:r>
        <w:rPr/>
        <w:t>Screen 2 – YYY</w:t>
      </w:r>
    </w:p>
    <w:p>
      <w:pPr>
        <w:pStyle w:val="Heading3"/>
        <w:rPr/>
      </w:pPr>
      <w:bookmarkStart w:id="12" w:name="_Toc402855175"/>
      <w:bookmarkEnd w:id="12"/>
      <w:r>
        <w:rPr/>
        <w:t>Screen 3 – Login Screen (example)</w:t>
      </w:r>
    </w:p>
    <w:p>
      <w:pPr>
        <w:pStyle w:val="Normal"/>
        <w:rPr/>
      </w:pPr>
      <w:r>
        <w:rPr/>
        <w:drawing>
          <wp:inline distT="0" distB="0" distL="0" distR="0">
            <wp:extent cx="3114040" cy="162306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114040" cy="1623060"/>
                    </a:xfrm>
                    <a:prstGeom prst="rect">
                      <a:avLst/>
                    </a:prstGeom>
                    <a:noFill/>
                    <a:ln w="9525">
                      <a:noFill/>
                      <a:miter lim="800000"/>
                      <a:headEnd/>
                      <a:tailEnd/>
                    </a:ln>
                  </pic:spPr>
                </pic:pic>
              </a:graphicData>
            </a:graphic>
          </wp:inline>
        </w:drawing>
      </w:r>
    </w:p>
    <w:p>
      <w:pPr>
        <w:pStyle w:val="Heading3"/>
        <w:rPr/>
      </w:pPr>
      <w:bookmarkStart w:id="13" w:name="_Toc402855176"/>
      <w:bookmarkEnd w:id="13"/>
      <w:r>
        <w:rPr/>
        <w:t>Screen 4 – Main Interface (example)</w:t>
      </w:r>
    </w:p>
    <w:p>
      <w:pPr>
        <w:pStyle w:val="Normal"/>
        <w:rPr/>
      </w:pPr>
      <w:r>
        <w:rPr/>
        <w:drawing>
          <wp:inline distT="0" distB="0" distL="0" distR="0">
            <wp:extent cx="4613910" cy="435800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613910" cy="4358005"/>
                    </a:xfrm>
                    <a:prstGeom prst="rect">
                      <a:avLst/>
                    </a:prstGeom>
                    <a:noFill/>
                    <a:ln w="9525">
                      <a:noFill/>
                      <a:miter lim="800000"/>
                      <a:headEnd/>
                      <a:tailEnd/>
                    </a:ln>
                  </pic:spPr>
                </pic:pic>
              </a:graphicData>
            </a:graphic>
          </wp:inline>
        </w:drawing>
      </w:r>
    </w:p>
    <w:p>
      <w:pPr>
        <w:pStyle w:val="Normal"/>
        <w:rPr/>
      </w:pPr>
      <w:r>
        <w:rPr/>
      </w:r>
    </w:p>
    <w:p>
      <w:pPr>
        <w:pStyle w:val="Heading1"/>
        <w:rPr/>
      </w:pPr>
      <w:bookmarkStart w:id="14" w:name="_Toc402855177"/>
      <w:bookmarkEnd w:id="14"/>
      <w:r>
        <w:rPr/>
        <w:t>Ownership Report</w:t>
      </w:r>
    </w:p>
    <w:p>
      <w:pPr>
        <w:pStyle w:val="ListParagraph"/>
        <w:numPr>
          <w:ilvl w:val="0"/>
          <w:numId w:val="2"/>
        </w:numPr>
        <w:rPr>
          <w:b/>
          <w:bCs/>
          <w:color w:val="C00000"/>
        </w:rPr>
      </w:pPr>
      <w:r>
        <w:rPr>
          <w:b/>
          <w:bCs/>
          <w:color w:val="C00000"/>
        </w:rPr>
        <w:t>Remove the following notes and any red notes</w:t>
      </w:r>
    </w:p>
    <w:p>
      <w:pPr>
        <w:pStyle w:val="ListParagraph"/>
        <w:numPr>
          <w:ilvl w:val="0"/>
          <w:numId w:val="2"/>
        </w:numPr>
        <w:rPr>
          <w:b/>
          <w:bCs/>
          <w:color w:val="C00000"/>
        </w:rPr>
      </w:pPr>
      <w:r>
        <w:rPr>
          <w:b/>
          <w:bCs/>
          <w:color w:val="C00000"/>
        </w:rPr>
        <w:t>For every item in this document, write the owners. If someone is owner of something, s/he understands it 100.%</w:t>
      </w:r>
    </w:p>
    <w:p>
      <w:pPr>
        <w:pStyle w:val="ListParagraph"/>
        <w:numPr>
          <w:ilvl w:val="0"/>
          <w:numId w:val="2"/>
        </w:numPr>
        <w:rPr>
          <w:b/>
          <w:bCs/>
          <w:color w:val="C00000"/>
        </w:rPr>
      </w:pPr>
      <w:r>
        <w:rPr>
          <w:b/>
          <w:bCs/>
          <w:color w:val="C00000"/>
        </w:rPr>
        <w:t>Team leader must verify the table with the team members.</w:t>
      </w:r>
    </w:p>
    <w:tbl>
      <w:tblPr>
        <w:jc w:val="left"/>
        <w:tblInd w:w="55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5758"/>
        <w:gridCol w:w="3096"/>
      </w:tblGrid>
      <w:tr>
        <w:trPr>
          <w:cantSplit w:val="false"/>
        </w:trPr>
        <w:tc>
          <w:tcPr>
            <w:tcW w:w="57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200"/>
              <w:jc w:val="center"/>
              <w:rPr>
                <w:b/>
                <w:bCs/>
              </w:rPr>
            </w:pPr>
            <w:r>
              <w:rPr>
                <w:b/>
                <w:bCs/>
              </w:rPr>
              <w:t>Item</w:t>
            </w:r>
          </w:p>
        </w:tc>
        <w:tc>
          <w:tcPr>
            <w:tcW w:w="30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200"/>
              <w:jc w:val="center"/>
              <w:rPr>
                <w:b/>
                <w:bCs/>
              </w:rPr>
            </w:pPr>
            <w:r>
              <w:rPr>
                <w:b/>
                <w:bCs/>
              </w:rPr>
              <w:t>Owners</w:t>
            </w:r>
          </w:p>
        </w:tc>
      </w:tr>
      <w:tr>
        <w:trPr>
          <w:cantSplit w:val="false"/>
        </w:trPr>
        <w:tc>
          <w:tcPr>
            <w:tcW w:w="57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r>
          </w:p>
        </w:tc>
        <w:tc>
          <w:tcPr>
            <w:tcW w:w="30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200"/>
              <w:rPr>
                <w:i/>
                <w:iCs/>
              </w:rPr>
            </w:pPr>
            <w:r>
              <w:rPr>
                <w:i/>
                <w:iCs/>
              </w:rPr>
            </w:r>
          </w:p>
        </w:tc>
      </w:tr>
      <w:tr>
        <w:trPr>
          <w:cantSplit w:val="false"/>
        </w:trPr>
        <w:tc>
          <w:tcPr>
            <w:tcW w:w="57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r>
          </w:p>
        </w:tc>
        <w:tc>
          <w:tcPr>
            <w:tcW w:w="30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200"/>
              <w:rPr>
                <w:i/>
                <w:iCs/>
              </w:rPr>
            </w:pPr>
            <w:r>
              <w:rPr>
                <w:i/>
                <w:iCs/>
              </w:rPr>
            </w:r>
          </w:p>
        </w:tc>
      </w:tr>
    </w:tbl>
    <w:p>
      <w:pPr>
        <w:pStyle w:val="Normal"/>
        <w:rPr>
          <w:sz w:val="24"/>
        </w:rPr>
      </w:pPr>
      <w:r>
        <w:rPr>
          <w:sz w:val="24"/>
        </w:rPr>
      </w:r>
    </w:p>
    <w:p>
      <w:pPr>
        <w:pStyle w:val="Heading1"/>
        <w:rPr/>
      </w:pPr>
      <w:bookmarkStart w:id="15" w:name="_Toc402855178"/>
      <w:r>
        <w:rPr>
          <w:b w:val="false"/>
          <w:bCs w:val="false"/>
        </w:rPr>
        <w:t>Policy Regarding Plagiarism</w:t>
      </w:r>
      <w:r>
        <w:rPr/>
        <w:t>:</w:t>
      </w:r>
      <w:bookmarkEnd w:id="15"/>
      <w:r>
        <w:rPr/>
        <w:t xml:space="preserve">  </w:t>
      </w:r>
    </w:p>
    <w:p>
      <w:pPr>
        <w:pStyle w:val="ListParagraph"/>
        <w:tabs>
          <w:tab w:val="left" w:pos="6277" w:leader="none"/>
        </w:tabs>
        <w:spacing w:lineRule="auto" w:line="240" w:before="0" w:after="0"/>
        <w:ind w:left="90" w:right="0" w:hanging="0"/>
        <w:contextualSpacing/>
        <w:rPr>
          <w:rFonts w:cs="Times New Roman" w:ascii="Times New Roman" w:hAnsi="Times New Roman"/>
          <w:sz w:val="8"/>
          <w:szCs w:val="8"/>
          <w:lang w:bidi="ar-EG"/>
        </w:rPr>
      </w:pPr>
      <w:r>
        <w:rPr>
          <w:rFonts w:cs="Times New Roman" w:ascii="Times New Roman" w:hAnsi="Times New Roman"/>
          <w:sz w:val="8"/>
          <w:szCs w:val="8"/>
          <w:lang w:bidi="ar-EG"/>
        </w:rPr>
        <w:tab/>
      </w:r>
    </w:p>
    <w:p>
      <w:pPr>
        <w:pStyle w:val="Normal"/>
        <w:tabs>
          <w:tab w:val="left" w:pos="360" w:leader="none"/>
        </w:tabs>
        <w:spacing w:lineRule="auto" w:line="240" w:before="0" w:after="120"/>
        <w:ind w:left="360" w:right="0" w:hanging="0"/>
        <w:rPr>
          <w:rFonts w:cs="Times New Roman" w:ascii="Times New Roman" w:hAnsi="Times New Roman"/>
          <w:b/>
          <w:bCs/>
          <w:color w:val="FF0000"/>
          <w:sz w:val="24"/>
          <w:szCs w:val="24"/>
          <w:lang w:bidi="ar-EG"/>
        </w:rPr>
      </w:pPr>
      <w:r>
        <w:rPr>
          <w:rFonts w:cs="Times New Roman" w:ascii="Times New Roman" w:hAnsi="Times New Roman"/>
          <w:b/>
          <w:bCs/>
          <w:color w:val="FF0000"/>
          <w:sz w:val="24"/>
          <w:szCs w:val="24"/>
          <w:lang w:bidi="ar-EG"/>
        </w:rPr>
        <w:t>Students have collective ownership and responsibility of their project. Any violation of academic honesty will have severe consequences and punishment for ALL team members.</w:t>
      </w:r>
    </w:p>
    <w:p>
      <w:pPr>
        <w:pStyle w:val="ListParagraph"/>
        <w:numPr>
          <w:ilvl w:val="0"/>
          <w:numId w:val="1"/>
        </w:numPr>
        <w:tabs>
          <w:tab w:val="left" w:pos="360" w:leader="none"/>
        </w:tabs>
        <w:bidi w:val="1"/>
        <w:spacing w:lineRule="auto" w:line="240" w:before="0" w:after="0"/>
        <w:jc w:val="left"/>
        <w:rPr>
          <w:rFonts w:ascii="Times New Roman" w:hAnsi="Times New Roman" w:cs="Times New Roman"/>
          <w:sz w:val="24"/>
          <w:sz w:val="24"/>
          <w:szCs w:val="24"/>
          <w:rtl w:val="true"/>
          <w:lang w:bidi="ar-EG"/>
        </w:rPr>
      </w:pPr>
      <w:r>
        <w:rPr>
          <w:rFonts w:ascii="Times New Roman" w:hAnsi="Times New Roman" w:cs="Times New Roman"/>
          <w:sz w:val="24"/>
          <w:sz w:val="24"/>
          <w:szCs w:val="24"/>
          <w:rtl w:val="true"/>
          <w:lang w:bidi="ar-EG"/>
        </w:rPr>
        <w:t>تشجع الكلية على مناقشة الأفكار و تبادل المعلومات و مناقشات الطلاب حيث يعتبر هذا جوهريا لعملية تعليمية سليمة</w:t>
      </w:r>
    </w:p>
    <w:p>
      <w:pPr>
        <w:pStyle w:val="ListParagraph"/>
        <w:numPr>
          <w:ilvl w:val="0"/>
          <w:numId w:val="1"/>
        </w:numPr>
        <w:tabs>
          <w:tab w:val="left" w:pos="360" w:leader="none"/>
        </w:tabs>
        <w:bidi w:val="1"/>
        <w:spacing w:lineRule="auto" w:line="240" w:before="0" w:after="0"/>
        <w:jc w:val="left"/>
        <w:rPr>
          <w:rFonts w:cs="Times New Roman" w:ascii="Times New Roman" w:hAnsi="Times New Roman"/>
          <w:sz w:val="24"/>
          <w:szCs w:val="24"/>
          <w:rtl w:val="true"/>
          <w:lang w:bidi="ar-EG"/>
        </w:rPr>
      </w:pPr>
      <w:r>
        <w:rPr>
          <w:rFonts w:ascii="Times New Roman" w:hAnsi="Times New Roman" w:cs="Times New Roman"/>
          <w:sz w:val="24"/>
          <w:sz w:val="24"/>
          <w:szCs w:val="24"/>
          <w:rtl w:val="true"/>
          <w:lang w:bidi="ar-EG"/>
        </w:rPr>
        <w:t>ساعد زملاءك على قدر ما تستطيع و حل لهم مشاكلهم فى الكود و لكن تبادل الحلول غير مقبول و يعتبر غشا</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rFonts w:cs="Times New Roman" w:ascii="Times New Roman" w:hAnsi="Times New Roman"/>
          <w:sz w:val="24"/>
          <w:szCs w:val="24"/>
          <w:rtl w:val="true"/>
          <w:lang w:bidi="ar-EG"/>
        </w:rPr>
      </w:pPr>
      <w:r>
        <w:rPr>
          <w:rFonts w:ascii="Times New Roman" w:hAnsi="Times New Roman" w:cs="Times New Roman"/>
          <w:sz w:val="24"/>
          <w:sz w:val="24"/>
          <w:szCs w:val="24"/>
          <w:rtl w:val="true"/>
          <w:lang w:bidi="ar-EG"/>
        </w:rPr>
        <w:t>أى حل يتشابه مع أى حل آخر بدرجة تقطع بأنهما منقولان من نفس المصدر سيعتبر أن صاحبيهما قد قاما بالغش</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rFonts w:cs="Times New Roman" w:ascii="Times New Roman" w:hAnsi="Times New Roman"/>
          <w:sz w:val="24"/>
          <w:szCs w:val="24"/>
          <w:rtl w:val="true"/>
          <w:lang w:bidi="ar-EG"/>
        </w:rPr>
      </w:pPr>
      <w:r>
        <w:rPr>
          <w:rFonts w:ascii="Times New Roman" w:hAnsi="Times New Roman" w:cs="Times New Roman"/>
          <w:sz w:val="24"/>
          <w:sz w:val="24"/>
          <w:szCs w:val="24"/>
          <w:rtl w:val="true"/>
          <w:lang w:bidi="ar-EG"/>
        </w:rPr>
        <w:t>قد توجد على النت برامج مشابهة لما نكتبه هنا أى نسخ من على النت يعتبر غشا يحاسب عليه صاحبه</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rFonts w:cs="Times New Roman" w:ascii="Times New Roman" w:hAnsi="Times New Roman"/>
          <w:sz w:val="24"/>
          <w:szCs w:val="24"/>
          <w:rtl w:val="true"/>
          <w:lang w:bidi="ar-EG"/>
        </w:rPr>
      </w:pPr>
      <w:r>
        <w:rPr>
          <w:rFonts w:ascii="Times New Roman" w:hAnsi="Times New Roman" w:cs="Times New Roman"/>
          <w:sz w:val="24"/>
          <w:sz w:val="24"/>
          <w:szCs w:val="24"/>
          <w:rtl w:val="true"/>
          <w:lang w:bidi="ar-EG"/>
        </w:rPr>
        <w:t>إذا لم تكن متأكدا أن فعلا ما يعد غشا فلتسأل المعيد أو أستاذ المادة</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rFonts w:cs="Times New Roman" w:ascii="Times New Roman" w:hAnsi="Times New Roman"/>
          <w:sz w:val="24"/>
          <w:szCs w:val="24"/>
          <w:rtl w:val="true"/>
          <w:lang w:bidi="ar-EG"/>
        </w:rPr>
      </w:pPr>
      <w:r>
        <w:rPr>
          <w:rFonts w:ascii="Times New Roman" w:hAnsi="Times New Roman" w:cs="Times New Roman"/>
          <w:sz w:val="24"/>
          <w:sz w:val="24"/>
          <w:szCs w:val="24"/>
          <w:rtl w:val="true"/>
          <w:lang w:bidi="ar-EG"/>
        </w:rPr>
        <w:t>فى حالة ثبوت الغش سيأخذ الطالب سالب درجة المسألة ، و فى حالة تكرار الغش سيرسب الطالب فى المقرر</w:t>
      </w:r>
      <w:r>
        <w:rPr>
          <w:rFonts w:cs="Times New Roman" w:ascii="Times New Roman" w:hAnsi="Times New Roman"/>
          <w:sz w:val="24"/>
          <w:szCs w:val="24"/>
          <w:rtl w:val="true"/>
          <w:lang w:bidi="ar-EG"/>
        </w:rPr>
        <w:t>.</w:t>
      </w:r>
    </w:p>
    <w:p>
      <w:pPr>
        <w:pStyle w:val="Normal"/>
        <w:rPr>
          <w:sz w:val="24"/>
        </w:rPr>
      </w:pPr>
      <w:r>
        <w:rPr>
          <w:sz w:val="24"/>
        </w:rPr>
      </w:r>
    </w:p>
    <w:p>
      <w:pPr>
        <w:pStyle w:val="Heading1"/>
        <w:rPr/>
      </w:pPr>
      <w:bookmarkStart w:id="16" w:name="_Toc402855179"/>
      <w:bookmarkEnd w:id="16"/>
      <w:r>
        <w:rPr/>
        <w:t>References</w:t>
      </w:r>
    </w:p>
    <w:p>
      <w:pPr>
        <w:pStyle w:val="ListParagraph"/>
        <w:numPr>
          <w:ilvl w:val="0"/>
          <w:numId w:val="4"/>
        </w:numPr>
        <w:rPr/>
      </w:pPr>
      <w:r>
        <w:rPr/>
        <w:t>http://www.mhhe.com/engcs/compsci/pressman/graphics/Pressman5sepa/common/cs1/design.pdf</w:t>
      </w:r>
    </w:p>
    <w:p>
      <w:pPr>
        <w:pStyle w:val="Heading1"/>
        <w:rPr/>
      </w:pPr>
      <w:bookmarkStart w:id="17" w:name="_Toc402855180"/>
      <w:bookmarkEnd w:id="17"/>
      <w:r>
        <w:rPr/>
        <w:t>Authors</w:t>
      </w:r>
    </w:p>
    <w:p>
      <w:pPr>
        <w:pStyle w:val="ListParagraph"/>
        <w:numPr>
          <w:ilvl w:val="0"/>
          <w:numId w:val="3"/>
        </w:numPr>
        <w:spacing w:before="0" w:after="200"/>
        <w:contextualSpacing/>
        <w:rPr/>
      </w:pPr>
      <w:r>
        <w:rPr/>
        <w:t>Eng Mostafa Saad</w:t>
      </w:r>
    </w:p>
    <w:sectPr>
      <w:headerReference w:type="default" r:id="rId10"/>
      <w:footerReference w:type="default" r:id="rId11"/>
      <w:type w:val="nextPage"/>
      <w:pgSz w:w="12240" w:h="15840"/>
      <w:pgMar w:left="1296" w:right="1296" w:header="720" w:top="1152" w:footer="720" w:bottom="1008"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Black">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Calibri"/>
        <w:b/>
        <w:bCs/>
        <w:color w:val="000000"/>
        <w:sz w:val="23"/>
        <w:szCs w:val="23"/>
      </w:rPr>
    </w:pPr>
    <w:r>
      <w:rPr>
        <w:rFonts w:cs="Calibri"/>
        <w:b/>
        <w:bCs/>
        <w:color w:val="000000"/>
        <w:sz w:val="23"/>
        <w:szCs w:val="23"/>
      </w:rPr>
      <w:t>CS251 – CU – FCI – Software Engineering I – 2014 – Software Design Speficiations</w:t>
    </w:r>
  </w:p>
  <w:p>
    <w:pPr>
      <w:pStyle w:val="Footer"/>
      <w:rPr>
        <w:rFonts w:cs="Calibri"/>
        <w:b/>
        <w:bCs/>
        <w:color w:val="000000"/>
        <w:sz w:val="23"/>
        <w:szCs w:val="23"/>
      </w:rPr>
    </w:pPr>
    <w:r>
      <w:rPr>
        <w:rFonts w:cs="Calibri"/>
        <w:b/>
        <w:bCs/>
        <w:color w:val="000000"/>
        <w:sz w:val="23"/>
        <w:szCs w:val="23"/>
      </w:rPr>
      <w:t>Prepared by Eng. Mostafa Saad. Approved by Dr.Mohammad El-Ramly</w:t>
      <w:tab/>
      <w:tab/>
      <w:t xml:space="preserve">| </w:t>
    </w:r>
    <w:r>
      <w:rPr>
        <w:rFonts w:cs="Calibri"/>
        <w:b/>
        <w:bCs/>
        <w:color w:val="000000"/>
        <w:sz w:val="23"/>
        <w:szCs w:val="23"/>
      </w:rPr>
      <w:fldChar w:fldCharType="begin"/>
    </w:r>
    <w:r>
      <w:instrText> PAGE </w:instrText>
    </w:r>
    <w:r>
      <w:fldChar w:fldCharType="separate"/>
    </w:r>
    <w:r>
      <w:t>9</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ascii="Cambria" w:hAnsi="Cambria"/>
        <w:color w:val="404040"/>
        <w:sz w:val="14"/>
      </w:rPr>
    </w:pPr>
    <w:r>
      <w:rPr>
        <w:rFonts w:ascii="Cambria" w:hAnsi="Cambria"/>
        <w:color w:val="404040"/>
        <w:sz w:val="14"/>
      </w:rPr>
      <w:drawing>
        <wp:anchor behindDoc="1" distT="0" distB="0" distL="114300" distR="114300" simplePos="0" locked="0" layoutInCell="1" allowOverlap="1" relativeHeight="10">
          <wp:simplePos x="0" y="0"/>
          <wp:positionH relativeFrom="column">
            <wp:posOffset>5387975</wp:posOffset>
          </wp:positionH>
          <wp:positionV relativeFrom="paragraph">
            <wp:posOffset>-307975</wp:posOffset>
          </wp:positionV>
          <wp:extent cx="1014730" cy="943610"/>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
                  <a:stretch>
                    <a:fillRect/>
                  </a:stretch>
                </pic:blipFill>
                <pic:spPr bwMode="auto">
                  <a:xfrm>
                    <a:off x="0" y="0"/>
                    <a:ext cx="1014730" cy="943610"/>
                  </a:xfrm>
                  <a:prstGeom prst="rect">
                    <a:avLst/>
                  </a:prstGeom>
                  <a:noFill/>
                  <a:ln w="9525">
                    <a:noFill/>
                    <a:miter lim="800000"/>
                    <a:headEnd/>
                    <a:tailEnd/>
                  </a:ln>
                </pic:spPr>
              </pic:pic>
            </a:graphicData>
          </a:graphic>
        </wp:anchor>
      </w:drawing>
    </w:r>
  </w:p>
  <w:p>
    <w:pPr>
      <w:pStyle w:val="Header"/>
      <w:rPr>
        <w:rFonts w:ascii="Cambria" w:hAnsi="Cambria"/>
        <w:color w:val="404040"/>
        <w:sz w:val="40"/>
        <w:szCs w:val="40"/>
      </w:rPr>
    </w:pPr>
    <w:r>
      <w:rPr>
        <w:rFonts w:ascii="Cambria" w:hAnsi="Cambria"/>
        <w:color w:val="404040"/>
        <w:sz w:val="40"/>
        <w:szCs w:val="40"/>
      </w:rPr>
      <w:t xml:space="preserve">CS251: Phase 2 </w:t>
    </w:r>
    <w:r>
      <w:rPr>
        <w:rFonts w:ascii="Cambria" w:hAnsi="Cambria"/>
        <w:color w:val="FF0000"/>
        <w:sz w:val="40"/>
        <w:szCs w:val="40"/>
      </w:rPr>
      <w:t xml:space="preserve">– </w:t>
    </w:r>
    <w:r>
      <w:rPr>
        <w:rFonts w:ascii="Cambria" w:hAnsi="Cambria"/>
        <w:color w:val="404040"/>
        <w:sz w:val="40"/>
        <w:szCs w:val="40"/>
      </w:rPr>
      <w:t>Team Name</w:t>
    </w:r>
  </w:p>
  <w:p>
    <w:pPr>
      <w:pStyle w:val="Header"/>
      <w:rPr>
        <w:rFonts w:ascii="Cambria" w:hAnsi="Cambria"/>
        <w:color w:val="404040"/>
        <w:sz w:val="40"/>
        <w:szCs w:val="40"/>
      </w:rPr>
    </w:pPr>
    <w:r>
      <w:rPr>
        <w:rFonts w:ascii="Cambria" w:hAnsi="Cambria"/>
        <w:color w:val="404040"/>
        <w:sz w:val="40"/>
        <w:szCs w:val="40"/>
      </w:rPr>
      <w:t>Project: &lt;Project Name&gt;</w:t>
    </w:r>
  </w:p>
  <w:p>
    <w:pPr>
      <w:pStyle w:val="Normal"/>
      <w:spacing w:lineRule="auto" w:line="240" w:before="0" w:after="0"/>
      <w:rPr>
        <w:rFonts w:cs="Arial" w:ascii="Arial" w:hAnsi="Arial"/>
        <w:color w:val="000000"/>
        <w:sz w:val="24"/>
        <w:szCs w:val="24"/>
      </w:rPr>
    </w:pPr>
    <w:r>
      <w:rPr>
        <w:rFonts w:cs="Arial" w:ascii="Arial" w:hAnsi="Arial"/>
        <w:color w:val="000000"/>
        <w:sz w:val="24"/>
        <w:szCs w:val="24"/>
      </w:rPr>
    </w:r>
  </w:p>
  <w:p>
    <w:pPr>
      <w:pStyle w:val="Header"/>
      <w:rPr>
        <w:rFonts w:ascii="Cambria" w:hAnsi="Cambria"/>
        <w:b/>
        <w:bCs/>
        <w:color w:val="B2A1C7"/>
        <w:sz w:val="44"/>
        <w:szCs w:val="44"/>
      </w:rPr>
    </w:pPr>
    <w:r>
      <w:rPr>
        <w:rFonts w:ascii="Cambria" w:hAnsi="Cambria"/>
        <w:b/>
        <w:bCs/>
        <w:color w:val="B2A1C7"/>
        <w:sz w:val="44"/>
        <w:szCs w:val="44"/>
      </w:rPr>
      <w:t>Software Design Specification</w:t>
    </w:r>
  </w:p>
  <w:p>
    <w:pPr>
      <w:pStyle w:val="Header"/>
      <w:rPr>
        <w:rFonts w:ascii="Cambria" w:hAnsi="Cambria"/>
        <w:color w:val="28929C"/>
      </w:rPr>
    </w:pPr>
    <w:r>
      <w:rPr>
        <w:rFonts w:ascii="Cambria" w:hAnsi="Cambria"/>
        <w:color w:val="28929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iPriority="0" w:name="HTML Code"/>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02b76"/>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031c04"/>
    <w:basedOn w:val="Normal"/>
    <w:next w:val="Normal"/>
    <w:pPr>
      <w:tabs>
        <w:tab w:val="center" w:pos="4824" w:leader="none"/>
      </w:tabs>
      <w:spacing w:lineRule="auto" w:line="240" w:before="240" w:after="60"/>
      <w:outlineLvl w:val="0"/>
    </w:pPr>
    <w:rPr>
      <w:rFonts w:ascii="Cambria" w:hAnsi="Cambria" w:cs=""/>
      <w:b/>
      <w:bCs/>
      <w:color w:val="FF6600"/>
      <w:sz w:val="32"/>
      <w:szCs w:val="24"/>
    </w:rPr>
  </w:style>
  <w:style w:type="paragraph" w:styleId="Heading2">
    <w:name w:val="Heading 2"/>
    <w:uiPriority w:val="9"/>
    <w:qFormat/>
    <w:unhideWhenUsed/>
    <w:link w:val="Heading2Char"/>
    <w:rsid w:val="00031c04"/>
    <w:basedOn w:val="Heading1"/>
    <w:next w:val="Normal"/>
    <w:pPr>
      <w:outlineLvl w:val="1"/>
    </w:pPr>
    <w:rPr>
      <w:color w:val="4F81BD"/>
      <w:sz w:val="28"/>
      <w:szCs w:val="28"/>
    </w:rPr>
  </w:style>
  <w:style w:type="paragraph" w:styleId="Heading3">
    <w:name w:val="Heading 3"/>
    <w:uiPriority w:val="9"/>
    <w:qFormat/>
    <w:unhideWhenUsed/>
    <w:link w:val="Heading3Char"/>
    <w:rsid w:val="00141ee6"/>
    <w:basedOn w:val="Heading2"/>
    <w:next w:val="Normal"/>
    <w:pPr>
      <w:tabs>
        <w:tab w:val="left" w:pos="5460" w:leader="none"/>
      </w:tabs>
      <w:outlineLvl w:val="2"/>
    </w:pPr>
    <w:rPr>
      <w:color w:val="9BBB59"/>
      <w:sz w:val="26"/>
      <w:szCs w:val="26"/>
    </w:rPr>
  </w:style>
  <w:style w:type="paragraph" w:styleId="Heading4">
    <w:name w:val="Heading 4"/>
    <w:qFormat/>
    <w:link w:val="Heading4Char"/>
    <w:rsid w:val="004c1f3f"/>
    <w:basedOn w:val="Normal"/>
    <w:pPr>
      <w:outlineLvl w:val="3"/>
    </w:pPr>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772b9f"/>
    <w:basedOn w:val="DefaultParagraphFont"/>
    <w:rPr>
      <w:rFonts w:ascii="Tahoma" w:hAnsi="Tahoma" w:cs="Tahoma"/>
      <w:sz w:val="16"/>
      <w:szCs w:val="16"/>
    </w:rPr>
  </w:style>
  <w:style w:type="character" w:styleId="HeaderChar" w:customStyle="1">
    <w:name w:val="Header Char"/>
    <w:uiPriority w:val="99"/>
    <w:link w:val="Header"/>
    <w:rsid w:val="0015651b"/>
    <w:basedOn w:val="DefaultParagraphFont"/>
    <w:rPr/>
  </w:style>
  <w:style w:type="character" w:styleId="FooterChar" w:customStyle="1">
    <w:name w:val="Footer Char"/>
    <w:uiPriority w:val="99"/>
    <w:link w:val="Footer"/>
    <w:rsid w:val="0015651b"/>
    <w:basedOn w:val="DefaultParagraphFont"/>
    <w:rPr/>
  </w:style>
  <w:style w:type="character" w:styleId="Appleconvertedspace" w:customStyle="1">
    <w:name w:val="apple-converted-space"/>
    <w:rsid w:val="00f83ba9"/>
    <w:basedOn w:val="DefaultParagraphFont"/>
    <w:rPr/>
  </w:style>
  <w:style w:type="character" w:styleId="Heading4Char" w:customStyle="1">
    <w:name w:val="Heading 4 Char"/>
    <w:link w:val="Heading4"/>
    <w:rsid w:val="004c1f3f"/>
    <w:basedOn w:val="DefaultParagraphFont"/>
    <w:rPr>
      <w:rFonts w:ascii="Times New Roman" w:hAnsi="Times New Roman" w:eastAsia="Times New Roman" w:cs="Times New Roman"/>
      <w:b/>
      <w:bCs/>
      <w:sz w:val="24"/>
      <w:szCs w:val="24"/>
    </w:rPr>
  </w:style>
  <w:style w:type="character" w:styleId="Strong">
    <w:name w:val="Strong"/>
    <w:uiPriority w:val="22"/>
    <w:qFormat/>
    <w:rsid w:val="004c1f3f"/>
    <w:basedOn w:val="DefaultParagraphFont"/>
    <w:rPr>
      <w:b/>
      <w:bCs/>
    </w:rPr>
  </w:style>
  <w:style w:type="character" w:styleId="HTMLCode">
    <w:name w:val="HTML Code"/>
    <w:rsid w:val="004c1f3f"/>
    <w:basedOn w:val="DefaultParagraphFont"/>
    <w:rPr>
      <w:rFonts w:ascii="Courier New" w:hAnsi="Courier New" w:eastAsia="Times New Roman" w:cs="Courier New"/>
      <w:sz w:val="20"/>
      <w:szCs w:val="20"/>
    </w:rPr>
  </w:style>
  <w:style w:type="character" w:styleId="HTMLPreformattedChar" w:customStyle="1">
    <w:name w:val="HTML Preformatted Char"/>
    <w:uiPriority w:val="99"/>
    <w:link w:val="HTMLPreformatted"/>
    <w:rsid w:val="004c1f3f"/>
    <w:basedOn w:val="DefaultParagraphFont"/>
    <w:rPr>
      <w:rFonts w:ascii="Courier New" w:hAnsi="Courier New" w:eastAsia="Times New Roman" w:cs="Courier New"/>
      <w:sz w:val="20"/>
      <w:szCs w:val="20"/>
    </w:rPr>
  </w:style>
  <w:style w:type="character" w:styleId="TitleChar" w:customStyle="1">
    <w:name w:val="Title Char"/>
    <w:link w:val="Title"/>
    <w:rsid w:val="004c1f3f"/>
    <w:basedOn w:val="DefaultParagraphFont"/>
    <w:rPr>
      <w:rFonts w:ascii="Arial" w:hAnsi="Arial" w:eastAsia="Times New Roman" w:cs="Arial"/>
      <w:b/>
      <w:bCs/>
      <w:sz w:val="32"/>
      <w:szCs w:val="32"/>
    </w:rPr>
  </w:style>
  <w:style w:type="character" w:styleId="InternetLink">
    <w:name w:val="Internet Link"/>
    <w:uiPriority w:val="99"/>
    <w:unhideWhenUsed/>
    <w:rsid w:val="006d4fdd"/>
    <w:basedOn w:val="DefaultParagraphFont"/>
    <w:rPr>
      <w:color w:val="0000FF"/>
      <w:u w:val="single"/>
      <w:lang w:val="zxx" w:eastAsia="zxx" w:bidi="zxx"/>
    </w:rPr>
  </w:style>
  <w:style w:type="character" w:styleId="PlaceholderText">
    <w:name w:val="Placeholder Text"/>
    <w:uiPriority w:val="99"/>
    <w:semiHidden/>
    <w:rsid w:val="00ea2e32"/>
    <w:basedOn w:val="DefaultParagraphFont"/>
    <w:rPr>
      <w:color w:val="808080"/>
    </w:rPr>
  </w:style>
  <w:style w:type="character" w:styleId="HTMLVariable">
    <w:name w:val="HTML Variable"/>
    <w:uiPriority w:val="99"/>
    <w:semiHidden/>
    <w:unhideWhenUsed/>
    <w:rsid w:val="00126919"/>
    <w:basedOn w:val="DefaultParagraphFont"/>
    <w:rPr>
      <w:i/>
      <w:iCs/>
    </w:rPr>
  </w:style>
  <w:style w:type="character" w:styleId="Acadox14px999" w:customStyle="1">
    <w:name w:val="acadox14px999"/>
    <w:rsid w:val="006164bc"/>
    <w:basedOn w:val="DefaultParagraphFont"/>
    <w:rPr/>
  </w:style>
  <w:style w:type="character" w:styleId="Divclasswelcomemessagecode" w:customStyle="1">
    <w:name w:val="divclasswelcomemessagecode"/>
    <w:rsid w:val="006164bc"/>
    <w:basedOn w:val="DefaultParagraphFont"/>
    <w:rPr/>
  </w:style>
  <w:style w:type="character" w:styleId="Textexposedshow" w:customStyle="1">
    <w:name w:val="text_exposed_show"/>
    <w:rsid w:val="00c21608"/>
    <w:basedOn w:val="DefaultParagraphFont"/>
    <w:rPr/>
  </w:style>
  <w:style w:type="character" w:styleId="Heading1Char" w:customStyle="1">
    <w:name w:val="Heading 1 Char"/>
    <w:uiPriority w:val="9"/>
    <w:link w:val="Heading1"/>
    <w:rsid w:val="00031c04"/>
    <w:basedOn w:val="DefaultParagraphFont"/>
    <w:rPr>
      <w:rFonts w:ascii="Cambria" w:hAnsi="Cambria" w:cs=""/>
      <w:b/>
      <w:bCs/>
      <w:color w:val="FF6600"/>
      <w:sz w:val="32"/>
      <w:szCs w:val="24"/>
    </w:rPr>
  </w:style>
  <w:style w:type="character" w:styleId="Heading2Char" w:customStyle="1">
    <w:name w:val="Heading 2 Char"/>
    <w:uiPriority w:val="9"/>
    <w:link w:val="Heading2"/>
    <w:rsid w:val="00031c04"/>
    <w:basedOn w:val="DefaultParagraphFont"/>
    <w:rPr>
      <w:rFonts w:ascii="Cambria" w:hAnsi="Cambria" w:cs=""/>
      <w:b/>
      <w:bCs/>
      <w:color w:val="4F81BD"/>
      <w:sz w:val="28"/>
      <w:szCs w:val="28"/>
    </w:rPr>
  </w:style>
  <w:style w:type="character" w:styleId="Heading3Char" w:customStyle="1">
    <w:name w:val="Heading 3 Char"/>
    <w:uiPriority w:val="9"/>
    <w:link w:val="Heading3"/>
    <w:rsid w:val="00141ee6"/>
    <w:basedOn w:val="DefaultParagraphFont"/>
    <w:rPr>
      <w:rFonts w:ascii="Cambria" w:hAnsi="Cambria" w:cs=""/>
      <w:b/>
      <w:bCs/>
      <w:color w:val="9BBB59"/>
      <w:sz w:val="26"/>
      <w:szCs w:val="26"/>
    </w:rPr>
  </w:style>
  <w:style w:type="character" w:styleId="ListLabel1">
    <w:name w:val="ListLabel 1"/>
    <w:rPr>
      <w:rFonts w:cs="Times New Roman"/>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51584"/>
    <w:basedOn w:val="Normal"/>
    <w:pPr>
      <w:spacing w:before="0" w:after="200"/>
      <w:ind w:left="720" w:right="0" w:hanging="0"/>
      <w:contextualSpacing/>
    </w:pPr>
    <w:rPr/>
  </w:style>
  <w:style w:type="paragraph" w:styleId="BalloonText">
    <w:name w:val="Balloon Text"/>
    <w:uiPriority w:val="99"/>
    <w:semiHidden/>
    <w:unhideWhenUsed/>
    <w:link w:val="BalloonTextChar"/>
    <w:rsid w:val="00772b9f"/>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15651b"/>
    <w:basedOn w:val="Normal"/>
    <w:pPr>
      <w:tabs>
        <w:tab w:val="center" w:pos="4320" w:leader="none"/>
        <w:tab w:val="right" w:pos="8640" w:leader="none"/>
      </w:tabs>
      <w:spacing w:lineRule="auto" w:line="240" w:before="0" w:after="0"/>
    </w:pPr>
    <w:rPr/>
  </w:style>
  <w:style w:type="paragraph" w:styleId="Footer">
    <w:name w:val="Footer"/>
    <w:uiPriority w:val="99"/>
    <w:unhideWhenUsed/>
    <w:link w:val="FooterChar"/>
    <w:rsid w:val="0015651b"/>
    <w:basedOn w:val="Normal"/>
    <w:pPr>
      <w:tabs>
        <w:tab w:val="center" w:pos="4320" w:leader="none"/>
        <w:tab w:val="right" w:pos="8640" w:leader="none"/>
      </w:tabs>
      <w:spacing w:lineRule="auto" w:line="240" w:before="0" w:after="0"/>
    </w:pPr>
    <w:rPr/>
  </w:style>
  <w:style w:type="paragraph" w:styleId="NormalWeb">
    <w:name w:val="Normal (Web)"/>
    <w:uiPriority w:val="99"/>
    <w:unhideWhenUsed/>
    <w:rsid w:val="0015651b"/>
    <w:basedOn w:val="Normal"/>
    <w:pPr>
      <w:spacing w:before="0" w:after="280"/>
    </w:pPr>
    <w:rPr>
      <w:rFonts w:ascii="Times" w:hAnsi="Times" w:cs="Times New Roman"/>
      <w:sz w:val="20"/>
      <w:szCs w:val="20"/>
    </w:rPr>
  </w:style>
  <w:style w:type="paragraph" w:styleId="Default" w:customStyle="1">
    <w:name w:val="Default"/>
    <w:rsid w:val="00f83ba9"/>
    <w:pPr>
      <w:widowControl/>
      <w:suppressAutoHyphens w:val="true"/>
      <w:bidi w:val="0"/>
      <w:spacing w:lineRule="auto" w:line="240" w:before="0" w:after="0"/>
      <w:jc w:val="left"/>
    </w:pPr>
    <w:rPr>
      <w:rFonts w:ascii="Cambria" w:hAnsi="Cambria" w:eastAsia="Droid Sans Fallback" w:cs="Cambria"/>
      <w:color w:val="000000"/>
      <w:sz w:val="24"/>
      <w:szCs w:val="24"/>
      <w:lang w:val="en-US" w:eastAsia="en-US" w:bidi="ar-SA"/>
    </w:rPr>
  </w:style>
  <w:style w:type="paragraph" w:styleId="HTMLPreformatted">
    <w:name w:val="HTML Preformatted"/>
    <w:uiPriority w:val="99"/>
    <w:link w:val="HTMLPreformattedChar"/>
    <w:rsid w:val="004c1f3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itle">
    <w:name w:val="Title"/>
    <w:qFormat/>
    <w:link w:val="TitleChar"/>
    <w:rsid w:val="004c1f3f"/>
    <w:basedOn w:val="Normal"/>
    <w:pPr>
      <w:spacing w:lineRule="auto" w:line="240" w:before="240" w:after="60"/>
      <w:jc w:val="center"/>
      <w:outlineLvl w:val="0"/>
    </w:pPr>
    <w:rPr>
      <w:rFonts w:ascii="Arial" w:hAnsi="Arial" w:eastAsia="Times New Roman" w:cs="Arial"/>
      <w:b/>
      <w:bCs/>
      <w:sz w:val="32"/>
      <w:szCs w:val="32"/>
    </w:rPr>
  </w:style>
  <w:style w:type="paragraph" w:styleId="NoSpacing">
    <w:name w:val="No Spacing"/>
    <w:uiPriority w:val="1"/>
    <w:qFormat/>
    <w:rsid w:val="008a3692"/>
    <w:pPr>
      <w:widowControl/>
      <w:suppressAutoHyphens w:val="true"/>
      <w:bidi w:val="0"/>
      <w:spacing w:lineRule="auto" w:line="240" w:before="0" w:after="0"/>
      <w:jc w:val="left"/>
    </w:pPr>
    <w:rPr>
      <w:rFonts w:ascii="Calibri" w:hAnsi="Calibri" w:eastAsia="Droid Sans Fallback" w:cs="Calibri"/>
      <w:color w:val="00000A"/>
      <w:sz w:val="22"/>
      <w:szCs w:val="22"/>
      <w:lang w:val="en-US" w:eastAsia="en-US" w:bidi="ar-SA"/>
    </w:rPr>
  </w:style>
  <w:style w:type="paragraph" w:styleId="ContentsHeading">
    <w:name w:val="Contents Heading"/>
    <w:uiPriority w:val="39"/>
    <w:qFormat/>
    <w:semiHidden/>
    <w:unhideWhenUsed/>
    <w:rsid w:val="00031c04"/>
    <w:basedOn w:val="Heading1"/>
    <w:next w:val="Normal"/>
    <w:pPr>
      <w:keepNext/>
      <w:keepLines/>
      <w:spacing w:lineRule="auto" w:line="276" w:before="480" w:after="0"/>
    </w:pPr>
    <w:rPr>
      <w:rFonts w:cs=""/>
      <w:color w:val="365F91"/>
      <w:sz w:val="28"/>
      <w:szCs w:val="28"/>
    </w:rPr>
  </w:style>
  <w:style w:type="paragraph" w:styleId="Contents1">
    <w:name w:val="Contents 1"/>
    <w:uiPriority w:val="39"/>
    <w:unhideWhenUsed/>
    <w:rsid w:val="00031c04"/>
    <w:basedOn w:val="Normal"/>
    <w:next w:val="Normal"/>
    <w:autoRedefine/>
    <w:pPr>
      <w:spacing w:before="0" w:after="100"/>
    </w:pPr>
    <w:rPr/>
  </w:style>
  <w:style w:type="paragraph" w:styleId="Contents2">
    <w:name w:val="Contents 2"/>
    <w:uiPriority w:val="39"/>
    <w:unhideWhenUsed/>
    <w:rsid w:val="00031c04"/>
    <w:basedOn w:val="Normal"/>
    <w:next w:val="Normal"/>
    <w:autoRedefine/>
    <w:pPr>
      <w:spacing w:before="0" w:after="100"/>
      <w:ind w:left="220" w:right="0" w:hanging="0"/>
    </w:pPr>
    <w:rPr/>
  </w:style>
  <w:style w:type="paragraph" w:styleId="TableText" w:customStyle="1">
    <w:name w:val="Table Text"/>
    <w:rsid w:val="000455ba"/>
    <w:basedOn w:val="Normal"/>
    <w:pPr>
      <w:spacing w:lineRule="exact" w:line="220" w:before="0" w:after="0"/>
    </w:pPr>
    <w:rPr>
      <w:rFonts w:ascii="Arial" w:hAnsi="Arial" w:eastAsia="Times New Roman" w:cs="Times New Roman"/>
      <w:sz w:val="18"/>
      <w:szCs w:val="24"/>
    </w:rPr>
  </w:style>
  <w:style w:type="paragraph" w:styleId="ZcvrH1" w:customStyle="1">
    <w:name w:val="Z-cvr-H1"/>
    <w:rsid w:val="00d70657"/>
    <w:basedOn w:val="Heading3"/>
    <w:pPr>
      <w:tabs>
        <w:tab w:val="left" w:pos="1260" w:leader="none"/>
        <w:tab w:val="center" w:pos="4680" w:leader="none"/>
        <w:tab w:val="right" w:pos="9360" w:leader="none"/>
      </w:tabs>
      <w:spacing w:lineRule="exact" w:line="400" w:before="0" w:after="200"/>
    </w:pPr>
    <w:rPr>
      <w:rFonts w:ascii="Arial Black" w:hAnsi="Arial Black" w:eastAsia="Times New Roman" w:cs="Arial"/>
      <w:b w:val="false"/>
      <w:bCs w:val="false"/>
      <w:color w:val="00000A"/>
      <w:sz w:val="32"/>
      <w:szCs w:val="24"/>
    </w:rPr>
  </w:style>
  <w:style w:type="paragraph" w:styleId="Contents3">
    <w:name w:val="Contents 3"/>
    <w:uiPriority w:val="39"/>
    <w:unhideWhenUsed/>
    <w:rsid w:val="00141ee6"/>
    <w:basedOn w:val="Normal"/>
    <w:next w:val="Normal"/>
    <w:autoRedefine/>
    <w:pPr>
      <w:spacing w:before="0" w:after="100"/>
      <w:ind w:left="440" w:right="0" w:hanging="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772b9f"/>
    <w:pPr>
      <w:spacing w:line="240" w:after="0" w:lineRule="auto"/>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2.gif"/><Relationship Id="rId3" Type="http://schemas.openxmlformats.org/officeDocument/2006/relationships/image" Target="media/image83.jpeg"/><Relationship Id="rId4" Type="http://schemas.openxmlformats.org/officeDocument/2006/relationships/image" Target="media/image84.png"/><Relationship Id="rId5" Type="http://schemas.openxmlformats.org/officeDocument/2006/relationships/image" Target="media/image85.jpeg"/><Relationship Id="rId6" Type="http://schemas.openxmlformats.org/officeDocument/2006/relationships/image" Target="media/image86.png"/><Relationship Id="rId7" Type="http://schemas.openxmlformats.org/officeDocument/2006/relationships/image" Target="media/image87.jpeg"/><Relationship Id="rId8" Type="http://schemas.openxmlformats.org/officeDocument/2006/relationships/image" Target="media/image88.png"/><Relationship Id="rId9" Type="http://schemas.openxmlformats.org/officeDocument/2006/relationships/image" Target="media/image89.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90.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3F05D7-0CC2-4424-AAAB-4E2C7DDF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2014-04-03T15:33:00Z</dcterms:created>
  <dc:creator>Mahmoud</dc:creator>
  <dc:language>en-US</dc:language>
  <cp:lastModifiedBy>Mostafa Saad</cp:lastModifiedBy>
  <cp:lastPrinted>2013-04-18T14:26:00Z</cp:lastPrinted>
  <dcterms:modified xsi:type="dcterms:W3CDTF">2014-11-04T07:04:00Z</dcterms:modified>
  <cp:revision>35</cp:revision>
</cp:coreProperties>
</file>