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30CB" w14:textId="27330E7C" w:rsidR="005F5FD4" w:rsidRPr="004F1F37" w:rsidRDefault="005F5FD4" w:rsidP="00E45224">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b/>
          <w:bCs/>
          <w:color w:val="2D3B45"/>
          <w:kern w:val="0"/>
          <w:sz w:val="24"/>
          <w:szCs w:val="24"/>
          <w:lang w:eastAsia="en-IN"/>
          <w14:ligatures w14:val="none"/>
        </w:rPr>
        <w:t xml:space="preserve">Recommended Approach for Management </w:t>
      </w:r>
    </w:p>
    <w:p w14:paraId="45FBB297" w14:textId="77777777" w:rsidR="005F5FD4" w:rsidRPr="00FD03AF" w:rsidRDefault="005F5FD4" w:rsidP="00E45224">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
          <w:bCs/>
          <w:color w:val="2D3B45"/>
          <w:kern w:val="0"/>
          <w:sz w:val="24"/>
          <w:szCs w:val="24"/>
          <w:lang w:eastAsia="en-IN"/>
          <w14:ligatures w14:val="none"/>
        </w:rPr>
      </w:pPr>
      <w:r w:rsidRPr="00FD03AF">
        <w:rPr>
          <w:rFonts w:ascii="Arial" w:eastAsia="Times New Roman" w:hAnsi="Arial" w:cs="Arial"/>
          <w:b/>
          <w:bCs/>
          <w:color w:val="2D3B45"/>
          <w:kern w:val="0"/>
          <w:sz w:val="24"/>
          <w:szCs w:val="24"/>
          <w:lang w:eastAsia="en-IN"/>
          <w14:ligatures w14:val="none"/>
        </w:rPr>
        <w:t xml:space="preserve">Evaluate which of the simulated strategies yields the highest </w:t>
      </w:r>
      <w:bookmarkStart w:id="0" w:name="_Hlk151300071"/>
      <w:r w:rsidRPr="00FD03AF">
        <w:rPr>
          <w:rFonts w:ascii="Arial" w:eastAsia="Times New Roman" w:hAnsi="Arial" w:cs="Arial"/>
          <w:b/>
          <w:bCs/>
          <w:color w:val="2D3B45"/>
          <w:kern w:val="0"/>
          <w:sz w:val="24"/>
          <w:szCs w:val="24"/>
          <w:lang w:eastAsia="en-IN"/>
          <w14:ligatures w14:val="none"/>
        </w:rPr>
        <w:t>overall conversion rate while considering the balance between exploration (learning) and exploitation (earning)</w:t>
      </w:r>
      <w:bookmarkEnd w:id="0"/>
      <w:r w:rsidRPr="00FD03AF">
        <w:rPr>
          <w:rFonts w:ascii="Arial" w:eastAsia="Times New Roman" w:hAnsi="Arial" w:cs="Arial"/>
          <w:b/>
          <w:bCs/>
          <w:color w:val="2D3B45"/>
          <w:kern w:val="0"/>
          <w:sz w:val="24"/>
          <w:szCs w:val="24"/>
          <w:lang w:eastAsia="en-IN"/>
          <w14:ligatures w14:val="none"/>
        </w:rPr>
        <w:t>.</w:t>
      </w:r>
    </w:p>
    <w:p w14:paraId="318B9227" w14:textId="77777777" w:rsidR="00E45224" w:rsidRPr="00E45224" w:rsidRDefault="00E45224" w:rsidP="00E45224">
      <w:pPr>
        <w:shd w:val="clear" w:color="auto" w:fill="FFFFFF"/>
        <w:spacing w:before="100" w:beforeAutospacing="1" w:after="100" w:afterAutospacing="1" w:line="240" w:lineRule="auto"/>
        <w:ind w:left="720"/>
        <w:jc w:val="both"/>
        <w:rPr>
          <w:rFonts w:ascii="Arial" w:eastAsia="Times New Roman" w:hAnsi="Arial" w:cs="Arial"/>
          <w:i/>
          <w:iCs/>
          <w:color w:val="2D3B45"/>
          <w:kern w:val="0"/>
          <w:sz w:val="24"/>
          <w:szCs w:val="24"/>
          <w:u w:val="single"/>
          <w:lang w:eastAsia="en-IN"/>
          <w14:ligatures w14:val="none"/>
        </w:rPr>
      </w:pPr>
      <w:r w:rsidRPr="00E45224">
        <w:rPr>
          <w:rFonts w:ascii="Arial" w:eastAsia="Times New Roman" w:hAnsi="Arial" w:cs="Arial"/>
          <w:i/>
          <w:iCs/>
          <w:color w:val="2D3B45"/>
          <w:kern w:val="0"/>
          <w:sz w:val="24"/>
          <w:szCs w:val="24"/>
          <w:u w:val="single"/>
          <w:lang w:eastAsia="en-IN"/>
          <w14:ligatures w14:val="none"/>
        </w:rPr>
        <w:t>Recommendation:</w:t>
      </w:r>
    </w:p>
    <w:p w14:paraId="63CEABB6" w14:textId="42B0EDD3" w:rsidR="00090EA9"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For the given conversion rates of (A= 9%, B = 15%, C = 10%), t</w:t>
      </w:r>
      <w:r w:rsidR="00090EA9" w:rsidRPr="004F1F37">
        <w:rPr>
          <w:rFonts w:ascii="Arial" w:eastAsia="Times New Roman" w:hAnsi="Arial" w:cs="Arial"/>
          <w:color w:val="2D3B45"/>
          <w:kern w:val="0"/>
          <w:sz w:val="24"/>
          <w:szCs w:val="24"/>
          <w:lang w:eastAsia="en-IN"/>
          <w14:ligatures w14:val="none"/>
        </w:rPr>
        <w:t xml:space="preserve">he </w:t>
      </w:r>
      <w:r w:rsidR="008353F6">
        <w:rPr>
          <w:rFonts w:ascii="Arial" w:eastAsia="Times New Roman" w:hAnsi="Arial" w:cs="Arial"/>
          <w:color w:val="2D3B45"/>
          <w:kern w:val="0"/>
          <w:sz w:val="24"/>
          <w:szCs w:val="24"/>
          <w:lang w:eastAsia="en-IN"/>
          <w14:ligatures w14:val="none"/>
        </w:rPr>
        <w:t xml:space="preserve">Epsilon-Greedy </w:t>
      </w:r>
      <w:r w:rsidR="00090EA9" w:rsidRPr="004F1F37">
        <w:rPr>
          <w:rFonts w:ascii="Arial" w:eastAsia="Times New Roman" w:hAnsi="Arial" w:cs="Arial"/>
          <w:color w:val="2D3B45"/>
          <w:kern w:val="0"/>
          <w:sz w:val="24"/>
          <w:szCs w:val="24"/>
          <w:lang w:eastAsia="en-IN"/>
          <w14:ligatures w14:val="none"/>
        </w:rPr>
        <w:t xml:space="preserve">strategy </w:t>
      </w:r>
      <w:r w:rsidR="008353F6">
        <w:rPr>
          <w:rFonts w:ascii="Arial" w:eastAsia="Times New Roman" w:hAnsi="Arial" w:cs="Arial"/>
          <w:color w:val="2D3B45"/>
          <w:kern w:val="0"/>
          <w:sz w:val="24"/>
          <w:szCs w:val="24"/>
          <w:lang w:eastAsia="en-IN"/>
          <w14:ligatures w14:val="none"/>
        </w:rPr>
        <w:t>with an epsilon of 0.2</w:t>
      </w:r>
      <w:r w:rsidR="008353F6" w:rsidRPr="004F1F37">
        <w:rPr>
          <w:rFonts w:ascii="Arial" w:eastAsia="Times New Roman" w:hAnsi="Arial" w:cs="Arial"/>
          <w:color w:val="2D3B45"/>
          <w:kern w:val="0"/>
          <w:sz w:val="24"/>
          <w:szCs w:val="24"/>
          <w:lang w:eastAsia="en-IN"/>
          <w14:ligatures w14:val="none"/>
        </w:rPr>
        <w:t xml:space="preserve"> </w:t>
      </w:r>
      <w:r w:rsidR="00090EA9" w:rsidRPr="004F1F37">
        <w:rPr>
          <w:rFonts w:ascii="Arial" w:eastAsia="Times New Roman" w:hAnsi="Arial" w:cs="Arial"/>
          <w:color w:val="2D3B45"/>
          <w:kern w:val="0"/>
          <w:sz w:val="24"/>
          <w:szCs w:val="24"/>
          <w:lang w:eastAsia="en-IN"/>
          <w14:ligatures w14:val="none"/>
        </w:rPr>
        <w:t>yields the highest overall conversion rate while considering the balance between exploration and exploitation, with a total conversion rate of 14.</w:t>
      </w:r>
      <w:r w:rsidR="008353F6">
        <w:rPr>
          <w:rFonts w:ascii="Arial" w:eastAsia="Times New Roman" w:hAnsi="Arial" w:cs="Arial"/>
          <w:color w:val="2D3B45"/>
          <w:kern w:val="0"/>
          <w:sz w:val="24"/>
          <w:szCs w:val="24"/>
          <w:lang w:eastAsia="en-IN"/>
          <w14:ligatures w14:val="none"/>
        </w:rPr>
        <w:t>49</w:t>
      </w:r>
      <w:r w:rsidR="00090EA9" w:rsidRPr="004F1F37">
        <w:rPr>
          <w:rFonts w:ascii="Arial" w:eastAsia="Times New Roman" w:hAnsi="Arial" w:cs="Arial"/>
          <w:color w:val="2D3B45"/>
          <w:kern w:val="0"/>
          <w:sz w:val="24"/>
          <w:szCs w:val="24"/>
          <w:lang w:eastAsia="en-IN"/>
          <w14:ligatures w14:val="none"/>
        </w:rPr>
        <w:t>% over 100 days (rounds).</w:t>
      </w:r>
    </w:p>
    <w:p w14:paraId="13B59BAF" w14:textId="1D106E5E" w:rsidR="00E45224" w:rsidRPr="00E45224" w:rsidRDefault="00E45224" w:rsidP="00E45224">
      <w:pPr>
        <w:shd w:val="clear" w:color="auto" w:fill="FFFFFF"/>
        <w:spacing w:before="100" w:beforeAutospacing="1" w:after="100" w:afterAutospacing="1" w:line="240" w:lineRule="auto"/>
        <w:ind w:left="720"/>
        <w:jc w:val="both"/>
        <w:rPr>
          <w:rFonts w:ascii="Arial" w:eastAsia="Times New Roman" w:hAnsi="Arial" w:cs="Arial"/>
          <w:i/>
          <w:iCs/>
          <w:color w:val="2D3B45"/>
          <w:kern w:val="0"/>
          <w:sz w:val="24"/>
          <w:szCs w:val="24"/>
          <w:u w:val="single"/>
          <w:lang w:eastAsia="en-IN"/>
          <w14:ligatures w14:val="none"/>
        </w:rPr>
      </w:pPr>
      <w:r w:rsidRPr="00E45224">
        <w:rPr>
          <w:rFonts w:ascii="Arial" w:eastAsia="Times New Roman" w:hAnsi="Arial" w:cs="Arial"/>
          <w:i/>
          <w:iCs/>
          <w:color w:val="2D3B45"/>
          <w:kern w:val="0"/>
          <w:sz w:val="24"/>
          <w:szCs w:val="24"/>
          <w:u w:val="single"/>
          <w:lang w:eastAsia="en-IN"/>
          <w14:ligatures w14:val="none"/>
        </w:rPr>
        <w:t>Observations:</w:t>
      </w:r>
    </w:p>
    <w:p w14:paraId="1B8B0C38" w14:textId="0E119659" w:rsidR="00E45224" w:rsidRPr="004F1F37"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color w:val="2D3B45"/>
          <w:kern w:val="0"/>
          <w:sz w:val="24"/>
          <w:szCs w:val="24"/>
          <w:lang w:eastAsia="en-IN"/>
          <w14:ligatures w14:val="none"/>
        </w:rPr>
        <w:t xml:space="preserve">This can mainly be attributed to the design of the strategy which incorporates </w:t>
      </w:r>
      <w:r w:rsidR="008353F6">
        <w:rPr>
          <w:rFonts w:ascii="Arial" w:eastAsia="Times New Roman" w:hAnsi="Arial" w:cs="Arial"/>
          <w:color w:val="2D3B45"/>
          <w:kern w:val="0"/>
          <w:sz w:val="24"/>
          <w:szCs w:val="24"/>
          <w:lang w:eastAsia="en-IN"/>
          <w14:ligatures w14:val="none"/>
        </w:rPr>
        <w:t>exploitation almost immediately due to the high value of epsilon.</w:t>
      </w:r>
      <w:r w:rsidRPr="004F1F37">
        <w:rPr>
          <w:rFonts w:ascii="Arial" w:eastAsia="Times New Roman" w:hAnsi="Arial" w:cs="Arial"/>
          <w:color w:val="2D3B45"/>
          <w:kern w:val="0"/>
          <w:sz w:val="24"/>
          <w:szCs w:val="24"/>
          <w:lang w:eastAsia="en-IN"/>
          <w14:ligatures w14:val="none"/>
        </w:rPr>
        <w:t xml:space="preserve"> </w:t>
      </w:r>
    </w:p>
    <w:p w14:paraId="13FAE760" w14:textId="2EDA81B2" w:rsidR="00E45224"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color w:val="2D3B45"/>
          <w:kern w:val="0"/>
          <w:sz w:val="24"/>
          <w:szCs w:val="24"/>
          <w:lang w:eastAsia="en-IN"/>
          <w14:ligatures w14:val="none"/>
        </w:rPr>
        <w:t xml:space="preserve">A site is chosen based on </w:t>
      </w:r>
      <w:r w:rsidR="008353F6">
        <w:rPr>
          <w:rFonts w:ascii="Arial" w:eastAsia="Times New Roman" w:hAnsi="Arial" w:cs="Arial"/>
          <w:color w:val="2D3B45"/>
          <w:kern w:val="0"/>
          <w:sz w:val="24"/>
          <w:szCs w:val="24"/>
          <w:lang w:eastAsia="en-IN"/>
          <w14:ligatures w14:val="none"/>
        </w:rPr>
        <w:t>the best performing site up till a given round. Because the outcomes differ significantly, the best performing arm is chosen majority of the times, hence choosing the optimal outcome majority of the times.</w:t>
      </w:r>
    </w:p>
    <w:p w14:paraId="36664C2B" w14:textId="4501DDD0" w:rsidR="00E45224"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 xml:space="preserve">This is almost </w:t>
      </w:r>
      <w:r w:rsidR="008353F6">
        <w:rPr>
          <w:rFonts w:ascii="Arial" w:eastAsia="Times New Roman" w:hAnsi="Arial" w:cs="Arial"/>
          <w:color w:val="2D3B45"/>
          <w:kern w:val="0"/>
          <w:sz w:val="24"/>
          <w:szCs w:val="24"/>
          <w:lang w:eastAsia="en-IN"/>
          <w14:ligatures w14:val="none"/>
        </w:rPr>
        <w:t>0.3</w:t>
      </w:r>
      <w:r>
        <w:rPr>
          <w:rFonts w:ascii="Arial" w:eastAsia="Times New Roman" w:hAnsi="Arial" w:cs="Arial"/>
          <w:color w:val="2D3B45"/>
          <w:kern w:val="0"/>
          <w:sz w:val="24"/>
          <w:szCs w:val="24"/>
          <w:lang w:eastAsia="en-IN"/>
          <w14:ligatures w14:val="none"/>
        </w:rPr>
        <w:t xml:space="preserve">% better than the greedy strategy employed. </w:t>
      </w:r>
    </w:p>
    <w:p w14:paraId="13A3ECEE" w14:textId="4D33437D" w:rsidR="00E45224"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 xml:space="preserve">Due to the </w:t>
      </w:r>
      <w:r w:rsidR="008353F6">
        <w:rPr>
          <w:rFonts w:ascii="Arial" w:eastAsia="Times New Roman" w:hAnsi="Arial" w:cs="Arial"/>
          <w:color w:val="2D3B45"/>
          <w:kern w:val="0"/>
          <w:sz w:val="24"/>
          <w:szCs w:val="24"/>
          <w:lang w:eastAsia="en-IN"/>
          <w14:ligatures w14:val="none"/>
        </w:rPr>
        <w:t>high value of epsilon, exploitation is favoured over exploration and hence it</w:t>
      </w:r>
      <w:r>
        <w:rPr>
          <w:rFonts w:ascii="Arial" w:eastAsia="Times New Roman" w:hAnsi="Arial" w:cs="Arial"/>
          <w:color w:val="2D3B45"/>
          <w:kern w:val="0"/>
          <w:sz w:val="24"/>
          <w:szCs w:val="24"/>
          <w:lang w:eastAsia="en-IN"/>
          <w14:ligatures w14:val="none"/>
        </w:rPr>
        <w:t xml:space="preserve"> converges to the best site fairly quickly ensuring maximum exploitation, choosing the best outcome (including the learning day). </w:t>
      </w:r>
    </w:p>
    <w:p w14:paraId="31AD73F1" w14:textId="020D4864" w:rsidR="00E45224"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This reduces the number of days wasted in learning and then earning (as in the greedy algorithm).</w:t>
      </w:r>
    </w:p>
    <w:p w14:paraId="31655B8C" w14:textId="10EB45AD" w:rsidR="00E45224" w:rsidRPr="004F1F37" w:rsidRDefault="00E4522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 xml:space="preserve">Even when the conversion rates of sites change to (A= 9%, B = 11%, C = 10%), the MAB’s produce a better performance compared to traditional methods. Exploration and exploration become much more important in this scenario due to the reduced differences in outcomes. </w:t>
      </w:r>
    </w:p>
    <w:p w14:paraId="63FF1256" w14:textId="22563C90" w:rsidR="005F5FD4" w:rsidRPr="004F1F37" w:rsidRDefault="005F5FD4" w:rsidP="00E45224">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b/>
          <w:bCs/>
          <w:color w:val="2D3B45"/>
          <w:kern w:val="0"/>
          <w:sz w:val="24"/>
          <w:szCs w:val="24"/>
          <w:lang w:eastAsia="en-IN"/>
          <w14:ligatures w14:val="none"/>
        </w:rPr>
        <w:t>ϵ-Greedy Performance with Altered Exploitation Rate:</w:t>
      </w:r>
    </w:p>
    <w:p w14:paraId="4B6F5205" w14:textId="77777777" w:rsidR="005F5FD4" w:rsidRPr="00FD03AF" w:rsidRDefault="005F5FD4" w:rsidP="00E45224">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
          <w:bCs/>
          <w:color w:val="2D3B45"/>
          <w:kern w:val="0"/>
          <w:sz w:val="24"/>
          <w:szCs w:val="24"/>
          <w:lang w:eastAsia="en-IN"/>
          <w14:ligatures w14:val="none"/>
        </w:rPr>
      </w:pPr>
      <w:r w:rsidRPr="00FD03AF">
        <w:rPr>
          <w:rFonts w:ascii="Arial" w:eastAsia="Times New Roman" w:hAnsi="Arial" w:cs="Arial"/>
          <w:b/>
          <w:bCs/>
          <w:color w:val="2D3B45"/>
          <w:kern w:val="0"/>
          <w:sz w:val="24"/>
          <w:szCs w:val="24"/>
          <w:lang w:eastAsia="en-IN"/>
          <w14:ligatures w14:val="none"/>
        </w:rPr>
        <w:t>Analyze how the ϵ-Greedy algorithm performs when the exploitation rate is reduced to 50%. Discuss the trade-off between exploration and exploitation and its effect on overall conversions.</w:t>
      </w:r>
    </w:p>
    <w:p w14:paraId="47597363" w14:textId="6D1EA870" w:rsidR="00745238" w:rsidRPr="004F1F37" w:rsidRDefault="004F1F37"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i/>
          <w:iCs/>
          <w:color w:val="2D3B45"/>
          <w:kern w:val="0"/>
          <w:sz w:val="24"/>
          <w:szCs w:val="24"/>
          <w:u w:val="single"/>
          <w:lang w:eastAsia="en-IN"/>
          <w14:ligatures w14:val="none"/>
        </w:rPr>
        <w:t>Observations:</w:t>
      </w:r>
      <w:r w:rsidRPr="004F1F37">
        <w:rPr>
          <w:rFonts w:ascii="Arial" w:eastAsia="Times New Roman" w:hAnsi="Arial" w:cs="Arial"/>
          <w:color w:val="2D3B45"/>
          <w:kern w:val="0"/>
          <w:sz w:val="24"/>
          <w:szCs w:val="24"/>
          <w:lang w:eastAsia="en-IN"/>
          <w14:ligatures w14:val="none"/>
        </w:rPr>
        <w:t xml:space="preserve"> </w:t>
      </w:r>
      <w:r w:rsidR="00A75004" w:rsidRPr="004F1F37">
        <w:rPr>
          <w:rFonts w:ascii="Arial" w:eastAsia="Times New Roman" w:hAnsi="Arial" w:cs="Arial"/>
          <w:color w:val="2D3B45"/>
          <w:kern w:val="0"/>
          <w:sz w:val="24"/>
          <w:szCs w:val="24"/>
          <w:lang w:eastAsia="en-IN"/>
          <w14:ligatures w14:val="none"/>
        </w:rPr>
        <w:t>When the exploitation rate is reduced from 80% to 30%, the overall conversion rate drops by about 1%.</w:t>
      </w:r>
    </w:p>
    <w:p w14:paraId="2AA6232F" w14:textId="4096F29A" w:rsidR="00A75004" w:rsidRPr="004F1F37" w:rsidRDefault="00A75004"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color w:val="2D3B45"/>
          <w:kern w:val="0"/>
          <w:sz w:val="24"/>
          <w:szCs w:val="24"/>
          <w:lang w:eastAsia="en-IN"/>
          <w14:ligatures w14:val="none"/>
        </w:rPr>
        <w:t>This can be mainly attributed to the increase in the probability of exploration rounds, which may lead to sub-optimal decisions (Allocating traffic to site A or C which have lower conversion rates compared to site B).</w:t>
      </w:r>
    </w:p>
    <w:p w14:paraId="035197A6" w14:textId="51CAC3ED" w:rsidR="00A75004" w:rsidRPr="004F1F37" w:rsidRDefault="004F1F37"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i/>
          <w:iCs/>
          <w:color w:val="2D3B45"/>
          <w:kern w:val="0"/>
          <w:sz w:val="24"/>
          <w:szCs w:val="24"/>
          <w:u w:val="single"/>
          <w:lang w:eastAsia="en-IN"/>
          <w14:ligatures w14:val="none"/>
        </w:rPr>
        <w:lastRenderedPageBreak/>
        <w:t>Recommendations:</w:t>
      </w:r>
      <w:r w:rsidRPr="004F1F37">
        <w:rPr>
          <w:rFonts w:ascii="Arial" w:eastAsia="Times New Roman" w:hAnsi="Arial" w:cs="Arial"/>
          <w:color w:val="2D3B45"/>
          <w:kern w:val="0"/>
          <w:sz w:val="24"/>
          <w:szCs w:val="24"/>
          <w:lang w:eastAsia="en-IN"/>
          <w14:ligatures w14:val="none"/>
        </w:rPr>
        <w:t xml:space="preserve"> </w:t>
      </w:r>
      <w:r w:rsidR="00A75004" w:rsidRPr="004F1F37">
        <w:rPr>
          <w:rFonts w:ascii="Arial" w:eastAsia="Times New Roman" w:hAnsi="Arial" w:cs="Arial"/>
          <w:color w:val="2D3B45"/>
          <w:kern w:val="0"/>
          <w:sz w:val="24"/>
          <w:szCs w:val="24"/>
          <w:lang w:eastAsia="en-IN"/>
          <w14:ligatures w14:val="none"/>
        </w:rPr>
        <w:t>In the given simulation, we have a pre-knowledge of the conversion rates which remain relatively stable for all the sites</w:t>
      </w:r>
      <w:r w:rsidR="006F43B1" w:rsidRPr="004F1F37">
        <w:rPr>
          <w:rFonts w:ascii="Arial" w:eastAsia="Times New Roman" w:hAnsi="Arial" w:cs="Arial"/>
          <w:color w:val="2D3B45"/>
          <w:kern w:val="0"/>
          <w:sz w:val="24"/>
          <w:szCs w:val="24"/>
          <w:lang w:eastAsia="en-IN"/>
          <w14:ligatures w14:val="none"/>
        </w:rPr>
        <w:t xml:space="preserve"> and the best site (Site B) has a significantly higher conversion rate compared to the rest</w:t>
      </w:r>
      <w:r w:rsidR="00A75004" w:rsidRPr="004F1F37">
        <w:rPr>
          <w:rFonts w:ascii="Arial" w:eastAsia="Times New Roman" w:hAnsi="Arial" w:cs="Arial"/>
          <w:color w:val="2D3B45"/>
          <w:kern w:val="0"/>
          <w:sz w:val="24"/>
          <w:szCs w:val="24"/>
          <w:lang w:eastAsia="en-IN"/>
          <w14:ligatures w14:val="none"/>
        </w:rPr>
        <w:t>. U</w:t>
      </w:r>
      <w:r w:rsidRPr="004F1F37">
        <w:rPr>
          <w:rFonts w:ascii="Arial" w:eastAsia="Times New Roman" w:hAnsi="Arial" w:cs="Arial"/>
          <w:color w:val="2D3B45"/>
          <w:kern w:val="0"/>
          <w:sz w:val="24"/>
          <w:szCs w:val="24"/>
          <w:lang w:eastAsia="en-IN"/>
          <w14:ligatures w14:val="none"/>
        </w:rPr>
        <w:t>n</w:t>
      </w:r>
      <w:r w:rsidR="00A75004" w:rsidRPr="004F1F37">
        <w:rPr>
          <w:rFonts w:ascii="Arial" w:eastAsia="Times New Roman" w:hAnsi="Arial" w:cs="Arial"/>
          <w:color w:val="2D3B45"/>
          <w:kern w:val="0"/>
          <w:sz w:val="24"/>
          <w:szCs w:val="24"/>
          <w:lang w:eastAsia="en-IN"/>
          <w14:ligatures w14:val="none"/>
        </w:rPr>
        <w:t>der such a situation where we have prior knowledge of the best decision, it would be sub-optimal to allocate a lower % to exploitation.</w:t>
      </w:r>
      <w:r w:rsidRPr="004F1F37">
        <w:rPr>
          <w:rFonts w:ascii="Arial" w:eastAsia="Times New Roman" w:hAnsi="Arial" w:cs="Arial"/>
          <w:color w:val="2D3B45"/>
          <w:kern w:val="0"/>
          <w:sz w:val="24"/>
          <w:szCs w:val="24"/>
          <w:lang w:eastAsia="en-IN"/>
          <w14:ligatures w14:val="none"/>
        </w:rPr>
        <w:t xml:space="preserve"> Hence, a lower epsilon is recommended.</w:t>
      </w:r>
    </w:p>
    <w:p w14:paraId="453F7608" w14:textId="3F397883" w:rsidR="001C2700" w:rsidRPr="004F1F37" w:rsidRDefault="00A75004" w:rsidP="00B3542B">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color w:val="2D3B45"/>
          <w:kern w:val="0"/>
          <w:sz w:val="24"/>
          <w:szCs w:val="24"/>
          <w:lang w:eastAsia="en-IN"/>
          <w14:ligatures w14:val="none"/>
        </w:rPr>
        <w:t>But, in real-world scenarios, where the best decision is unknown, and the outcomes are not as constant and vary over time</w:t>
      </w:r>
      <w:r w:rsidR="006F43B1" w:rsidRPr="004F1F37">
        <w:rPr>
          <w:rFonts w:ascii="Arial" w:eastAsia="Times New Roman" w:hAnsi="Arial" w:cs="Arial"/>
          <w:color w:val="2D3B45"/>
          <w:kern w:val="0"/>
          <w:sz w:val="24"/>
          <w:szCs w:val="24"/>
          <w:lang w:eastAsia="en-IN"/>
          <w14:ligatures w14:val="none"/>
        </w:rPr>
        <w:t xml:space="preserve"> or if the outcomes are not significantly different</w:t>
      </w:r>
      <w:r w:rsidRPr="004F1F37">
        <w:rPr>
          <w:rFonts w:ascii="Arial" w:eastAsia="Times New Roman" w:hAnsi="Arial" w:cs="Arial"/>
          <w:color w:val="2D3B45"/>
          <w:kern w:val="0"/>
          <w:sz w:val="24"/>
          <w:szCs w:val="24"/>
          <w:lang w:eastAsia="en-IN"/>
          <w14:ligatures w14:val="none"/>
        </w:rPr>
        <w:t>, allocati</w:t>
      </w:r>
      <w:r w:rsidR="006F43B1" w:rsidRPr="004F1F37">
        <w:rPr>
          <w:rFonts w:ascii="Arial" w:eastAsia="Times New Roman" w:hAnsi="Arial" w:cs="Arial"/>
          <w:color w:val="2D3B45"/>
          <w:kern w:val="0"/>
          <w:sz w:val="24"/>
          <w:szCs w:val="24"/>
          <w:lang w:eastAsia="en-IN"/>
          <w14:ligatures w14:val="none"/>
        </w:rPr>
        <w:t>ng</w:t>
      </w:r>
      <w:r w:rsidRPr="004F1F37">
        <w:rPr>
          <w:rFonts w:ascii="Arial" w:eastAsia="Times New Roman" w:hAnsi="Arial" w:cs="Arial"/>
          <w:color w:val="2D3B45"/>
          <w:kern w:val="0"/>
          <w:sz w:val="24"/>
          <w:szCs w:val="24"/>
          <w:lang w:eastAsia="en-IN"/>
          <w14:ligatures w14:val="none"/>
        </w:rPr>
        <w:t xml:space="preserve"> a higher weightage for exploration</w:t>
      </w:r>
      <w:r w:rsidR="006F43B1" w:rsidRPr="004F1F37">
        <w:rPr>
          <w:rFonts w:ascii="Arial" w:eastAsia="Times New Roman" w:hAnsi="Arial" w:cs="Arial"/>
          <w:color w:val="2D3B45"/>
          <w:kern w:val="0"/>
          <w:sz w:val="24"/>
          <w:szCs w:val="24"/>
          <w:lang w:eastAsia="en-IN"/>
          <w14:ligatures w14:val="none"/>
        </w:rPr>
        <w:t xml:space="preserve"> in the initial phase</w:t>
      </w:r>
      <w:r w:rsidRPr="004F1F37">
        <w:rPr>
          <w:rFonts w:ascii="Arial" w:eastAsia="Times New Roman" w:hAnsi="Arial" w:cs="Arial"/>
          <w:color w:val="2D3B45"/>
          <w:kern w:val="0"/>
          <w:sz w:val="24"/>
          <w:szCs w:val="24"/>
          <w:lang w:eastAsia="en-IN"/>
          <w14:ligatures w14:val="none"/>
        </w:rPr>
        <w:t xml:space="preserve"> can help </w:t>
      </w:r>
      <w:r w:rsidR="006F43B1" w:rsidRPr="004F1F37">
        <w:rPr>
          <w:rFonts w:ascii="Arial" w:eastAsia="Times New Roman" w:hAnsi="Arial" w:cs="Arial"/>
          <w:color w:val="2D3B45"/>
          <w:kern w:val="0"/>
          <w:sz w:val="24"/>
          <w:szCs w:val="24"/>
          <w:lang w:eastAsia="en-IN"/>
          <w14:ligatures w14:val="none"/>
        </w:rPr>
        <w:t xml:space="preserve">improve the overall outcomes significantly. </w:t>
      </w:r>
    </w:p>
    <w:p w14:paraId="08AA6F6C" w14:textId="615E2EB0" w:rsidR="005F5FD4" w:rsidRPr="004F1F37" w:rsidRDefault="005F5FD4" w:rsidP="00E45224">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b/>
          <w:bCs/>
          <w:color w:val="2D3B45"/>
          <w:kern w:val="0"/>
          <w:sz w:val="24"/>
          <w:szCs w:val="24"/>
          <w:lang w:eastAsia="en-IN"/>
          <w14:ligatures w14:val="none"/>
        </w:rPr>
        <w:t>Impact on Softmax with Increased Weight for Better Performing Arms:</w:t>
      </w:r>
    </w:p>
    <w:p w14:paraId="0D814167" w14:textId="77777777" w:rsidR="005F5FD4" w:rsidRPr="00FD03AF" w:rsidRDefault="005F5FD4" w:rsidP="00E45224">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
          <w:bCs/>
          <w:color w:val="2D3B45"/>
          <w:kern w:val="0"/>
          <w:sz w:val="24"/>
          <w:szCs w:val="24"/>
          <w:lang w:eastAsia="en-IN"/>
          <w14:ligatures w14:val="none"/>
        </w:rPr>
      </w:pPr>
      <w:r w:rsidRPr="00FD03AF">
        <w:rPr>
          <w:rFonts w:ascii="Arial" w:eastAsia="Times New Roman" w:hAnsi="Arial" w:cs="Arial"/>
          <w:b/>
          <w:bCs/>
          <w:color w:val="2D3B45"/>
          <w:kern w:val="0"/>
          <w:sz w:val="24"/>
          <w:szCs w:val="24"/>
          <w:lang w:eastAsia="en-IN"/>
          <w14:ligatures w14:val="none"/>
        </w:rPr>
        <w:t>Observe the changes in the Softmax strategy outcomes when the weight for better-performing arms is doubled. Explain how this adjustment affects the selection probability and the speed of convergence to the best-performing version.</w:t>
      </w:r>
    </w:p>
    <w:p w14:paraId="0991C4F4" w14:textId="00CEE7B1" w:rsidR="009221C8" w:rsidRPr="004F1F37" w:rsidRDefault="009221C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i/>
          <w:iCs/>
          <w:color w:val="2D3B45"/>
          <w:kern w:val="0"/>
          <w:sz w:val="24"/>
          <w:szCs w:val="24"/>
          <w:u w:val="single"/>
          <w:lang w:eastAsia="en-IN"/>
          <w14:ligatures w14:val="none"/>
        </w:rPr>
        <w:t>Explanation:</w:t>
      </w:r>
      <w:r w:rsidRPr="004F1F37">
        <w:rPr>
          <w:rFonts w:ascii="Arial" w:eastAsia="Times New Roman" w:hAnsi="Arial" w:cs="Arial"/>
          <w:color w:val="2D3B45"/>
          <w:kern w:val="0"/>
          <w:sz w:val="24"/>
          <w:szCs w:val="24"/>
          <w:lang w:eastAsia="en-IN"/>
          <w14:ligatures w14:val="none"/>
        </w:rPr>
        <w:t xml:space="preserve"> The softmax algorithm assigns probabilities to each arm based on their estimated values, and arms are then chosen probabilistically according to these probabilities.</w:t>
      </w:r>
    </w:p>
    <w:p w14:paraId="6479374A" w14:textId="696DA573" w:rsidR="009221C8" w:rsidRPr="004F1F37" w:rsidRDefault="009221C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9221C8">
        <w:rPr>
          <w:rFonts w:ascii="Arial" w:eastAsia="Times New Roman" w:hAnsi="Arial" w:cs="Arial"/>
          <w:color w:val="2D3B45"/>
          <w:kern w:val="0"/>
          <w:sz w:val="24"/>
          <w:szCs w:val="24"/>
          <w:lang w:eastAsia="en-IN"/>
          <w14:ligatures w14:val="none"/>
        </w:rPr>
        <w:t>The softmax algorithm introduces a stochastic element into the arm selection process, allowing for exploration of suboptimal arms while still favoring arms with higher estimated mean rewards. The temperature parameter (</w:t>
      </w:r>
      <w:r w:rsidRPr="004F1F37">
        <w:rPr>
          <w:rFonts w:ascii="Arial" w:eastAsia="Times New Roman" w:hAnsi="Arial" w:cs="Arial"/>
          <w:i/>
          <w:iCs/>
          <w:color w:val="2D3B45"/>
          <w:kern w:val="0"/>
          <w:sz w:val="24"/>
          <w:szCs w:val="24"/>
          <w:lang w:eastAsia="en-IN"/>
          <w14:ligatures w14:val="none"/>
        </w:rPr>
        <w:t>Tau</w:t>
      </w:r>
      <w:r w:rsidRPr="009221C8">
        <w:rPr>
          <w:rFonts w:ascii="Arial" w:eastAsia="Times New Roman" w:hAnsi="Arial" w:cs="Arial"/>
          <w:color w:val="2D3B45"/>
          <w:kern w:val="0"/>
          <w:sz w:val="24"/>
          <w:szCs w:val="24"/>
          <w:lang w:eastAsia="en-IN"/>
          <w14:ligatures w14:val="none"/>
        </w:rPr>
        <w:t>) controls the level of exploration, and adjusting it can influence the balance between exploration and exploitation. Higher temperatures encourage more exploration, while lower temperatures prioritize exploitation of the arms with higher estimated rewards.</w:t>
      </w:r>
    </w:p>
    <w:p w14:paraId="7601309E" w14:textId="41B2C25B" w:rsidR="00745238" w:rsidRPr="004F1F37" w:rsidRDefault="009221C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i/>
          <w:iCs/>
          <w:color w:val="2D3B45"/>
          <w:kern w:val="0"/>
          <w:sz w:val="24"/>
          <w:szCs w:val="24"/>
          <w:u w:val="single"/>
          <w:lang w:eastAsia="en-IN"/>
          <w14:ligatures w14:val="none"/>
        </w:rPr>
        <w:t>Observations:</w:t>
      </w:r>
      <w:r w:rsidRPr="004F1F37">
        <w:rPr>
          <w:rFonts w:ascii="Arial" w:eastAsia="Times New Roman" w:hAnsi="Arial" w:cs="Arial"/>
          <w:color w:val="2D3B45"/>
          <w:kern w:val="0"/>
          <w:sz w:val="24"/>
          <w:szCs w:val="24"/>
          <w:lang w:eastAsia="en-IN"/>
          <w14:ligatures w14:val="none"/>
        </w:rPr>
        <w:t xml:space="preserve"> </w:t>
      </w:r>
      <w:r w:rsidR="001C2700" w:rsidRPr="004F1F37">
        <w:rPr>
          <w:rFonts w:ascii="Arial" w:eastAsia="Times New Roman" w:hAnsi="Arial" w:cs="Arial"/>
          <w:color w:val="2D3B45"/>
          <w:kern w:val="0"/>
          <w:sz w:val="24"/>
          <w:szCs w:val="24"/>
          <w:lang w:eastAsia="en-IN"/>
          <w14:ligatures w14:val="none"/>
        </w:rPr>
        <w:t>For the Softmax algorithm, the initial weight (Tau) has been taken as 0.</w:t>
      </w:r>
      <w:r w:rsidR="00457BD0">
        <w:rPr>
          <w:rFonts w:ascii="Arial" w:eastAsia="Times New Roman" w:hAnsi="Arial" w:cs="Arial"/>
          <w:color w:val="2D3B45"/>
          <w:kern w:val="0"/>
          <w:sz w:val="24"/>
          <w:szCs w:val="24"/>
          <w:lang w:eastAsia="en-IN"/>
          <w14:ligatures w14:val="none"/>
        </w:rPr>
        <w:t>2</w:t>
      </w:r>
      <w:r w:rsidR="001C2700" w:rsidRPr="004F1F37">
        <w:rPr>
          <w:rFonts w:ascii="Arial" w:eastAsia="Times New Roman" w:hAnsi="Arial" w:cs="Arial"/>
          <w:color w:val="2D3B45"/>
          <w:kern w:val="0"/>
          <w:sz w:val="24"/>
          <w:szCs w:val="24"/>
          <w:lang w:eastAsia="en-IN"/>
          <w14:ligatures w14:val="none"/>
        </w:rPr>
        <w:t xml:space="preserve">5 as </w:t>
      </w:r>
      <w:r w:rsidR="00457BD0" w:rsidRPr="00457BD0">
        <w:rPr>
          <w:rFonts w:ascii="Arial" w:eastAsia="Times New Roman" w:hAnsi="Arial" w:cs="Arial"/>
          <w:color w:val="2D3B45"/>
          <w:kern w:val="0"/>
          <w:sz w:val="24"/>
          <w:szCs w:val="24"/>
          <w:lang w:eastAsia="en-IN"/>
          <w14:ligatures w14:val="none"/>
        </w:rPr>
        <w:t xml:space="preserve">initial weight probability during the exploitation phase </w:t>
      </w:r>
      <w:r w:rsidR="00457BD0">
        <w:rPr>
          <w:rFonts w:ascii="Arial" w:eastAsia="Times New Roman" w:hAnsi="Arial" w:cs="Arial"/>
          <w:color w:val="2D3B45"/>
          <w:kern w:val="0"/>
          <w:sz w:val="24"/>
          <w:szCs w:val="24"/>
          <w:lang w:eastAsia="en-IN"/>
          <w14:ligatures w14:val="none"/>
        </w:rPr>
        <w:t>is</w:t>
      </w:r>
      <w:r w:rsidR="00457BD0" w:rsidRPr="00457BD0">
        <w:rPr>
          <w:rFonts w:ascii="Arial" w:eastAsia="Times New Roman" w:hAnsi="Arial" w:cs="Arial"/>
          <w:color w:val="2D3B45"/>
          <w:kern w:val="0"/>
          <w:sz w:val="24"/>
          <w:szCs w:val="24"/>
          <w:lang w:eastAsia="en-IN"/>
          <w14:ligatures w14:val="none"/>
        </w:rPr>
        <w:t xml:space="preserve"> </w:t>
      </w:r>
      <w:r w:rsidR="00457BD0">
        <w:rPr>
          <w:rFonts w:ascii="Arial" w:eastAsia="Times New Roman" w:hAnsi="Arial" w:cs="Arial"/>
          <w:color w:val="2D3B45"/>
          <w:kern w:val="0"/>
          <w:sz w:val="24"/>
          <w:szCs w:val="24"/>
          <w:lang w:eastAsia="en-IN"/>
          <w14:ligatures w14:val="none"/>
        </w:rPr>
        <w:t>given as</w:t>
      </w:r>
      <w:r w:rsidR="00457BD0" w:rsidRPr="00457BD0">
        <w:rPr>
          <w:rFonts w:ascii="Arial" w:eastAsia="Times New Roman" w:hAnsi="Arial" w:cs="Arial"/>
          <w:color w:val="2D3B45"/>
          <w:kern w:val="0"/>
          <w:sz w:val="24"/>
          <w:szCs w:val="24"/>
          <w:lang w:eastAsia="en-IN"/>
          <w14:ligatures w14:val="none"/>
        </w:rPr>
        <w:t xml:space="preserve"> 25%</w:t>
      </w:r>
      <w:r w:rsidR="001C2700" w:rsidRPr="004F1F37">
        <w:rPr>
          <w:rFonts w:ascii="Arial" w:eastAsia="Times New Roman" w:hAnsi="Arial" w:cs="Arial"/>
          <w:color w:val="2D3B45"/>
          <w:kern w:val="0"/>
          <w:sz w:val="24"/>
          <w:szCs w:val="24"/>
          <w:lang w:eastAsia="en-IN"/>
          <w14:ligatures w14:val="none"/>
        </w:rPr>
        <w:t>. In the second iteration, the weight (Tau) has been reduced to 0.</w:t>
      </w:r>
      <w:r w:rsidR="00457BD0">
        <w:rPr>
          <w:rFonts w:ascii="Arial" w:eastAsia="Times New Roman" w:hAnsi="Arial" w:cs="Arial"/>
          <w:color w:val="2D3B45"/>
          <w:kern w:val="0"/>
          <w:sz w:val="24"/>
          <w:szCs w:val="24"/>
          <w:lang w:eastAsia="en-IN"/>
          <w14:ligatures w14:val="none"/>
        </w:rPr>
        <w:t>125. If the weight for better performing arm is doubled, Tau is reduced by half (assuming the weight here refers to (rate/tau) =&gt; 2*rate/tau = rate/tau/2)</w:t>
      </w:r>
    </w:p>
    <w:p w14:paraId="0F0098EC" w14:textId="16D7325F" w:rsidR="009221C8" w:rsidRPr="004F1F37" w:rsidRDefault="001C2700"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color w:val="2D3B45"/>
          <w:kern w:val="0"/>
          <w:sz w:val="24"/>
          <w:szCs w:val="24"/>
          <w:lang w:eastAsia="en-IN"/>
          <w14:ligatures w14:val="none"/>
        </w:rPr>
        <w:t xml:space="preserve">Reduction of Tau signifies more weight for the best performing arm hence promoting exploitation. It can be observed that the total conversion rate increases </w:t>
      </w:r>
      <w:r w:rsidR="009221C8" w:rsidRPr="004F1F37">
        <w:rPr>
          <w:rFonts w:ascii="Arial" w:eastAsia="Times New Roman" w:hAnsi="Arial" w:cs="Arial"/>
          <w:color w:val="2D3B45"/>
          <w:kern w:val="0"/>
          <w:sz w:val="24"/>
          <w:szCs w:val="24"/>
          <w:lang w:eastAsia="en-IN"/>
          <w14:ligatures w14:val="none"/>
        </w:rPr>
        <w:t>from</w:t>
      </w:r>
      <w:r w:rsidRPr="004F1F37">
        <w:rPr>
          <w:rFonts w:ascii="Arial" w:eastAsia="Times New Roman" w:hAnsi="Arial" w:cs="Arial"/>
          <w:color w:val="2D3B45"/>
          <w:kern w:val="0"/>
          <w:sz w:val="24"/>
          <w:szCs w:val="24"/>
          <w:lang w:eastAsia="en-IN"/>
          <w14:ligatures w14:val="none"/>
        </w:rPr>
        <w:t xml:space="preserve"> 11.</w:t>
      </w:r>
      <w:r w:rsidR="00457BD0">
        <w:rPr>
          <w:rFonts w:ascii="Arial" w:eastAsia="Times New Roman" w:hAnsi="Arial" w:cs="Arial"/>
          <w:color w:val="2D3B45"/>
          <w:kern w:val="0"/>
          <w:sz w:val="24"/>
          <w:szCs w:val="24"/>
          <w:lang w:eastAsia="en-IN"/>
          <w14:ligatures w14:val="none"/>
        </w:rPr>
        <w:t>7</w:t>
      </w:r>
      <w:r w:rsidRPr="004F1F37">
        <w:rPr>
          <w:rFonts w:ascii="Arial" w:eastAsia="Times New Roman" w:hAnsi="Arial" w:cs="Arial"/>
          <w:color w:val="2D3B45"/>
          <w:kern w:val="0"/>
          <w:sz w:val="24"/>
          <w:szCs w:val="24"/>
          <w:lang w:eastAsia="en-IN"/>
          <w14:ligatures w14:val="none"/>
        </w:rPr>
        <w:t>5% to 1</w:t>
      </w:r>
      <w:r w:rsidR="00457BD0">
        <w:rPr>
          <w:rFonts w:ascii="Arial" w:eastAsia="Times New Roman" w:hAnsi="Arial" w:cs="Arial"/>
          <w:color w:val="2D3B45"/>
          <w:kern w:val="0"/>
          <w:sz w:val="24"/>
          <w:szCs w:val="24"/>
          <w:lang w:eastAsia="en-IN"/>
          <w14:ligatures w14:val="none"/>
        </w:rPr>
        <w:t>2.21</w:t>
      </w:r>
      <w:r w:rsidR="009221C8" w:rsidRPr="004F1F37">
        <w:rPr>
          <w:rFonts w:ascii="Arial" w:eastAsia="Times New Roman" w:hAnsi="Arial" w:cs="Arial"/>
          <w:color w:val="2D3B45"/>
          <w:kern w:val="0"/>
          <w:sz w:val="24"/>
          <w:szCs w:val="24"/>
          <w:lang w:eastAsia="en-IN"/>
          <w14:ligatures w14:val="none"/>
        </w:rPr>
        <w:t>%.</w:t>
      </w:r>
      <w:r w:rsidR="00457BD0">
        <w:rPr>
          <w:rFonts w:ascii="Arial" w:eastAsia="Times New Roman" w:hAnsi="Arial" w:cs="Arial"/>
          <w:color w:val="2D3B45"/>
          <w:kern w:val="0"/>
          <w:sz w:val="24"/>
          <w:szCs w:val="24"/>
          <w:lang w:eastAsia="en-IN"/>
          <w14:ligatures w14:val="none"/>
        </w:rPr>
        <w:t xml:space="preserve"> Also, I</w:t>
      </w:r>
      <w:r w:rsidR="009221C8" w:rsidRPr="004F1F37">
        <w:rPr>
          <w:rFonts w:ascii="Arial" w:eastAsia="Times New Roman" w:hAnsi="Arial" w:cs="Arial"/>
          <w:color w:val="2D3B45"/>
          <w:kern w:val="0"/>
          <w:sz w:val="24"/>
          <w:szCs w:val="24"/>
          <w:lang w:eastAsia="en-IN"/>
          <w14:ligatures w14:val="none"/>
        </w:rPr>
        <w:t xml:space="preserve">t can be observed that the exploration of the other sub-optimal arms A and C is reduced. </w:t>
      </w:r>
    </w:p>
    <w:p w14:paraId="52251C52" w14:textId="31C493C1" w:rsidR="009221C8" w:rsidRPr="004F1F37" w:rsidRDefault="004F1F37"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i/>
          <w:iCs/>
          <w:color w:val="2D3B45"/>
          <w:kern w:val="0"/>
          <w:sz w:val="24"/>
          <w:szCs w:val="24"/>
          <w:u w:val="single"/>
          <w:lang w:eastAsia="en-IN"/>
          <w14:ligatures w14:val="none"/>
        </w:rPr>
        <w:t>Recommendations</w:t>
      </w:r>
      <w:r w:rsidRPr="004F1F37">
        <w:rPr>
          <w:rFonts w:ascii="Arial" w:eastAsia="Times New Roman" w:hAnsi="Arial" w:cs="Arial"/>
          <w:color w:val="2D3B45"/>
          <w:kern w:val="0"/>
          <w:sz w:val="24"/>
          <w:szCs w:val="24"/>
          <w:lang w:eastAsia="en-IN"/>
          <w14:ligatures w14:val="none"/>
        </w:rPr>
        <w:t xml:space="preserve">: </w:t>
      </w:r>
      <w:r w:rsidR="009221C8" w:rsidRPr="004F1F37">
        <w:rPr>
          <w:rFonts w:ascii="Arial" w:eastAsia="Times New Roman" w:hAnsi="Arial" w:cs="Arial"/>
          <w:color w:val="2D3B45"/>
          <w:kern w:val="0"/>
          <w:sz w:val="24"/>
          <w:szCs w:val="24"/>
          <w:lang w:eastAsia="en-IN"/>
          <w14:ligatures w14:val="none"/>
        </w:rPr>
        <w:t>In context of the given simulation a higher Tau allows for more exploration and hence the probability of selecting a sub optimal arm is relatively high compared to a simulation with a lower Tau. The convergence to best outcome is slower for high values of tau compared to lower values.</w:t>
      </w:r>
    </w:p>
    <w:p w14:paraId="59938630" w14:textId="58B42EBE" w:rsidR="0093131C" w:rsidRDefault="009221C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color w:val="2D3B45"/>
          <w:kern w:val="0"/>
          <w:sz w:val="24"/>
          <w:szCs w:val="24"/>
          <w:lang w:eastAsia="en-IN"/>
          <w14:ligatures w14:val="none"/>
        </w:rPr>
        <w:t>In our context, because the outcomes are stable, a lower value of tau would be recommended. If the outcomes were more indeterministic, or not significantly different, a high value of tau would be favoured.</w:t>
      </w:r>
    </w:p>
    <w:p w14:paraId="1960513C" w14:textId="77777777" w:rsidR="00457BD0" w:rsidRPr="004F1F37" w:rsidRDefault="00457BD0"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p>
    <w:p w14:paraId="32B6C49E" w14:textId="23FBE757" w:rsidR="005F5FD4" w:rsidRPr="004F1F37" w:rsidRDefault="005F5FD4" w:rsidP="00E45224">
      <w:pPr>
        <w:numPr>
          <w:ilvl w:val="0"/>
          <w:numId w:val="1"/>
        </w:numPr>
        <w:shd w:val="clear" w:color="auto" w:fill="FFFFFF"/>
        <w:spacing w:before="100" w:beforeAutospacing="1" w:after="100" w:afterAutospacing="1" w:line="240" w:lineRule="auto"/>
        <w:ind w:left="1095"/>
        <w:jc w:val="both"/>
        <w:rPr>
          <w:rFonts w:ascii="Arial" w:eastAsia="Times New Roman" w:hAnsi="Arial" w:cs="Arial"/>
          <w:color w:val="2D3B45"/>
          <w:kern w:val="0"/>
          <w:sz w:val="24"/>
          <w:szCs w:val="24"/>
          <w:lang w:eastAsia="en-IN"/>
          <w14:ligatures w14:val="none"/>
        </w:rPr>
      </w:pPr>
      <w:r w:rsidRPr="004F1F37">
        <w:rPr>
          <w:rFonts w:ascii="Arial" w:eastAsia="Times New Roman" w:hAnsi="Arial" w:cs="Arial"/>
          <w:b/>
          <w:bCs/>
          <w:color w:val="2D3B45"/>
          <w:kern w:val="0"/>
          <w:sz w:val="24"/>
          <w:szCs w:val="24"/>
          <w:lang w:eastAsia="en-IN"/>
          <w14:ligatures w14:val="none"/>
        </w:rPr>
        <w:t>Impact of Reduced Conversion Rate for Site B on MABs:</w:t>
      </w:r>
    </w:p>
    <w:p w14:paraId="28A19DB8" w14:textId="77777777" w:rsidR="005F5FD4" w:rsidRPr="00FD03AF" w:rsidRDefault="005F5FD4" w:rsidP="00E45224">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b/>
          <w:bCs/>
          <w:color w:val="2D3B45"/>
          <w:kern w:val="0"/>
          <w:sz w:val="24"/>
          <w:szCs w:val="24"/>
          <w:lang w:eastAsia="en-IN"/>
          <w14:ligatures w14:val="none"/>
        </w:rPr>
      </w:pPr>
      <w:r w:rsidRPr="00FD03AF">
        <w:rPr>
          <w:rFonts w:ascii="Arial" w:eastAsia="Times New Roman" w:hAnsi="Arial" w:cs="Arial"/>
          <w:b/>
          <w:bCs/>
          <w:color w:val="2D3B45"/>
          <w:kern w:val="0"/>
          <w:sz w:val="24"/>
          <w:szCs w:val="24"/>
          <w:lang w:eastAsia="en-IN"/>
          <w14:ligatures w14:val="none"/>
        </w:rPr>
        <w:t>Assess how the results and recommendations change if site B's conversion rate is modified to 11% instead of 15%. Discuss the implications for the effectiveness of MABs compared to traditional A/B/C tests, particularly in scenarios where the difference in performance between options is less pronounced.</w:t>
      </w:r>
    </w:p>
    <w:p w14:paraId="0E7DD816" w14:textId="4D3DE178" w:rsidR="00745238" w:rsidRDefault="0093131C"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93131C">
        <w:rPr>
          <w:rFonts w:ascii="Arial" w:eastAsia="Times New Roman" w:hAnsi="Arial" w:cs="Arial"/>
          <w:i/>
          <w:iCs/>
          <w:color w:val="2D3B45"/>
          <w:kern w:val="0"/>
          <w:sz w:val="24"/>
          <w:szCs w:val="24"/>
          <w:u w:val="single"/>
          <w:lang w:eastAsia="en-IN"/>
          <w14:ligatures w14:val="none"/>
        </w:rPr>
        <w:t>Observations:</w:t>
      </w:r>
      <w:r>
        <w:rPr>
          <w:rFonts w:ascii="Arial" w:eastAsia="Times New Roman" w:hAnsi="Arial" w:cs="Arial"/>
          <w:i/>
          <w:iCs/>
          <w:color w:val="2D3B45"/>
          <w:kern w:val="0"/>
          <w:sz w:val="24"/>
          <w:szCs w:val="24"/>
          <w:u w:val="single"/>
          <w:lang w:eastAsia="en-IN"/>
          <w14:ligatures w14:val="none"/>
        </w:rPr>
        <w:t xml:space="preserve"> </w:t>
      </w:r>
      <w:r>
        <w:rPr>
          <w:rFonts w:ascii="Arial" w:eastAsia="Times New Roman" w:hAnsi="Arial" w:cs="Arial"/>
          <w:color w:val="2D3B45"/>
          <w:kern w:val="0"/>
          <w:sz w:val="24"/>
          <w:szCs w:val="24"/>
          <w:lang w:eastAsia="en-IN"/>
          <w14:ligatures w14:val="none"/>
        </w:rPr>
        <w:t xml:space="preserve">As a consequence of reducing the conversion rate for site B from 15% to 11%, it can be observed that there in an increase in exploration compared to the former scenario. </w:t>
      </w:r>
    </w:p>
    <w:p w14:paraId="02F74869" w14:textId="5ED58B24" w:rsidR="00535F18" w:rsidRDefault="0093131C"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sidRPr="0093131C">
        <w:rPr>
          <w:rFonts w:ascii="Arial" w:eastAsia="Times New Roman" w:hAnsi="Arial" w:cs="Arial"/>
          <w:i/>
          <w:iCs/>
          <w:color w:val="2D3B45"/>
          <w:kern w:val="0"/>
          <w:sz w:val="24"/>
          <w:szCs w:val="24"/>
          <w:u w:val="single"/>
          <w:lang w:eastAsia="en-IN"/>
          <w14:ligatures w14:val="none"/>
        </w:rPr>
        <w:t>Recommendation:</w:t>
      </w:r>
      <w:r>
        <w:rPr>
          <w:rFonts w:ascii="Arial" w:eastAsia="Times New Roman" w:hAnsi="Arial" w:cs="Arial"/>
          <w:color w:val="2D3B45"/>
          <w:kern w:val="0"/>
          <w:sz w:val="24"/>
          <w:szCs w:val="24"/>
          <w:lang w:eastAsia="en-IN"/>
          <w14:ligatures w14:val="none"/>
        </w:rPr>
        <w:t xml:space="preserve"> Under the new changes, it can be observed that the epsilon-greedy algorithm performs much better than the greedy algorithm.</w:t>
      </w:r>
      <w:r w:rsidR="00535F18">
        <w:rPr>
          <w:rFonts w:ascii="Arial" w:eastAsia="Times New Roman" w:hAnsi="Arial" w:cs="Arial"/>
          <w:color w:val="2D3B45"/>
          <w:kern w:val="0"/>
          <w:sz w:val="24"/>
          <w:szCs w:val="24"/>
          <w:lang w:eastAsia="en-IN"/>
          <w14:ligatures w14:val="none"/>
        </w:rPr>
        <w:t xml:space="preserve"> Epsilon-Greedy would be the recommended strategy in this scenario.</w:t>
      </w:r>
    </w:p>
    <w:p w14:paraId="4B1FC82B" w14:textId="49E87A4D" w:rsidR="00535F18" w:rsidRDefault="00535F1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i/>
          <w:iCs/>
          <w:color w:val="2D3B45"/>
          <w:kern w:val="0"/>
          <w:sz w:val="24"/>
          <w:szCs w:val="24"/>
          <w:u w:val="single"/>
          <w:lang w:eastAsia="en-IN"/>
          <w14:ligatures w14:val="none"/>
        </w:rPr>
        <w:t xml:space="preserve">Effectiveness of MAB’s in comparison to A/B/C: </w:t>
      </w:r>
      <w:r>
        <w:rPr>
          <w:rFonts w:ascii="Arial" w:eastAsia="Times New Roman" w:hAnsi="Arial" w:cs="Arial"/>
          <w:color w:val="2D3B45"/>
          <w:kern w:val="0"/>
          <w:sz w:val="24"/>
          <w:szCs w:val="24"/>
          <w:lang w:eastAsia="en-IN"/>
          <w14:ligatures w14:val="none"/>
        </w:rPr>
        <w:t xml:space="preserve">In this scenario, where the outcomes for the 3 sites are not vastly different, we can clearly observe that the MAB’s outperform the traditional methods due to the explore-exploit strategies. They help implement the best solution at a given time and the learning like process helps make a choice that optimizes outcomes. </w:t>
      </w:r>
    </w:p>
    <w:p w14:paraId="4BFBB2FD" w14:textId="639D7CBA" w:rsidR="00535F18" w:rsidRPr="00535F18" w:rsidRDefault="00535F1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Another important advantage of the MAB’s is that unlike traditional methods, there is no need to wait for learning (</w:t>
      </w:r>
      <w:r w:rsidR="00FD03AF">
        <w:rPr>
          <w:rFonts w:ascii="Arial" w:eastAsia="Times New Roman" w:hAnsi="Arial" w:cs="Arial"/>
          <w:color w:val="2D3B45"/>
          <w:kern w:val="0"/>
          <w:sz w:val="24"/>
          <w:szCs w:val="24"/>
          <w:lang w:eastAsia="en-IN"/>
          <w14:ligatures w14:val="none"/>
        </w:rPr>
        <w:t>exploration</w:t>
      </w:r>
      <w:r>
        <w:rPr>
          <w:rFonts w:ascii="Arial" w:eastAsia="Times New Roman" w:hAnsi="Arial" w:cs="Arial"/>
          <w:color w:val="2D3B45"/>
          <w:kern w:val="0"/>
          <w:sz w:val="24"/>
          <w:szCs w:val="24"/>
          <w:lang w:eastAsia="en-IN"/>
          <w14:ligatures w14:val="none"/>
        </w:rPr>
        <w:t>) to take action (</w:t>
      </w:r>
      <w:r w:rsidR="00FD03AF">
        <w:rPr>
          <w:rFonts w:ascii="Arial" w:eastAsia="Times New Roman" w:hAnsi="Arial" w:cs="Arial"/>
          <w:color w:val="2D3B45"/>
          <w:kern w:val="0"/>
          <w:sz w:val="24"/>
          <w:szCs w:val="24"/>
          <w:lang w:eastAsia="en-IN"/>
          <w14:ligatures w14:val="none"/>
        </w:rPr>
        <w:t>exploitation</w:t>
      </w:r>
      <w:r>
        <w:rPr>
          <w:rFonts w:ascii="Arial" w:eastAsia="Times New Roman" w:hAnsi="Arial" w:cs="Arial"/>
          <w:color w:val="2D3B45"/>
          <w:kern w:val="0"/>
          <w:sz w:val="24"/>
          <w:szCs w:val="24"/>
          <w:lang w:eastAsia="en-IN"/>
          <w14:ligatures w14:val="none"/>
        </w:rPr>
        <w:t xml:space="preserve">). The exploration feature designed into the algorithms help take immediate action </w:t>
      </w:r>
      <w:r w:rsidR="00FD03AF">
        <w:rPr>
          <w:rFonts w:ascii="Arial" w:eastAsia="Times New Roman" w:hAnsi="Arial" w:cs="Arial"/>
          <w:color w:val="2D3B45"/>
          <w:kern w:val="0"/>
          <w:sz w:val="24"/>
          <w:szCs w:val="24"/>
          <w:lang w:eastAsia="en-IN"/>
          <w14:ligatures w14:val="none"/>
        </w:rPr>
        <w:t xml:space="preserve">(exploit) </w:t>
      </w:r>
      <w:r>
        <w:rPr>
          <w:rFonts w:ascii="Arial" w:eastAsia="Times New Roman" w:hAnsi="Arial" w:cs="Arial"/>
          <w:color w:val="2D3B45"/>
          <w:kern w:val="0"/>
          <w:sz w:val="24"/>
          <w:szCs w:val="24"/>
          <w:lang w:eastAsia="en-IN"/>
          <w14:ligatures w14:val="none"/>
        </w:rPr>
        <w:t>with the learning (exploration) continuing on the side.</w:t>
      </w:r>
    </w:p>
    <w:p w14:paraId="42D4ECE8" w14:textId="5C41E869" w:rsidR="00535F18" w:rsidRDefault="00535F18" w:rsidP="00E45224">
      <w:pPr>
        <w:shd w:val="clear" w:color="auto" w:fill="FFFFFF"/>
        <w:spacing w:before="100" w:beforeAutospacing="1" w:after="100" w:afterAutospacing="1" w:line="240" w:lineRule="auto"/>
        <w:ind w:left="720"/>
        <w:jc w:val="both"/>
        <w:rPr>
          <w:rFonts w:ascii="Arial" w:eastAsia="Times New Roman" w:hAnsi="Arial" w:cs="Arial"/>
          <w:color w:val="2D3B45"/>
          <w:kern w:val="0"/>
          <w:sz w:val="24"/>
          <w:szCs w:val="24"/>
          <w:lang w:eastAsia="en-IN"/>
          <w14:ligatures w14:val="none"/>
        </w:rPr>
      </w:pPr>
      <w:r>
        <w:rPr>
          <w:rFonts w:ascii="Arial" w:eastAsia="Times New Roman" w:hAnsi="Arial" w:cs="Arial"/>
          <w:color w:val="2D3B45"/>
          <w:kern w:val="0"/>
          <w:sz w:val="24"/>
          <w:szCs w:val="24"/>
          <w:lang w:eastAsia="en-IN"/>
          <w14:ligatures w14:val="none"/>
        </w:rPr>
        <w:t>Under scenarios where the outcomes for the various sites are significantly different, traditional greedy strategies after conducting an A/B/C test may produce the best and consistent results.</w:t>
      </w:r>
    </w:p>
    <w:p w14:paraId="6318B9F3" w14:textId="006A3C57" w:rsidR="00535F18" w:rsidRPr="00535F18" w:rsidRDefault="00535F18" w:rsidP="00E45224">
      <w:pPr>
        <w:shd w:val="clear" w:color="auto" w:fill="FFFFFF"/>
        <w:spacing w:before="100" w:beforeAutospacing="1" w:after="100" w:afterAutospacing="1" w:line="240" w:lineRule="auto"/>
        <w:jc w:val="both"/>
        <w:rPr>
          <w:rFonts w:ascii="Arial" w:eastAsia="Times New Roman" w:hAnsi="Arial" w:cs="Arial"/>
          <w:color w:val="2D3B45"/>
          <w:kern w:val="0"/>
          <w:sz w:val="24"/>
          <w:szCs w:val="24"/>
          <w:lang w:eastAsia="en-IN"/>
          <w14:ligatures w14:val="none"/>
        </w:rPr>
      </w:pPr>
    </w:p>
    <w:p w14:paraId="26ECB0E8" w14:textId="77777777" w:rsidR="005F5FD4" w:rsidRPr="004F1F37" w:rsidRDefault="005F5FD4" w:rsidP="00E45224">
      <w:pPr>
        <w:jc w:val="both"/>
        <w:rPr>
          <w:rFonts w:ascii="Arial" w:hAnsi="Arial" w:cs="Arial"/>
        </w:rPr>
      </w:pPr>
    </w:p>
    <w:sectPr w:rsidR="005F5FD4" w:rsidRPr="004F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FEB"/>
    <w:multiLevelType w:val="hybridMultilevel"/>
    <w:tmpl w:val="9650E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71BF2"/>
    <w:multiLevelType w:val="multilevel"/>
    <w:tmpl w:val="2618EE5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511581">
    <w:abstractNumId w:val="1"/>
  </w:num>
  <w:num w:numId="2" w16cid:durableId="148689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D4"/>
    <w:rsid w:val="00090EA9"/>
    <w:rsid w:val="001C2700"/>
    <w:rsid w:val="0021252F"/>
    <w:rsid w:val="00354FBC"/>
    <w:rsid w:val="00457BD0"/>
    <w:rsid w:val="004F1F37"/>
    <w:rsid w:val="00535F18"/>
    <w:rsid w:val="005F5FD4"/>
    <w:rsid w:val="006F43B1"/>
    <w:rsid w:val="00745238"/>
    <w:rsid w:val="008353F6"/>
    <w:rsid w:val="009221C8"/>
    <w:rsid w:val="0093131C"/>
    <w:rsid w:val="00A75004"/>
    <w:rsid w:val="00B3542B"/>
    <w:rsid w:val="00E45224"/>
    <w:rsid w:val="00FD0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C2BF"/>
  <w15:chartTrackingRefBased/>
  <w15:docId w15:val="{52D1E6AB-7AA2-4D22-97B1-95B3BE82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5FD4"/>
    <w:rPr>
      <w:b/>
      <w:bCs/>
    </w:rPr>
  </w:style>
  <w:style w:type="paragraph" w:styleId="ListParagraph">
    <w:name w:val="List Paragraph"/>
    <w:basedOn w:val="Normal"/>
    <w:uiPriority w:val="34"/>
    <w:qFormat/>
    <w:rsid w:val="004F1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09034">
      <w:bodyDiv w:val="1"/>
      <w:marLeft w:val="0"/>
      <w:marRight w:val="0"/>
      <w:marTop w:val="0"/>
      <w:marBottom w:val="0"/>
      <w:divBdr>
        <w:top w:val="none" w:sz="0" w:space="0" w:color="auto"/>
        <w:left w:val="none" w:sz="0" w:space="0" w:color="auto"/>
        <w:bottom w:val="none" w:sz="0" w:space="0" w:color="auto"/>
        <w:right w:val="none" w:sz="0" w:space="0" w:color="auto"/>
      </w:divBdr>
      <w:divsChild>
        <w:div w:id="2088187266">
          <w:marLeft w:val="0"/>
          <w:marRight w:val="0"/>
          <w:marTop w:val="0"/>
          <w:marBottom w:val="0"/>
          <w:divBdr>
            <w:top w:val="none" w:sz="0" w:space="0" w:color="auto"/>
            <w:left w:val="none" w:sz="0" w:space="0" w:color="auto"/>
            <w:bottom w:val="none" w:sz="0" w:space="0" w:color="auto"/>
            <w:right w:val="none" w:sz="0" w:space="0" w:color="auto"/>
          </w:divBdr>
          <w:divsChild>
            <w:div w:id="56487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9795406">
                  <w:marLeft w:val="0"/>
                  <w:marRight w:val="0"/>
                  <w:marTop w:val="0"/>
                  <w:marBottom w:val="0"/>
                  <w:divBdr>
                    <w:top w:val="single" w:sz="2" w:space="0" w:color="D9D9E3"/>
                    <w:left w:val="single" w:sz="2" w:space="0" w:color="D9D9E3"/>
                    <w:bottom w:val="single" w:sz="2" w:space="0" w:color="D9D9E3"/>
                    <w:right w:val="single" w:sz="2" w:space="0" w:color="D9D9E3"/>
                  </w:divBdr>
                  <w:divsChild>
                    <w:div w:id="660737649">
                      <w:marLeft w:val="0"/>
                      <w:marRight w:val="0"/>
                      <w:marTop w:val="0"/>
                      <w:marBottom w:val="0"/>
                      <w:divBdr>
                        <w:top w:val="single" w:sz="2" w:space="0" w:color="D9D9E3"/>
                        <w:left w:val="single" w:sz="2" w:space="0" w:color="D9D9E3"/>
                        <w:bottom w:val="single" w:sz="2" w:space="0" w:color="D9D9E3"/>
                        <w:right w:val="single" w:sz="2" w:space="0" w:color="D9D9E3"/>
                      </w:divBdr>
                      <w:divsChild>
                        <w:div w:id="1979071767">
                          <w:marLeft w:val="0"/>
                          <w:marRight w:val="0"/>
                          <w:marTop w:val="0"/>
                          <w:marBottom w:val="0"/>
                          <w:divBdr>
                            <w:top w:val="single" w:sz="2" w:space="0" w:color="D9D9E3"/>
                            <w:left w:val="single" w:sz="2" w:space="0" w:color="D9D9E3"/>
                            <w:bottom w:val="single" w:sz="2" w:space="0" w:color="D9D9E3"/>
                            <w:right w:val="single" w:sz="2" w:space="0" w:color="D9D9E3"/>
                          </w:divBdr>
                          <w:divsChild>
                            <w:div w:id="1790932847">
                              <w:marLeft w:val="0"/>
                              <w:marRight w:val="0"/>
                              <w:marTop w:val="0"/>
                              <w:marBottom w:val="0"/>
                              <w:divBdr>
                                <w:top w:val="single" w:sz="2" w:space="0" w:color="D9D9E3"/>
                                <w:left w:val="single" w:sz="2" w:space="0" w:color="D9D9E3"/>
                                <w:bottom w:val="single" w:sz="2" w:space="0" w:color="D9D9E3"/>
                                <w:right w:val="single" w:sz="2" w:space="0" w:color="D9D9E3"/>
                              </w:divBdr>
                              <w:divsChild>
                                <w:div w:id="889263338">
                                  <w:marLeft w:val="0"/>
                                  <w:marRight w:val="0"/>
                                  <w:marTop w:val="0"/>
                                  <w:marBottom w:val="0"/>
                                  <w:divBdr>
                                    <w:top w:val="single" w:sz="2" w:space="0" w:color="D9D9E3"/>
                                    <w:left w:val="single" w:sz="2" w:space="0" w:color="D9D9E3"/>
                                    <w:bottom w:val="single" w:sz="2" w:space="0" w:color="D9D9E3"/>
                                    <w:right w:val="single" w:sz="2" w:space="0" w:color="D9D9E3"/>
                                  </w:divBdr>
                                  <w:divsChild>
                                    <w:div w:id="27567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2679520">
      <w:bodyDiv w:val="1"/>
      <w:marLeft w:val="0"/>
      <w:marRight w:val="0"/>
      <w:marTop w:val="0"/>
      <w:marBottom w:val="0"/>
      <w:divBdr>
        <w:top w:val="none" w:sz="0" w:space="0" w:color="auto"/>
        <w:left w:val="none" w:sz="0" w:space="0" w:color="auto"/>
        <w:bottom w:val="none" w:sz="0" w:space="0" w:color="auto"/>
        <w:right w:val="none" w:sz="0" w:space="0" w:color="auto"/>
      </w:divBdr>
    </w:div>
    <w:div w:id="1566641437">
      <w:bodyDiv w:val="1"/>
      <w:marLeft w:val="0"/>
      <w:marRight w:val="0"/>
      <w:marTop w:val="0"/>
      <w:marBottom w:val="0"/>
      <w:divBdr>
        <w:top w:val="none" w:sz="0" w:space="0" w:color="auto"/>
        <w:left w:val="none" w:sz="0" w:space="0" w:color="auto"/>
        <w:bottom w:val="none" w:sz="0" w:space="0" w:color="auto"/>
        <w:right w:val="none" w:sz="0" w:space="0" w:color="auto"/>
      </w:divBdr>
      <w:divsChild>
        <w:div w:id="1048532144">
          <w:marLeft w:val="0"/>
          <w:marRight w:val="0"/>
          <w:marTop w:val="0"/>
          <w:marBottom w:val="0"/>
          <w:divBdr>
            <w:top w:val="none" w:sz="0" w:space="0" w:color="auto"/>
            <w:left w:val="none" w:sz="0" w:space="0" w:color="auto"/>
            <w:bottom w:val="none" w:sz="0" w:space="0" w:color="auto"/>
            <w:right w:val="none" w:sz="0" w:space="0" w:color="auto"/>
          </w:divBdr>
          <w:divsChild>
            <w:div w:id="114447201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855112">
                  <w:marLeft w:val="0"/>
                  <w:marRight w:val="0"/>
                  <w:marTop w:val="0"/>
                  <w:marBottom w:val="0"/>
                  <w:divBdr>
                    <w:top w:val="single" w:sz="2" w:space="0" w:color="D9D9E3"/>
                    <w:left w:val="single" w:sz="2" w:space="0" w:color="D9D9E3"/>
                    <w:bottom w:val="single" w:sz="2" w:space="0" w:color="D9D9E3"/>
                    <w:right w:val="single" w:sz="2" w:space="0" w:color="D9D9E3"/>
                  </w:divBdr>
                  <w:divsChild>
                    <w:div w:id="357052623">
                      <w:marLeft w:val="0"/>
                      <w:marRight w:val="0"/>
                      <w:marTop w:val="0"/>
                      <w:marBottom w:val="0"/>
                      <w:divBdr>
                        <w:top w:val="single" w:sz="2" w:space="0" w:color="D9D9E3"/>
                        <w:left w:val="single" w:sz="2" w:space="0" w:color="D9D9E3"/>
                        <w:bottom w:val="single" w:sz="2" w:space="0" w:color="D9D9E3"/>
                        <w:right w:val="single" w:sz="2" w:space="0" w:color="D9D9E3"/>
                      </w:divBdr>
                      <w:divsChild>
                        <w:div w:id="1178236019">
                          <w:marLeft w:val="0"/>
                          <w:marRight w:val="0"/>
                          <w:marTop w:val="0"/>
                          <w:marBottom w:val="0"/>
                          <w:divBdr>
                            <w:top w:val="single" w:sz="2" w:space="0" w:color="D9D9E3"/>
                            <w:left w:val="single" w:sz="2" w:space="0" w:color="D9D9E3"/>
                            <w:bottom w:val="single" w:sz="2" w:space="0" w:color="D9D9E3"/>
                            <w:right w:val="single" w:sz="2" w:space="0" w:color="D9D9E3"/>
                          </w:divBdr>
                          <w:divsChild>
                            <w:div w:id="1621763186">
                              <w:marLeft w:val="0"/>
                              <w:marRight w:val="0"/>
                              <w:marTop w:val="0"/>
                              <w:marBottom w:val="0"/>
                              <w:divBdr>
                                <w:top w:val="single" w:sz="2" w:space="0" w:color="D9D9E3"/>
                                <w:left w:val="single" w:sz="2" w:space="0" w:color="D9D9E3"/>
                                <w:bottom w:val="single" w:sz="2" w:space="0" w:color="D9D9E3"/>
                                <w:right w:val="single" w:sz="2" w:space="0" w:color="D9D9E3"/>
                              </w:divBdr>
                              <w:divsChild>
                                <w:div w:id="1435592240">
                                  <w:marLeft w:val="0"/>
                                  <w:marRight w:val="0"/>
                                  <w:marTop w:val="0"/>
                                  <w:marBottom w:val="0"/>
                                  <w:divBdr>
                                    <w:top w:val="single" w:sz="2" w:space="0" w:color="D9D9E3"/>
                                    <w:left w:val="single" w:sz="2" w:space="0" w:color="D9D9E3"/>
                                    <w:bottom w:val="single" w:sz="2" w:space="0" w:color="D9D9E3"/>
                                    <w:right w:val="single" w:sz="2" w:space="0" w:color="D9D9E3"/>
                                  </w:divBdr>
                                  <w:divsChild>
                                    <w:div w:id="6520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9477181">
      <w:bodyDiv w:val="1"/>
      <w:marLeft w:val="0"/>
      <w:marRight w:val="0"/>
      <w:marTop w:val="0"/>
      <w:marBottom w:val="0"/>
      <w:divBdr>
        <w:top w:val="none" w:sz="0" w:space="0" w:color="auto"/>
        <w:left w:val="none" w:sz="0" w:space="0" w:color="auto"/>
        <w:bottom w:val="none" w:sz="0" w:space="0" w:color="auto"/>
        <w:right w:val="none" w:sz="0" w:space="0" w:color="auto"/>
      </w:divBdr>
      <w:divsChild>
        <w:div w:id="426852839">
          <w:marLeft w:val="0"/>
          <w:marRight w:val="0"/>
          <w:marTop w:val="0"/>
          <w:marBottom w:val="0"/>
          <w:divBdr>
            <w:top w:val="none" w:sz="0" w:space="0" w:color="auto"/>
            <w:left w:val="none" w:sz="0" w:space="0" w:color="auto"/>
            <w:bottom w:val="none" w:sz="0" w:space="0" w:color="auto"/>
            <w:right w:val="none" w:sz="0" w:space="0" w:color="auto"/>
          </w:divBdr>
          <w:divsChild>
            <w:div w:id="1966958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325446">
                  <w:marLeft w:val="0"/>
                  <w:marRight w:val="0"/>
                  <w:marTop w:val="0"/>
                  <w:marBottom w:val="0"/>
                  <w:divBdr>
                    <w:top w:val="single" w:sz="2" w:space="0" w:color="D9D9E3"/>
                    <w:left w:val="single" w:sz="2" w:space="0" w:color="D9D9E3"/>
                    <w:bottom w:val="single" w:sz="2" w:space="0" w:color="D9D9E3"/>
                    <w:right w:val="single" w:sz="2" w:space="0" w:color="D9D9E3"/>
                  </w:divBdr>
                  <w:divsChild>
                    <w:div w:id="2138599341">
                      <w:marLeft w:val="0"/>
                      <w:marRight w:val="0"/>
                      <w:marTop w:val="0"/>
                      <w:marBottom w:val="0"/>
                      <w:divBdr>
                        <w:top w:val="single" w:sz="2" w:space="0" w:color="D9D9E3"/>
                        <w:left w:val="single" w:sz="2" w:space="0" w:color="D9D9E3"/>
                        <w:bottom w:val="single" w:sz="2" w:space="0" w:color="D9D9E3"/>
                        <w:right w:val="single" w:sz="2" w:space="0" w:color="D9D9E3"/>
                      </w:divBdr>
                      <w:divsChild>
                        <w:div w:id="1370759043">
                          <w:marLeft w:val="0"/>
                          <w:marRight w:val="0"/>
                          <w:marTop w:val="0"/>
                          <w:marBottom w:val="0"/>
                          <w:divBdr>
                            <w:top w:val="single" w:sz="2" w:space="0" w:color="D9D9E3"/>
                            <w:left w:val="single" w:sz="2" w:space="0" w:color="D9D9E3"/>
                            <w:bottom w:val="single" w:sz="2" w:space="0" w:color="D9D9E3"/>
                            <w:right w:val="single" w:sz="2" w:space="0" w:color="D9D9E3"/>
                          </w:divBdr>
                          <w:divsChild>
                            <w:div w:id="1934195005">
                              <w:marLeft w:val="0"/>
                              <w:marRight w:val="0"/>
                              <w:marTop w:val="0"/>
                              <w:marBottom w:val="0"/>
                              <w:divBdr>
                                <w:top w:val="single" w:sz="2" w:space="0" w:color="D9D9E3"/>
                                <w:left w:val="single" w:sz="2" w:space="0" w:color="D9D9E3"/>
                                <w:bottom w:val="single" w:sz="2" w:space="0" w:color="D9D9E3"/>
                                <w:right w:val="single" w:sz="2" w:space="0" w:color="D9D9E3"/>
                              </w:divBdr>
                              <w:divsChild>
                                <w:div w:id="92943797">
                                  <w:marLeft w:val="0"/>
                                  <w:marRight w:val="0"/>
                                  <w:marTop w:val="0"/>
                                  <w:marBottom w:val="0"/>
                                  <w:divBdr>
                                    <w:top w:val="single" w:sz="2" w:space="0" w:color="D9D9E3"/>
                                    <w:left w:val="single" w:sz="2" w:space="0" w:color="D9D9E3"/>
                                    <w:bottom w:val="single" w:sz="2" w:space="0" w:color="D9D9E3"/>
                                    <w:right w:val="single" w:sz="2" w:space="0" w:color="D9D9E3"/>
                                  </w:divBdr>
                                  <w:divsChild>
                                    <w:div w:id="81941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Satpute</dc:creator>
  <cp:keywords/>
  <dc:description/>
  <cp:lastModifiedBy>Aditya Satpute</cp:lastModifiedBy>
  <cp:revision>7</cp:revision>
  <dcterms:created xsi:type="dcterms:W3CDTF">2023-11-19T20:47:00Z</dcterms:created>
  <dcterms:modified xsi:type="dcterms:W3CDTF">2023-11-20T05:51:00Z</dcterms:modified>
</cp:coreProperties>
</file>