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E416" w14:textId="77777777" w:rsidR="00BB7C7A" w:rsidRDefault="00AF3771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  <w:r>
        <w:rPr>
          <w:rFonts w:asciiTheme="minorEastAsia" w:hAnsiTheme="minorEastAsia" w:cstheme="minorEastAsia" w:hint="eastAsia"/>
          <w:noProof/>
        </w:rPr>
        <w:drawing>
          <wp:anchor distT="0" distB="0" distL="114300" distR="114300" simplePos="0" relativeHeight="251662336" behindDoc="0" locked="0" layoutInCell="1" allowOverlap="1" wp14:anchorId="68603397" wp14:editId="4DA81E9E">
            <wp:simplePos x="0" y="0"/>
            <wp:positionH relativeFrom="column">
              <wp:posOffset>-772795</wp:posOffset>
            </wp:positionH>
            <wp:positionV relativeFrom="paragraph">
              <wp:posOffset>-727075</wp:posOffset>
            </wp:positionV>
            <wp:extent cx="7718425" cy="10790555"/>
            <wp:effectExtent l="0" t="0" r="8255" b="1460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8425" cy="1079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b/>
          <w:sz w:val="40"/>
          <w:szCs w:val="40"/>
        </w:rPr>
        <w:tab/>
      </w:r>
      <w:r>
        <w:rPr>
          <w:rFonts w:asciiTheme="minorEastAsia" w:hAnsiTheme="minorEastAsia" w:cstheme="minorEastAsia" w:hint="eastAsia"/>
          <w:b/>
          <w:sz w:val="40"/>
          <w:szCs w:val="40"/>
        </w:rPr>
        <w:tab/>
      </w:r>
    </w:p>
    <w:p w14:paraId="4C7CEF57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6FF6C427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68D00D6B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109FA873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580E10CD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2EA77E30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6AA0B89F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32D7AD04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17153298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2342B747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517DF243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67C3DB84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5FC9355C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45110587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390DF697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67B9E3EE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616A22EF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3FCB263B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6F86857D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16BC075F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46737DD6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57AF48AB" w14:textId="77777777" w:rsidR="00BB7C7A" w:rsidRDefault="00BB7C7A">
      <w:pPr>
        <w:tabs>
          <w:tab w:val="left" w:pos="228"/>
          <w:tab w:val="center" w:pos="4536"/>
        </w:tabs>
        <w:spacing w:line="360" w:lineRule="auto"/>
        <w:rPr>
          <w:rFonts w:asciiTheme="minorEastAsia" w:hAnsiTheme="minorEastAsia" w:cstheme="minorEastAsia"/>
          <w:b/>
          <w:sz w:val="40"/>
          <w:szCs w:val="40"/>
        </w:rPr>
      </w:pPr>
    </w:p>
    <w:p w14:paraId="7A839E5C" w14:textId="2E5A32F4" w:rsidR="00BB7C7A" w:rsidRDefault="00907034">
      <w:pPr>
        <w:pStyle w:val="ac"/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市场调研</w:t>
      </w:r>
      <w:r w:rsidR="00AF3771">
        <w:rPr>
          <w:rFonts w:asciiTheme="minorEastAsia" w:eastAsiaTheme="minorEastAsia" w:hAnsiTheme="minorEastAsia" w:cstheme="minorEastAsia" w:hint="eastAsia"/>
        </w:rPr>
        <w:t>岗位手册</w:t>
      </w:r>
    </w:p>
    <w:p w14:paraId="265F3240" w14:textId="06AE543B" w:rsidR="00BB7C7A" w:rsidRDefault="00AF7963">
      <w:pPr>
        <w:pStyle w:val="1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市场调研</w:t>
      </w:r>
      <w:r w:rsidR="00AF3771">
        <w:rPr>
          <w:rFonts w:asciiTheme="minorEastAsia" w:hAnsiTheme="minorEastAsia" w:cstheme="minorEastAsia" w:hint="eastAsia"/>
        </w:rPr>
        <w:t>原则</w:t>
      </w:r>
    </w:p>
    <w:p w14:paraId="2D177A6C" w14:textId="77777777" w:rsidR="00BB7C7A" w:rsidRDefault="00AF3771">
      <w:pPr>
        <w:spacing w:line="360" w:lineRule="auto"/>
        <w:ind w:firstLine="480"/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Cs w:val="28"/>
        </w:rPr>
        <w:drawing>
          <wp:anchor distT="0" distB="0" distL="114300" distR="114300" simplePos="0" relativeHeight="251660288" behindDoc="1" locked="0" layoutInCell="1" allowOverlap="1" wp14:anchorId="45AB696B" wp14:editId="5A87621A">
            <wp:simplePos x="0" y="0"/>
            <wp:positionH relativeFrom="column">
              <wp:posOffset>128270</wp:posOffset>
            </wp:positionH>
            <wp:positionV relativeFrom="paragraph">
              <wp:posOffset>146050</wp:posOffset>
            </wp:positionV>
            <wp:extent cx="5369560" cy="2614930"/>
            <wp:effectExtent l="0" t="19050" r="2540" b="52070"/>
            <wp:wrapTight wrapText="bothSides">
              <wp:wrapPolygon edited="0">
                <wp:start x="1992" y="-157"/>
                <wp:lineTo x="1533" y="0"/>
                <wp:lineTo x="1533" y="2518"/>
                <wp:lineTo x="0" y="2518"/>
                <wp:lineTo x="0" y="17624"/>
                <wp:lineTo x="1533" y="20142"/>
                <wp:lineTo x="1533" y="20614"/>
                <wp:lineTo x="1992" y="21873"/>
                <wp:lineTo x="21534" y="21873"/>
                <wp:lineTo x="21534" y="5508"/>
                <wp:lineTo x="1916" y="5035"/>
                <wp:lineTo x="21150" y="4878"/>
                <wp:lineTo x="21150" y="2518"/>
                <wp:lineTo x="21534" y="2046"/>
                <wp:lineTo x="21380" y="-157"/>
                <wp:lineTo x="1992" y="-157"/>
              </wp:wrapPolygon>
            </wp:wrapTight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78C04B69" w14:textId="77777777" w:rsidR="00BB7C7A" w:rsidRDefault="00BB7C7A" w:rsidP="00AD7E25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 w14:paraId="0419F49B" w14:textId="77777777" w:rsidR="00BB7C7A" w:rsidRDefault="00BB7C7A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 w14:paraId="72C9A2B7" w14:textId="77777777" w:rsidR="00BB7C7A" w:rsidRDefault="00BB7C7A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 w14:paraId="3C744077" w14:textId="77777777" w:rsidR="00BB7C7A" w:rsidRDefault="00BB7C7A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 w14:paraId="52D9E3FB" w14:textId="77777777" w:rsidR="00BB7C7A" w:rsidRDefault="00BB7C7A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 w14:paraId="0C0BEA5B" w14:textId="77777777" w:rsidR="00BB7C7A" w:rsidRDefault="00BB7C7A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</w:p>
    <w:p w14:paraId="402A5430" w14:textId="77777777" w:rsidR="00BB7C7A" w:rsidRDefault="00BB7C7A" w:rsidP="001371C9"/>
    <w:p w14:paraId="32EC98F2" w14:textId="6DAA9CF8" w:rsidR="00BB7C7A" w:rsidRDefault="00414BF1">
      <w:pPr>
        <w:pStyle w:val="1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8"/>
        </w:rPr>
        <w:t>市场调研</w:t>
      </w:r>
      <w:r w:rsidR="00AF3771">
        <w:rPr>
          <w:rFonts w:asciiTheme="minorEastAsia" w:hAnsiTheme="minorEastAsia" w:cstheme="minorEastAsia" w:hint="eastAsia"/>
          <w:szCs w:val="28"/>
        </w:rPr>
        <w:t>人员胜任素质模型</w:t>
      </w:r>
    </w:p>
    <w:p w14:paraId="39B437C8" w14:textId="77777777" w:rsidR="00BB7C7A" w:rsidRDefault="00AF3771">
      <w:pPr>
        <w:spacing w:line="360" w:lineRule="auto"/>
        <w:rPr>
          <w:rFonts w:asciiTheme="minorEastAsia" w:hAnsiTheme="minorEastAsia" w:cstheme="minorEastAsia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528F4258" wp14:editId="5CF10B73">
                <wp:extent cx="4808855" cy="4624705"/>
                <wp:effectExtent l="6350" t="6350" r="15875" b="17145"/>
                <wp:docPr id="3" name="组合 3" descr="KSO_WM_TAG_VERSION=1.0&amp;KSO_WM_BEAUTIFY_FLAG=#wm#&amp;KSO_WM_UNIT_TYPE=i&amp;KSO_WM_UNIT_ID=wpsdiag20164777_2*i*1&amp;KSO_WM_TEMPLATE_CATEGORY=wpsdiag&amp;KSO_WM_TEMPLATE_INDEX=20164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014" cy="4624615"/>
                          <a:chOff x="63202" y="61033"/>
                          <a:chExt cx="1061590" cy="1021124"/>
                        </a:xfrm>
                      </wpg:grpSpPr>
                      <wps:wsp>
                        <wps:cNvPr id="9" name="任意多边形: 形状 9" descr="KSO_WM_UNIT_INDEX=1_1&amp;KSO_WM_UNIT_TYPE=q_i&amp;KSO_WM_UNIT_ID=wpsdiag20164777_2*q_i*1_1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/>
                        <wps:cNvSpPr/>
                        <wps:spPr>
                          <a:xfrm>
                            <a:off x="105199" y="61033"/>
                            <a:ext cx="1019593" cy="985913"/>
                          </a:xfrm>
                          <a:custGeom>
                            <a:avLst/>
                            <a:gdLst>
                              <a:gd name="connsiteX0" fmla="*/ 2275840 w 4551680"/>
                              <a:gd name="connsiteY0" fmla="*/ 0 h 4551680"/>
                              <a:gd name="connsiteX1" fmla="*/ 4246775 w 4551680"/>
                              <a:gd name="connsiteY1" fmla="*/ 1137920 h 4551680"/>
                              <a:gd name="connsiteX2" fmla="*/ 4246775 w 4551680"/>
                              <a:gd name="connsiteY2" fmla="*/ 3413760 h 4551680"/>
                              <a:gd name="connsiteX3" fmla="*/ 2275840 w 4551680"/>
                              <a:gd name="connsiteY3" fmla="*/ 2275840 h 4551680"/>
                              <a:gd name="connsiteX4" fmla="*/ 2275840 w 4551680"/>
                              <a:gd name="connsiteY4" fmla="*/ 0 h 45516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51680" h="4551680">
                                <a:moveTo>
                                  <a:pt x="2275840" y="0"/>
                                </a:moveTo>
                                <a:cubicBezTo>
                                  <a:pt x="3088919" y="0"/>
                                  <a:pt x="3840236" y="433773"/>
                                  <a:pt x="4246775" y="1137920"/>
                                </a:cubicBezTo>
                                <a:cubicBezTo>
                                  <a:pt x="4653315" y="1842067"/>
                                  <a:pt x="4653315" y="2709613"/>
                                  <a:pt x="4246775" y="3413760"/>
                                </a:cubicBezTo>
                                <a:lnTo>
                                  <a:pt x="2275840" y="2275840"/>
                                </a:lnTo>
                                <a:lnTo>
                                  <a:pt x="227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 w="1270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491626" tIns="205400" rIns="118137" bIns="458429" numCol="1" spcCol="1270" anchor="ctr" anchorCtr="0">
                          <a:noAutofit/>
                        </wps:bodyPr>
                      </wps:wsp>
                      <wps:wsp>
                        <wps:cNvPr id="12" name="任意多边形: 形状 10" descr="KSO_WM_UNIT_INDEX=1_2&amp;KSO_WM_UNIT_TYPE=q_i&amp;KSO_WM_UNIT_ID=wpsdiag20164777_2*q_i*1_2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/>
                        <wps:cNvSpPr/>
                        <wps:spPr>
                          <a:xfrm>
                            <a:off x="84201" y="96244"/>
                            <a:ext cx="1019593" cy="985913"/>
                          </a:xfrm>
                          <a:custGeom>
                            <a:avLst/>
                            <a:gdLst>
                              <a:gd name="connsiteX0" fmla="*/ 4246775 w 4551680"/>
                              <a:gd name="connsiteY0" fmla="*/ 3413760 h 4551680"/>
                              <a:gd name="connsiteX1" fmla="*/ 2275840 w 4551680"/>
                              <a:gd name="connsiteY1" fmla="*/ 4551680 h 4551680"/>
                              <a:gd name="connsiteX2" fmla="*/ 304905 w 4551680"/>
                              <a:gd name="connsiteY2" fmla="*/ 3413760 h 4551680"/>
                              <a:gd name="connsiteX3" fmla="*/ 2275840 w 4551680"/>
                              <a:gd name="connsiteY3" fmla="*/ 2275840 h 4551680"/>
                              <a:gd name="connsiteX4" fmla="*/ 4246775 w 4551680"/>
                              <a:gd name="connsiteY4" fmla="*/ 3413760 h 45516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51680" h="4551680">
                                <a:moveTo>
                                  <a:pt x="4246775" y="3413760"/>
                                </a:moveTo>
                                <a:cubicBezTo>
                                  <a:pt x="3840235" y="4117907"/>
                                  <a:pt x="3088919" y="4551680"/>
                                  <a:pt x="2275840" y="4551680"/>
                                </a:cubicBezTo>
                                <a:cubicBezTo>
                                  <a:pt x="1462761" y="4551680"/>
                                  <a:pt x="711444" y="4117907"/>
                                  <a:pt x="304905" y="3413760"/>
                                </a:cubicBezTo>
                                <a:lnTo>
                                  <a:pt x="2275840" y="2275840"/>
                                </a:lnTo>
                                <a:lnTo>
                                  <a:pt x="4246775" y="3413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 w="1270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232484" tIns="605539" rIns="221671" bIns="97319" numCol="1" spcCol="1270" anchor="ctr" anchorCtr="0">
                          <a:noAutofit/>
                        </wps:bodyPr>
                      </wps:wsp>
                      <wps:wsp>
                        <wps:cNvPr id="13" name="任意多边形: 形状 11" descr="KSO_WM_UNIT_INDEX=1_3&amp;KSO_WM_UNIT_TYPE=q_i&amp;KSO_WM_UNIT_ID=wpsdiag20164777_2*q_i*1_3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/>
                        <wps:cNvSpPr/>
                        <wps:spPr>
                          <a:xfrm>
                            <a:off x="63202" y="61033"/>
                            <a:ext cx="1019593" cy="985913"/>
                          </a:xfrm>
                          <a:custGeom>
                            <a:avLst/>
                            <a:gdLst>
                              <a:gd name="connsiteX0" fmla="*/ 304905 w 4551680"/>
                              <a:gd name="connsiteY0" fmla="*/ 3413760 h 4551680"/>
                              <a:gd name="connsiteX1" fmla="*/ 304905 w 4551680"/>
                              <a:gd name="connsiteY1" fmla="*/ 1137920 h 4551680"/>
                              <a:gd name="connsiteX2" fmla="*/ 2275840 w 4551680"/>
                              <a:gd name="connsiteY2" fmla="*/ 0 h 4551680"/>
                              <a:gd name="connsiteX3" fmla="*/ 2275840 w 4551680"/>
                              <a:gd name="connsiteY3" fmla="*/ 2275840 h 4551680"/>
                              <a:gd name="connsiteX4" fmla="*/ 304905 w 4551680"/>
                              <a:gd name="connsiteY4" fmla="*/ 3413760 h 45516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51680" h="4551680">
                                <a:moveTo>
                                  <a:pt x="304905" y="3413760"/>
                                </a:moveTo>
                                <a:cubicBezTo>
                                  <a:pt x="-101635" y="2709613"/>
                                  <a:pt x="-101635" y="1842067"/>
                                  <a:pt x="304905" y="1137920"/>
                                </a:cubicBezTo>
                                <a:cubicBezTo>
                                  <a:pt x="711445" y="433773"/>
                                  <a:pt x="1462761" y="0"/>
                                  <a:pt x="2275840" y="0"/>
                                </a:cubicBezTo>
                                <a:lnTo>
                                  <a:pt x="2275840" y="2275840"/>
                                </a:lnTo>
                                <a:lnTo>
                                  <a:pt x="304905" y="3413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9DD1"/>
                          </a:solidFill>
                          <a:ln w="12700" cap="flat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18138" tIns="205400" rIns="491626" bIns="458429" numCol="1" spcCol="1270" anchor="ctr" anchorCtr="0">
                          <a:noAutofit/>
                        </wps:bodyPr>
                      </wps:wsp>
                      <wps:wsp>
                        <wps:cNvPr id="24" name="文本框 13" descr="KSO_WM_UNIT_INDEX=1_1_1&amp;KSO_WM_UNIT_TYPE=q_h_f&amp;KSO_WM_UNIT_ID=wpsdiag20164777_2*q_h_f*1_1_1&amp;KSO_WM_UNIT_LAYERLEVEL=1_1_1&amp;KSO_WM_UNIT_HIGHLIGHT=0&amp;KSO_WM_UNIT_CLEAR=0&amp;KSO_WM_UNIT_COMPATIBLE=0&amp;KSO_WM_UNIT_PRESET_TEXT=请在此输入您的文本。请在此输入您的文本。&amp;KSO_WM_UNIT_VALUE=20&amp;KSO_WM_TAG_VERSION=1.0&amp;KSO_WM_BEAUTIFY_FLAG=#wm#&amp;KSO_WM_TEMPLATE_CATEGORY=wpsdiag&amp;KSO_WM_TEMPLATE_INDEX=20164777&amp;KSO_WM_UNIT_BIND_DECORATION_IDS=wpsdiag20164777_2*q_i*1_6;wpsdiag20164777_2*q_i*1_3&amp;KSO_WM_SLIDE_ITEM_CNT=3&amp;KSO_WM_DIAGRAM_GROUP_CODE=q1_1&amp;KSO_WM_UNIT_TEXT_FILL_TYPE=1&amp;KSO_WM_UNIT_TEXT_FILL_FORE_SCHEMECOLOR_INDEX=13"/>
                        <wps:cNvSpPr txBox="1"/>
                        <wps:spPr>
                          <a:xfrm>
                            <a:off x="273189" y="224268"/>
                            <a:ext cx="357893" cy="293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A1448B" w14:textId="77777777" w:rsidR="00BB7C7A" w:rsidRDefault="00AF3771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知识</w:t>
                              </w:r>
                            </w:p>
                            <w:p w14:paraId="55CF60FC" w14:textId="3B09C63E" w:rsidR="00BB7C7A" w:rsidRDefault="001109AE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行业</w:t>
                              </w:r>
                              <w:r w:rsidR="00AF3771"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知识</w:t>
                              </w:r>
                            </w:p>
                            <w:p w14:paraId="0FC8913F" w14:textId="1A806854" w:rsidR="00BB7C7A" w:rsidRDefault="001109AE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产品</w:t>
                              </w:r>
                              <w:r w:rsidR="00AF3771"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知识</w:t>
                              </w:r>
                            </w:p>
                            <w:p w14:paraId="1C78CE5E" w14:textId="7BC7B11B" w:rsidR="00BB7C7A" w:rsidRDefault="00CD03DC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业务</w:t>
                              </w:r>
                              <w:r w:rsidR="00AF3771"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知识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文本框 14" descr="KSO_WM_UNIT_INDEX=1_2_1&amp;KSO_WM_UNIT_TYPE=q_h_f&amp;KSO_WM_UNIT_ID=wpsdiag20164777_2*q_h_f*1_2_1&amp;KSO_WM_UNIT_LAYERLEVEL=1_1_1&amp;KSO_WM_UNIT_HIGHLIGHT=0&amp;KSO_WM_UNIT_CLEAR=0&amp;KSO_WM_UNIT_COMPATIBLE=0&amp;KSO_WM_UNIT_PRESET_TEXT=请在此输入您的文本。请在此输入您的文本。&amp;KSO_WM_UNIT_VALUE=20&amp;KSO_WM_TAG_VERSION=1.0&amp;KSO_WM_BEAUTIFY_FLAG=#wm#&amp;KSO_WM_TEMPLATE_CATEGORY=wpsdiag&amp;KSO_WM_TEMPLATE_INDEX=20164777&amp;KSO_WM_UNIT_BIND_DECORATION_IDS=wpsdiag20164777_2*q_i*1_4;wpsdiag20164777_2*q_i*1_1&amp;KSO_WM_SLIDE_ITEM_CNT=3&amp;KSO_WM_DIAGRAM_GROUP_CODE=q1_1&amp;KSO_WM_UNIT_TEXT_FILL_TYPE=1&amp;KSO_WM_UNIT_TEXT_FILL_FORE_SCHEMECOLOR_INDEX=13"/>
                        <wps:cNvSpPr txBox="1"/>
                        <wps:spPr>
                          <a:xfrm>
                            <a:off x="617985" y="210029"/>
                            <a:ext cx="451423" cy="4405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A50C45" w14:textId="77777777" w:rsidR="00BB7C7A" w:rsidRDefault="00AF3771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  <w:p w14:paraId="2FD4724F" w14:textId="5129337C" w:rsidR="00BB7C7A" w:rsidRDefault="001F5FC1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信息收集及识别</w:t>
                              </w:r>
                              <w:r w:rsidR="00AF3771"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能力</w:t>
                              </w:r>
                            </w:p>
                            <w:p w14:paraId="0431FFDE" w14:textId="3121A817" w:rsidR="00BB7C7A" w:rsidRDefault="001F5FC1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数据分析总结</w:t>
                              </w:r>
                              <w:r w:rsidR="00AF3771"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能力</w:t>
                              </w:r>
                            </w:p>
                            <w:p w14:paraId="0D319FD9" w14:textId="4F43B70C" w:rsidR="00BB7C7A" w:rsidRDefault="001F5FC1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工具使用</w:t>
                              </w:r>
                              <w:r w:rsidR="00AF3771"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能力</w:t>
                              </w:r>
                            </w:p>
                            <w:p w14:paraId="43CE0426" w14:textId="62E8F15F" w:rsidR="00BB7C7A" w:rsidRDefault="001F5FC1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英语</w:t>
                              </w:r>
                              <w:r w:rsidR="00AF3771"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能力</w:t>
                              </w:r>
                            </w:p>
                            <w:p w14:paraId="5182081C" w14:textId="77777777" w:rsidR="00BB7C7A" w:rsidRDefault="00AF3771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团队合作能力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文本框 15" descr="KSO_WM_UNIT_INDEX=1_3_1&amp;KSO_WM_UNIT_TYPE=q_h_f&amp;KSO_WM_UNIT_ID=wpsdiag20164777_2*q_h_f*1_3_1&amp;KSO_WM_UNIT_LAYERLEVEL=1_1_1&amp;KSO_WM_UNIT_HIGHLIGHT=0&amp;KSO_WM_UNIT_CLEAR=0&amp;KSO_WM_UNIT_COMPATIBLE=0&amp;KSO_WM_UNIT_PRESET_TEXT=请在此输入您的文本。请在此输入您的文本。&amp;KSO_WM_UNIT_VALUE=30&amp;KSO_WM_TAG_VERSION=1.0&amp;KSO_WM_BEAUTIFY_FLAG=#wm#&amp;KSO_WM_TEMPLATE_CATEGORY=wpsdiag&amp;KSO_WM_TEMPLATE_INDEX=20164777&amp;KSO_WM_UNIT_BIND_DECORATION_IDS=wpsdiag20164777_2*q_i*1_5;wpsdiag20164777_2*q_i*1_2&amp;KSO_WM_SLIDE_ITEM_CNT=3&amp;KSO_WM_DIAGRAM_GROUP_CODE=q1_1&amp;KSO_WM_UNIT_TEXT_FILL_TYPE=1&amp;KSO_WM_UNIT_TEXT_FILL_FORE_SCHEMECOLOR_INDEX=13"/>
                        <wps:cNvSpPr txBox="1"/>
                        <wps:spPr>
                          <a:xfrm>
                            <a:off x="522640" y="641336"/>
                            <a:ext cx="274214" cy="3944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D2D411" w14:textId="77777777" w:rsidR="00BB7C7A" w:rsidRDefault="00AF3771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15"/>
                                </w:rPr>
                                <w:t>素养</w:t>
                              </w:r>
                            </w:p>
                            <w:p w14:paraId="631E88BC" w14:textId="78460B88" w:rsidR="00BB7C7A" w:rsidRDefault="00DA4EA9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自信</w:t>
                              </w:r>
                            </w:p>
                            <w:p w14:paraId="32355FB6" w14:textId="3BF8A61B" w:rsidR="00DA4EA9" w:rsidRDefault="00DA4EA9" w:rsidP="00736AB4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严谨</w:t>
                              </w:r>
                            </w:p>
                            <w:p w14:paraId="50634AB4" w14:textId="77777777" w:rsidR="00BB7C7A" w:rsidRDefault="00AF3771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保密意识</w:t>
                              </w:r>
                            </w:p>
                            <w:p w14:paraId="0C35B575" w14:textId="77777777" w:rsidR="00BB7C7A" w:rsidRDefault="00AF3771">
                              <w:pPr>
                                <w:rPr>
                                  <w:rFonts w:ascii="黑体" w:eastAsia="黑体" w:hAnsi="黑体"/>
                                  <w:color w:val="000000"/>
                                  <w:kern w:val="24"/>
                                  <w:szCs w:val="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/>
                                  <w:kern w:val="24"/>
                                  <w:szCs w:val="10"/>
                                </w:rPr>
                                <w:t>积极主动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8F4258" id="组合 3" o:spid="_x0000_s1026" alt="KSO_WM_TAG_VERSION=1.0&amp;KSO_WM_BEAUTIFY_FLAG=#wm#&amp;KSO_WM_UNIT_TYPE=i&amp;KSO_WM_UNIT_ID=wpsdiag20164777_2*i*1&amp;KSO_WM_TEMPLATE_CATEGORY=wpsdiag&amp;KSO_WM_TEMPLATE_INDEX=20164777" style="width:378.65pt;height:364.15pt;mso-position-horizontal-relative:char;mso-position-vertical-relative:line" coordorigin="632,610" coordsize="10615,10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">
                <v:shape id="任意多边形: 形状 9" o:spid="_x0000_s1027" alt="KSO_WM_UNIT_INDEX=1_1&amp;KSO_WM_UNIT_TYPE=q_i&amp;KSO_WM_UNIT_ID=wpsdiag20164777_2*q_i*1_1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 style="position:absolute;left:1051;top:610;width:10196;height:9859;visibility:visible;mso-wrap-style:square;v-text-anchor:middle" coordsize="4551680,455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" path="m2275840,v813079,,1564396,433773,1970935,1137920c4653315,1842067,4653315,2709613,4246775,3413760l2275840,2275840,2275840,xe" fillcolor="#629dd1" strokecolor="white" strokeweight="1pt">
                  <v:stroke joinstyle="miter"/>
                  <v:path arrowok="t" o:connecttype="custom" o:connectlocs="509797,0;951293,246478;951293,739435;509797,492957;509797,0" o:connectangles="0,0,0,0,0"/>
                </v:shape>
                <v:shape id="任意多边形: 形状 10" o:spid="_x0000_s1028" alt="KSO_WM_UNIT_INDEX=1_2&amp;KSO_WM_UNIT_TYPE=q_i&amp;KSO_WM_UNIT_ID=wpsdiag20164777_2*q_i*1_2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 style="position:absolute;left:842;top:962;width:10195;height:9859;visibility:visible;mso-wrap-style:square;v-text-anchor:middle" coordsize="4551680,455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" path="m4246775,3413760c3840235,4117907,3088919,4551680,2275840,4551680v-813079,,-1564396,-433773,-1970935,-1137920l2275840,2275840,4246775,3413760xe" fillcolor="#629dd1" strokecolor="white" strokeweight="1pt">
                  <v:stroke joinstyle="miter"/>
                  <v:path arrowok="t" o:connecttype="custom" o:connectlocs="951293,739435;509797,985913;68300,739435;509797,492957;951293,739435" o:connectangles="0,0,0,0,0"/>
                </v:shape>
                <v:shape id="任意多边形: 形状 11" o:spid="_x0000_s1029" alt="KSO_WM_UNIT_INDEX=1_3&amp;KSO_WM_UNIT_TYPE=q_i&amp;KSO_WM_UNIT_ID=wpsdiag20164777_2*q_i*1_3&amp;KSO_WM_UNIT_LAYERLEVEL=1_1&amp;KSO_WM_UNIT_CLEAR=1&amp;KSO_WM_TAG_VERSION=1.0&amp;KSO_WM_BEAUTIFY_FLAG=#wm#&amp;KSO_WM_TEMPLATE_CATEGORY=wpsdiag&amp;KSO_WM_TEMPLATE_INDEX=20164777&amp;KSO_WM_SLIDE_ITEM_CNT=3&amp;KSO_WM_DIAGRAM_GROUP_CODE=q1_1&amp;KSO_WM_UNIT_FILL_TYPE=1&amp;KSO_WM_UNIT_FILL_FORE_SCHEMECOLOR_INDEX=5&amp;KSO_WM_UNIT_FILL_BACK_SCHEMECOLOR_INDEX=0&amp;KSO_WM_UNIT_LINE_FILL_TYPE=1&amp;KSO_WM_UNIT_LINE_FORE_SCHEMECOLOR_INDEX=0&amp;KSO_WM_UNIT_LINE_BACK_SCHEMECOLOR_INDEX=0" style="position:absolute;left:632;top:610;width:10195;height:9859;visibility:visible;mso-wrap-style:square;v-text-anchor:middle" coordsize="4551680,455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" path="m304905,3413760v-406540,-704147,-406540,-1571693,,-2275840c711445,433773,1462761,,2275840,r,2275840l304905,3413760xe" fillcolor="#629dd1" strokecolor="white" strokeweight="1pt">
                  <v:stroke joinstyle="miter"/>
                  <v:path arrowok="t" o:connecttype="custom" o:connectlocs="68300,739435;68300,246478;509797,0;509797,492957;68300,739435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0" type="#_x0000_t202" alt="KSO_WM_UNIT_INDEX=1_1_1&amp;KSO_WM_UNIT_TYPE=q_h_f&amp;KSO_WM_UNIT_ID=wpsdiag20164777_2*q_h_f*1_1_1&amp;KSO_WM_UNIT_LAYERLEVEL=1_1_1&amp;KSO_WM_UNIT_HIGHLIGHT=0&amp;KSO_WM_UNIT_CLEAR=0&amp;KSO_WM_UNIT_COMPATIBLE=0&amp;KSO_WM_UNIT_PRESET_TEXT=请在此输入您的文本。请在此输入您的文本。&amp;KSO_WM_UNIT_VALUE=20&amp;KSO_WM_TAG_VERSION=1.0&amp;KSO_WM_BEAUTIFY_FLAG=#wm#&amp;KSO_WM_TEMPLATE_CATEGORY=wpsdiag&amp;KSO_WM_TEMPLATE_INDEX=20164777&amp;KSO_WM_UNIT_BIND_DECORATION_IDS=wpsdiag20164777_2*q_i*1_6;wpsdiag20164777_2*q_i*1_3&amp;KSO_WM_SLIDE_ITEM_CNT=3&amp;KSO_WM_DIAGRAM_GROUP_CODE=q1_1&amp;KSO_WM_UNIT_TEXT_FILL_TYPE=1&amp;KSO_WM_UNIT_TEXT_FILL_FORE_SCHEMECOLOR_INDEX=13" style="position:absolute;left:2731;top:2242;width:3579;height:2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0A1448B" w14:textId="77777777" w:rsidR="00BB7C7A" w:rsidRDefault="00AF3771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知识</w:t>
                        </w:r>
                      </w:p>
                      <w:p w14:paraId="55CF60FC" w14:textId="3B09C63E" w:rsidR="00BB7C7A" w:rsidRDefault="001109AE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行业</w:t>
                        </w:r>
                        <w:r w:rsidR="00AF3771"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知识</w:t>
                        </w:r>
                      </w:p>
                      <w:p w14:paraId="0FC8913F" w14:textId="1A806854" w:rsidR="00BB7C7A" w:rsidRDefault="001109AE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产品</w:t>
                        </w:r>
                        <w:r w:rsidR="00AF3771"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知识</w:t>
                        </w:r>
                      </w:p>
                      <w:p w14:paraId="1C78CE5E" w14:textId="7BC7B11B" w:rsidR="00BB7C7A" w:rsidRDefault="00CD03DC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业务</w:t>
                        </w:r>
                        <w:r w:rsidR="00AF3771"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知识</w:t>
                        </w:r>
                      </w:p>
                    </w:txbxContent>
                  </v:textbox>
                </v:shape>
                <v:shape id="文本框 14" o:spid="_x0000_s1031" type="#_x0000_t202" alt="KSO_WM_UNIT_INDEX=1_2_1&amp;KSO_WM_UNIT_TYPE=q_h_f&amp;KSO_WM_UNIT_ID=wpsdiag20164777_2*q_h_f*1_2_1&amp;KSO_WM_UNIT_LAYERLEVEL=1_1_1&amp;KSO_WM_UNIT_HIGHLIGHT=0&amp;KSO_WM_UNIT_CLEAR=0&amp;KSO_WM_UNIT_COMPATIBLE=0&amp;KSO_WM_UNIT_PRESET_TEXT=请在此输入您的文本。请在此输入您的文本。&amp;KSO_WM_UNIT_VALUE=20&amp;KSO_WM_TAG_VERSION=1.0&amp;KSO_WM_BEAUTIFY_FLAG=#wm#&amp;KSO_WM_TEMPLATE_CATEGORY=wpsdiag&amp;KSO_WM_TEMPLATE_INDEX=20164777&amp;KSO_WM_UNIT_BIND_DECORATION_IDS=wpsdiag20164777_2*q_i*1_4;wpsdiag20164777_2*q_i*1_1&amp;KSO_WM_SLIDE_ITEM_CNT=3&amp;KSO_WM_DIAGRAM_GROUP_CODE=q1_1&amp;KSO_WM_UNIT_TEXT_FILL_TYPE=1&amp;KSO_WM_UNIT_TEXT_FILL_FORE_SCHEMECOLOR_INDEX=13" style="position:absolute;left:6179;top:2100;width:4515;height:4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DA50C45" w14:textId="77777777" w:rsidR="00BB7C7A" w:rsidRDefault="00AF3771">
                        <w:pPr>
                          <w:rPr>
                            <w:rFonts w:ascii="黑体" w:eastAsia="黑体" w:hAnsi="黑体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</w:p>
                      <w:p w14:paraId="2FD4724F" w14:textId="5129337C" w:rsidR="00BB7C7A" w:rsidRDefault="001F5FC1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信息收集及识别</w:t>
                        </w:r>
                        <w:r w:rsidR="00AF3771"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能力</w:t>
                        </w:r>
                      </w:p>
                      <w:p w14:paraId="0431FFDE" w14:textId="3121A817" w:rsidR="00BB7C7A" w:rsidRDefault="001F5FC1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数据分析总结</w:t>
                        </w:r>
                        <w:r w:rsidR="00AF3771"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能力</w:t>
                        </w:r>
                      </w:p>
                      <w:p w14:paraId="0D319FD9" w14:textId="4F43B70C" w:rsidR="00BB7C7A" w:rsidRDefault="001F5FC1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工具使用</w:t>
                        </w:r>
                        <w:r w:rsidR="00AF3771"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能力</w:t>
                        </w:r>
                      </w:p>
                      <w:p w14:paraId="43CE0426" w14:textId="62E8F15F" w:rsidR="00BB7C7A" w:rsidRDefault="001F5FC1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英语</w:t>
                        </w:r>
                        <w:r w:rsidR="00AF3771"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能力</w:t>
                        </w:r>
                      </w:p>
                      <w:p w14:paraId="5182081C" w14:textId="77777777" w:rsidR="00BB7C7A" w:rsidRDefault="00AF3771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团队合作能力</w:t>
                        </w:r>
                      </w:p>
                    </w:txbxContent>
                  </v:textbox>
                </v:shape>
                <v:shape id="文本框 15" o:spid="_x0000_s1032" type="#_x0000_t202" alt="KSO_WM_UNIT_INDEX=1_3_1&amp;KSO_WM_UNIT_TYPE=q_h_f&amp;KSO_WM_UNIT_ID=wpsdiag20164777_2*q_h_f*1_3_1&amp;KSO_WM_UNIT_LAYERLEVEL=1_1_1&amp;KSO_WM_UNIT_HIGHLIGHT=0&amp;KSO_WM_UNIT_CLEAR=0&amp;KSO_WM_UNIT_COMPATIBLE=0&amp;KSO_WM_UNIT_PRESET_TEXT=请在此输入您的文本。请在此输入您的文本。&amp;KSO_WM_UNIT_VALUE=30&amp;KSO_WM_TAG_VERSION=1.0&amp;KSO_WM_BEAUTIFY_FLAG=#wm#&amp;KSO_WM_TEMPLATE_CATEGORY=wpsdiag&amp;KSO_WM_TEMPLATE_INDEX=20164777&amp;KSO_WM_UNIT_BIND_DECORATION_IDS=wpsdiag20164777_2*q_i*1_5;wpsdiag20164777_2*q_i*1_2&amp;KSO_WM_SLIDE_ITEM_CNT=3&amp;KSO_WM_DIAGRAM_GROUP_CODE=q1_1&amp;KSO_WM_UNIT_TEXT_FILL_TYPE=1&amp;KSO_WM_UNIT_TEXT_FILL_FORE_SCHEMECOLOR_INDEX=13" style="position:absolute;left:5226;top:6413;width:2742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70D2D411" w14:textId="77777777" w:rsidR="00BB7C7A" w:rsidRDefault="00AF3771">
                        <w:pPr>
                          <w:rPr>
                            <w:rFonts w:ascii="黑体" w:eastAsia="黑体" w:hAnsi="黑体"/>
                            <w:b/>
                            <w:bCs/>
                            <w:color w:val="000000"/>
                            <w:kern w:val="24"/>
                            <w:sz w:val="28"/>
                            <w:szCs w:val="15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000000"/>
                            <w:kern w:val="24"/>
                            <w:sz w:val="28"/>
                            <w:szCs w:val="15"/>
                          </w:rPr>
                          <w:t>素养</w:t>
                        </w:r>
                      </w:p>
                      <w:p w14:paraId="631E88BC" w14:textId="78460B88" w:rsidR="00BB7C7A" w:rsidRDefault="00DA4EA9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自信</w:t>
                        </w:r>
                      </w:p>
                      <w:p w14:paraId="32355FB6" w14:textId="3BF8A61B" w:rsidR="00DA4EA9" w:rsidRDefault="00DA4EA9" w:rsidP="00736AB4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严谨</w:t>
                        </w:r>
                      </w:p>
                      <w:p w14:paraId="50634AB4" w14:textId="77777777" w:rsidR="00BB7C7A" w:rsidRDefault="00AF3771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保密意识</w:t>
                        </w:r>
                      </w:p>
                      <w:p w14:paraId="0C35B575" w14:textId="77777777" w:rsidR="00BB7C7A" w:rsidRDefault="00AF3771">
                        <w:pPr>
                          <w:rPr>
                            <w:rFonts w:ascii="黑体" w:eastAsia="黑体" w:hAnsi="黑体"/>
                            <w:color w:val="000000"/>
                            <w:kern w:val="24"/>
                            <w:szCs w:val="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0000"/>
                            <w:kern w:val="24"/>
                            <w:szCs w:val="10"/>
                          </w:rPr>
                          <w:t>积极主动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CCD284" w14:textId="77777777" w:rsidR="00BB7C7A" w:rsidRDefault="00BB7C7A"/>
    <w:p w14:paraId="4D13C9FF" w14:textId="77777777" w:rsidR="0028753E" w:rsidRDefault="0028753E" w:rsidP="0028753E">
      <w:pPr>
        <w:pStyle w:val="1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市场调研流程图</w:t>
      </w:r>
    </w:p>
    <w:p w14:paraId="443090C8" w14:textId="6DC23E27" w:rsidR="0028753E" w:rsidRDefault="00DE7585" w:rsidP="00270AB1">
      <w:pPr>
        <w:spacing w:line="360" w:lineRule="auto"/>
        <w:jc w:val="center"/>
        <w:rPr>
          <w:rFonts w:asciiTheme="minorEastAsia" w:hAnsiTheme="minorEastAsia" w:cs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D6DED69" wp14:editId="7C51A698">
            <wp:extent cx="5021580" cy="3243864"/>
            <wp:effectExtent l="0" t="0" r="7620" b="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999" cy="32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8A2D" w14:textId="0D1D3909" w:rsidR="00BB7C7A" w:rsidRDefault="00254A3A" w:rsidP="0028753E">
      <w:pPr>
        <w:pStyle w:val="1"/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市场调研</w:t>
      </w:r>
      <w:r w:rsidR="00AF3771">
        <w:rPr>
          <w:rFonts w:asciiTheme="minorEastAsia" w:hAnsiTheme="minorEastAsia" w:cstheme="minorEastAsia" w:hint="eastAsia"/>
        </w:rPr>
        <w:t>实施</w:t>
      </w:r>
    </w:p>
    <w:p w14:paraId="5938A860" w14:textId="4275DD09" w:rsidR="00191A28" w:rsidRPr="006615E5" w:rsidRDefault="006615E5" w:rsidP="006615E5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r w:rsidRPr="006615E5">
        <w:rPr>
          <w:rFonts w:asciiTheme="minorEastAsia" w:eastAsiaTheme="minorEastAsia" w:hAnsiTheme="minorEastAsia" w:cstheme="minorEastAsia" w:hint="eastAsia"/>
        </w:rPr>
        <w:t>4</w:t>
      </w:r>
      <w:r w:rsidRPr="006615E5">
        <w:rPr>
          <w:rFonts w:asciiTheme="minorEastAsia" w:eastAsiaTheme="minorEastAsia" w:hAnsiTheme="minorEastAsia" w:cstheme="minorEastAsia"/>
        </w:rPr>
        <w:t>.1.</w:t>
      </w:r>
      <w:r w:rsidR="0086362E" w:rsidRPr="006615E5">
        <w:rPr>
          <w:rFonts w:asciiTheme="minorEastAsia" w:eastAsiaTheme="minorEastAsia" w:hAnsiTheme="minorEastAsia" w:cstheme="minorEastAsia" w:hint="eastAsia"/>
        </w:rPr>
        <w:t>需求来源</w:t>
      </w:r>
    </w:p>
    <w:p w14:paraId="17E0EF6E" w14:textId="6CDD4FCF" w:rsidR="0086362E" w:rsidRPr="006615E5" w:rsidRDefault="006615E5" w:rsidP="006615E5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6615E5">
        <w:rPr>
          <w:rFonts w:asciiTheme="minorEastAsia" w:hAnsiTheme="minorEastAsia" w:cstheme="minorEastAsia" w:hint="eastAsia"/>
        </w:rPr>
        <w:t>4</w:t>
      </w:r>
      <w:r w:rsidRPr="006615E5">
        <w:rPr>
          <w:rFonts w:asciiTheme="minorEastAsia" w:hAnsiTheme="minorEastAsia" w:cstheme="minorEastAsia"/>
        </w:rPr>
        <w:t>.1.1</w:t>
      </w:r>
      <w:r w:rsidR="00D66D23" w:rsidRPr="006615E5">
        <w:rPr>
          <w:rFonts w:asciiTheme="minorEastAsia" w:hAnsiTheme="minorEastAsia" w:cstheme="minorEastAsia" w:hint="eastAsia"/>
        </w:rPr>
        <w:t>总裁办</w:t>
      </w:r>
    </w:p>
    <w:p w14:paraId="559318BE" w14:textId="14018386" w:rsidR="00D66D23" w:rsidRDefault="006D4722" w:rsidP="006615E5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6615E5">
        <w:rPr>
          <w:rFonts w:asciiTheme="minorEastAsia" w:hAnsiTheme="minorEastAsia" w:cstheme="minorEastAsia" w:hint="eastAsia"/>
          <w:bCs/>
          <w:sz w:val="24"/>
        </w:rPr>
        <w:t>为了适应市场发展，市场</w:t>
      </w:r>
      <w:proofErr w:type="gramStart"/>
      <w:r w:rsidRPr="006615E5">
        <w:rPr>
          <w:rFonts w:asciiTheme="minorEastAsia" w:hAnsiTheme="minorEastAsia" w:cstheme="minorEastAsia" w:hint="eastAsia"/>
          <w:bCs/>
          <w:sz w:val="24"/>
        </w:rPr>
        <w:t>调研部需定时</w:t>
      </w:r>
      <w:proofErr w:type="gramEnd"/>
      <w:r w:rsidRPr="006615E5">
        <w:rPr>
          <w:rFonts w:asciiTheme="minorEastAsia" w:hAnsiTheme="minorEastAsia" w:cstheme="minorEastAsia" w:hint="eastAsia"/>
          <w:bCs/>
          <w:sz w:val="24"/>
        </w:rPr>
        <w:t>为总裁办输出包含市场、行业、产品、竞争对手等方面的调研报告，为集团的战略制定提供信息支持。</w:t>
      </w:r>
    </w:p>
    <w:p w14:paraId="191F6B12" w14:textId="50C16E01" w:rsidR="00535477" w:rsidRPr="00282BB4" w:rsidRDefault="00535477" w:rsidP="00535477">
      <w:pPr>
        <w:pStyle w:val="3"/>
        <w:numPr>
          <w:ilvl w:val="0"/>
          <w:numId w:val="26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282BB4">
        <w:rPr>
          <w:rFonts w:asciiTheme="minorEastAsia" w:hAnsiTheme="minorEastAsia" w:cstheme="minorEastAsia" w:hint="eastAsia"/>
          <w:b/>
          <w:bCs w:val="0"/>
          <w:sz w:val="22"/>
          <w:szCs w:val="28"/>
        </w:rPr>
        <w:t>年度行业侦察报告</w:t>
      </w:r>
    </w:p>
    <w:p w14:paraId="7D4A8FE4" w14:textId="29ECC9A3" w:rsidR="00535477" w:rsidRDefault="00535477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周期：年度</w:t>
      </w:r>
    </w:p>
    <w:p w14:paraId="7C003533" w14:textId="7E0DCFF9" w:rsidR="00535477" w:rsidRDefault="00535477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主要内容：</w:t>
      </w:r>
    </w:p>
    <w:p w14:paraId="41AB610C" w14:textId="75B48EF5" w:rsidR="00535477" w:rsidRPr="00535477" w:rsidRDefault="00352DC8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240FBA">
        <w:rPr>
          <w:rFonts w:asciiTheme="minorEastAsia" w:hAnsiTheme="minorEastAsia" w:cstheme="minorEastAsia" w:hint="eastAsia"/>
          <w:bCs/>
          <w:sz w:val="22"/>
          <w:szCs w:val="22"/>
        </w:rPr>
        <w:t>行业地位：品牌热度，独立站流量，产品热度，话题度，</w:t>
      </w:r>
      <w:proofErr w:type="gramStart"/>
      <w:r w:rsidR="00240FBA">
        <w:rPr>
          <w:rFonts w:asciiTheme="minorEastAsia" w:hAnsiTheme="minorEastAsia" w:cstheme="minorEastAsia" w:hint="eastAsia"/>
          <w:bCs/>
          <w:sz w:val="22"/>
          <w:szCs w:val="22"/>
        </w:rPr>
        <w:t>社媒粉丝</w:t>
      </w:r>
      <w:proofErr w:type="gramEnd"/>
      <w:r w:rsidR="00240FBA">
        <w:rPr>
          <w:rFonts w:asciiTheme="minorEastAsia" w:hAnsiTheme="minorEastAsia" w:cstheme="minorEastAsia" w:hint="eastAsia"/>
          <w:bCs/>
          <w:sz w:val="22"/>
          <w:szCs w:val="22"/>
        </w:rPr>
        <w:t>成长，全球地位</w:t>
      </w:r>
    </w:p>
    <w:p w14:paraId="191FDA1A" w14:textId="351C8D4F" w:rsidR="00535477" w:rsidRDefault="00352DC8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="00240FBA">
        <w:rPr>
          <w:rFonts w:asciiTheme="minorEastAsia" w:hAnsiTheme="minorEastAsia" w:cstheme="minorEastAsia" w:hint="eastAsia"/>
          <w:bCs/>
          <w:sz w:val="22"/>
          <w:szCs w:val="22"/>
        </w:rPr>
        <w:t>手电行业：市场概况，市场细分，Top品牌</w:t>
      </w:r>
    </w:p>
    <w:p w14:paraId="1E306021" w14:textId="27799886" w:rsidR="00352DC8" w:rsidRDefault="00724E6D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240FBA">
        <w:rPr>
          <w:rFonts w:asciiTheme="minorEastAsia" w:hAnsiTheme="minorEastAsia" w:cstheme="minorEastAsia" w:hint="eastAsia"/>
          <w:bCs/>
          <w:sz w:val="22"/>
          <w:szCs w:val="22"/>
        </w:rPr>
        <w:t>枪支行业：市场概况，市场细分，Top品牌</w:t>
      </w:r>
    </w:p>
    <w:p w14:paraId="1C875962" w14:textId="18EB2ED2" w:rsidR="00352DC8" w:rsidRDefault="00724E6D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r w:rsidR="00207D59">
        <w:rPr>
          <w:rFonts w:asciiTheme="minorEastAsia" w:hAnsiTheme="minorEastAsia" w:cstheme="minorEastAsia" w:hint="eastAsia"/>
          <w:bCs/>
          <w:sz w:val="22"/>
          <w:szCs w:val="22"/>
        </w:rPr>
        <w:t>头灯行业：市场概况，市场细分，Top品牌</w:t>
      </w:r>
    </w:p>
    <w:p w14:paraId="4257BEC7" w14:textId="116FE2E4" w:rsidR="00352DC8" w:rsidRDefault="00724E6D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⑤</w:t>
      </w:r>
      <w:r w:rsidR="00207D59">
        <w:rPr>
          <w:rFonts w:asciiTheme="minorEastAsia" w:hAnsiTheme="minorEastAsia" w:cstheme="minorEastAsia" w:hint="eastAsia"/>
          <w:bCs/>
          <w:sz w:val="22"/>
          <w:szCs w:val="22"/>
        </w:rPr>
        <w:t>自行车灯行业：市场概况，市场细分，Top品牌</w:t>
      </w:r>
    </w:p>
    <w:p w14:paraId="6F169617" w14:textId="33ACA5CF" w:rsidR="00352DC8" w:rsidRDefault="00724E6D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⑥</w:t>
      </w:r>
      <w:r w:rsidR="00207D59">
        <w:rPr>
          <w:rFonts w:asciiTheme="minorEastAsia" w:hAnsiTheme="minorEastAsia" w:cstheme="minorEastAsia" w:hint="eastAsia"/>
          <w:bCs/>
          <w:sz w:val="22"/>
          <w:szCs w:val="22"/>
        </w:rPr>
        <w:t>市场行为回顾：独立站开设，新产品发布，</w:t>
      </w:r>
      <w:proofErr w:type="gramStart"/>
      <w:r w:rsidR="00207D59">
        <w:rPr>
          <w:rFonts w:asciiTheme="minorEastAsia" w:hAnsiTheme="minorEastAsia" w:cstheme="minorEastAsia" w:hint="eastAsia"/>
          <w:bCs/>
          <w:sz w:val="22"/>
          <w:szCs w:val="22"/>
        </w:rPr>
        <w:t>秒杀大促</w:t>
      </w:r>
      <w:proofErr w:type="gramEnd"/>
    </w:p>
    <w:p w14:paraId="2ED24319" w14:textId="767A7FCD" w:rsidR="00352DC8" w:rsidRDefault="00724E6D" w:rsidP="00535477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⑦</w:t>
      </w:r>
      <w:r w:rsidR="00AE6563">
        <w:rPr>
          <w:rFonts w:asciiTheme="minorEastAsia" w:hAnsiTheme="minorEastAsia" w:cstheme="minorEastAsia" w:hint="eastAsia"/>
          <w:bCs/>
          <w:sz w:val="22"/>
          <w:szCs w:val="22"/>
        </w:rPr>
        <w:t>明年市场机会预测：行业与产品机会，营销活动机会，</w:t>
      </w:r>
      <w:proofErr w:type="gramStart"/>
      <w:r w:rsidR="00AE6563">
        <w:rPr>
          <w:rFonts w:asciiTheme="minorEastAsia" w:hAnsiTheme="minorEastAsia" w:cstheme="minorEastAsia" w:hint="eastAsia"/>
          <w:bCs/>
          <w:sz w:val="22"/>
          <w:szCs w:val="22"/>
        </w:rPr>
        <w:t>社媒发展</w:t>
      </w:r>
      <w:proofErr w:type="gramEnd"/>
      <w:r w:rsidR="00AE6563">
        <w:rPr>
          <w:rFonts w:asciiTheme="minorEastAsia" w:hAnsiTheme="minorEastAsia" w:cstheme="minorEastAsia" w:hint="eastAsia"/>
          <w:bCs/>
          <w:sz w:val="22"/>
          <w:szCs w:val="22"/>
        </w:rPr>
        <w:t>机会，政治因素机会，中国市场机会</w:t>
      </w:r>
    </w:p>
    <w:p w14:paraId="299525EF" w14:textId="7DAEA488" w:rsidR="004A4212" w:rsidRPr="00DB635D" w:rsidRDefault="004A4212" w:rsidP="009D6876">
      <w:pPr>
        <w:pStyle w:val="3"/>
        <w:numPr>
          <w:ilvl w:val="0"/>
          <w:numId w:val="26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DB635D">
        <w:rPr>
          <w:rFonts w:asciiTheme="minorEastAsia" w:hAnsiTheme="minorEastAsia" w:cstheme="minorEastAsia" w:hint="eastAsia"/>
          <w:b/>
          <w:bCs w:val="0"/>
          <w:sz w:val="22"/>
          <w:szCs w:val="28"/>
        </w:rPr>
        <w:t>外部环境报告</w:t>
      </w:r>
    </w:p>
    <w:p w14:paraId="167A5B50" w14:textId="5EAB96FD" w:rsidR="004A4212" w:rsidRPr="009D6876" w:rsidRDefault="004A4212" w:rsidP="009D6876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9D6876">
        <w:rPr>
          <w:rFonts w:asciiTheme="minorEastAsia" w:hAnsiTheme="minorEastAsia" w:cstheme="minorEastAsia" w:hint="eastAsia"/>
          <w:bCs/>
          <w:sz w:val="22"/>
          <w:szCs w:val="22"/>
        </w:rPr>
        <w:t>周期：半年</w:t>
      </w:r>
      <w:r w:rsidR="006D0A07" w:rsidRPr="009D6876">
        <w:rPr>
          <w:rFonts w:asciiTheme="minorEastAsia" w:hAnsiTheme="minorEastAsia" w:cstheme="minorEastAsia" w:hint="eastAsia"/>
          <w:bCs/>
          <w:sz w:val="22"/>
          <w:szCs w:val="22"/>
        </w:rPr>
        <w:t>度</w:t>
      </w:r>
    </w:p>
    <w:p w14:paraId="260B1112" w14:textId="23869E89" w:rsidR="004A4212" w:rsidRDefault="004A4212" w:rsidP="009D6876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9D6876">
        <w:rPr>
          <w:rFonts w:asciiTheme="minorEastAsia" w:hAnsiTheme="minorEastAsia" w:cstheme="minorEastAsia" w:hint="eastAsia"/>
          <w:bCs/>
          <w:sz w:val="22"/>
          <w:szCs w:val="22"/>
        </w:rPr>
        <w:t>主要内容：</w:t>
      </w:r>
    </w:p>
    <w:p w14:paraId="13646476" w14:textId="22958B12" w:rsidR="00967698" w:rsidRPr="00535477" w:rsidRDefault="00967698" w:rsidP="00967698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57335D">
        <w:rPr>
          <w:rFonts w:asciiTheme="minorEastAsia" w:hAnsiTheme="minorEastAsia" w:cstheme="minorEastAsia" w:hint="eastAsia"/>
          <w:bCs/>
          <w:sz w:val="22"/>
          <w:szCs w:val="22"/>
        </w:rPr>
        <w:t>政治环境</w:t>
      </w:r>
    </w:p>
    <w:p w14:paraId="0D6EB273" w14:textId="345F1B36" w:rsidR="00967698" w:rsidRDefault="00967698" w:rsidP="00967698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="0057335D">
        <w:rPr>
          <w:rFonts w:asciiTheme="minorEastAsia" w:hAnsiTheme="minorEastAsia" w:cstheme="minorEastAsia" w:hint="eastAsia"/>
          <w:bCs/>
          <w:sz w:val="22"/>
          <w:szCs w:val="22"/>
        </w:rPr>
        <w:t>经济环境</w:t>
      </w:r>
    </w:p>
    <w:p w14:paraId="6AC0A65D" w14:textId="15919C9E" w:rsidR="00967698" w:rsidRDefault="00967698" w:rsidP="00967698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57335D">
        <w:rPr>
          <w:rFonts w:asciiTheme="minorEastAsia" w:hAnsiTheme="minorEastAsia" w:cstheme="minorEastAsia" w:hint="eastAsia"/>
          <w:bCs/>
          <w:sz w:val="22"/>
          <w:szCs w:val="22"/>
        </w:rPr>
        <w:t>社会环境</w:t>
      </w:r>
    </w:p>
    <w:p w14:paraId="7BBB2DA6" w14:textId="62804207" w:rsidR="00967698" w:rsidRDefault="00967698" w:rsidP="00967698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lastRenderedPageBreak/>
        <w:t>④</w:t>
      </w:r>
      <w:r w:rsidR="0057335D">
        <w:rPr>
          <w:rFonts w:asciiTheme="minorEastAsia" w:hAnsiTheme="minorEastAsia" w:cstheme="minorEastAsia" w:hint="eastAsia"/>
          <w:bCs/>
          <w:sz w:val="22"/>
          <w:szCs w:val="22"/>
        </w:rPr>
        <w:t>技术自然环境</w:t>
      </w:r>
    </w:p>
    <w:p w14:paraId="56D340C6" w14:textId="55B0FB8A" w:rsidR="00967698" w:rsidRDefault="00967698" w:rsidP="00967698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⑤</w:t>
      </w:r>
      <w:r w:rsidR="0057335D">
        <w:rPr>
          <w:rFonts w:asciiTheme="minorEastAsia" w:hAnsiTheme="minorEastAsia" w:cstheme="minorEastAsia" w:hint="eastAsia"/>
          <w:bCs/>
          <w:sz w:val="22"/>
          <w:szCs w:val="22"/>
        </w:rPr>
        <w:t>Cov</w:t>
      </w:r>
      <w:r w:rsidR="0057335D">
        <w:rPr>
          <w:rFonts w:asciiTheme="minorEastAsia" w:hAnsiTheme="minorEastAsia" w:cstheme="minorEastAsia"/>
          <w:bCs/>
          <w:sz w:val="22"/>
          <w:szCs w:val="22"/>
        </w:rPr>
        <w:t>-19</w:t>
      </w:r>
    </w:p>
    <w:p w14:paraId="0168D55C" w14:textId="66E2C15F" w:rsidR="00967698" w:rsidRDefault="00967698" w:rsidP="00967698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⑥</w:t>
      </w:r>
      <w:r w:rsidR="0057335D">
        <w:rPr>
          <w:rFonts w:asciiTheme="minorEastAsia" w:hAnsiTheme="minorEastAsia" w:cstheme="minorEastAsia" w:hint="eastAsia"/>
          <w:bCs/>
          <w:sz w:val="22"/>
          <w:szCs w:val="22"/>
        </w:rPr>
        <w:t>行业与Olight影响评估</w:t>
      </w:r>
    </w:p>
    <w:p w14:paraId="156F5CC5" w14:textId="03B9251E" w:rsidR="006D0A07" w:rsidRPr="00C033F6" w:rsidRDefault="006D0A07" w:rsidP="009D6876">
      <w:pPr>
        <w:pStyle w:val="3"/>
        <w:numPr>
          <w:ilvl w:val="0"/>
          <w:numId w:val="26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C033F6">
        <w:rPr>
          <w:rFonts w:asciiTheme="minorEastAsia" w:hAnsiTheme="minorEastAsia" w:cstheme="minorEastAsia" w:hint="eastAsia"/>
          <w:b/>
          <w:bCs w:val="0"/>
          <w:sz w:val="22"/>
          <w:szCs w:val="28"/>
        </w:rPr>
        <w:t>市场调研指标体系</w:t>
      </w:r>
    </w:p>
    <w:p w14:paraId="513A9700" w14:textId="449CCF04" w:rsidR="006D0A07" w:rsidRPr="009D6876" w:rsidRDefault="006D0A07" w:rsidP="009D6876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9D6876">
        <w:rPr>
          <w:rFonts w:asciiTheme="minorEastAsia" w:hAnsiTheme="minorEastAsia" w:cstheme="minorEastAsia" w:hint="eastAsia"/>
          <w:bCs/>
          <w:sz w:val="22"/>
          <w:szCs w:val="22"/>
        </w:rPr>
        <w:t>周期：月度</w:t>
      </w:r>
    </w:p>
    <w:p w14:paraId="6CC64DB6" w14:textId="38832FA8" w:rsidR="006D0A07" w:rsidRPr="009D6876" w:rsidRDefault="00A21364" w:rsidP="009D6876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9D6876">
        <w:rPr>
          <w:rFonts w:asciiTheme="minorEastAsia" w:hAnsiTheme="minorEastAsia" w:cstheme="minorEastAsia" w:hint="eastAsia"/>
          <w:bCs/>
          <w:sz w:val="22"/>
          <w:szCs w:val="22"/>
        </w:rPr>
        <w:t>主要内容：</w:t>
      </w:r>
    </w:p>
    <w:p w14:paraId="797D1625" w14:textId="2A721476" w:rsidR="00DB635D" w:rsidRPr="00535477" w:rsidRDefault="00DB635D" w:rsidP="00DB635D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476494">
        <w:rPr>
          <w:rFonts w:asciiTheme="minorEastAsia" w:hAnsiTheme="minorEastAsia" w:cstheme="minorEastAsia" w:hint="eastAsia"/>
          <w:bCs/>
          <w:sz w:val="22"/>
          <w:szCs w:val="22"/>
        </w:rPr>
        <w:t>品牌传播度</w:t>
      </w:r>
    </w:p>
    <w:p w14:paraId="4EC77FAD" w14:textId="4937C754" w:rsidR="00DB635D" w:rsidRDefault="00DB635D" w:rsidP="00DB635D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="00476494">
        <w:rPr>
          <w:rFonts w:asciiTheme="minorEastAsia" w:hAnsiTheme="minorEastAsia" w:cstheme="minorEastAsia" w:hint="eastAsia"/>
          <w:bCs/>
          <w:sz w:val="22"/>
          <w:szCs w:val="22"/>
        </w:rPr>
        <w:t>品牌影响力</w:t>
      </w:r>
    </w:p>
    <w:p w14:paraId="567A01F6" w14:textId="239DAC05" w:rsidR="00DB635D" w:rsidRDefault="00DB635D" w:rsidP="00DB635D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476494">
        <w:rPr>
          <w:rFonts w:asciiTheme="minorEastAsia" w:hAnsiTheme="minorEastAsia" w:cstheme="minorEastAsia" w:hint="eastAsia"/>
          <w:bCs/>
          <w:sz w:val="22"/>
          <w:szCs w:val="22"/>
        </w:rPr>
        <w:t>品牌忠诚度</w:t>
      </w:r>
    </w:p>
    <w:p w14:paraId="21AA2CB6" w14:textId="0CB5438A" w:rsidR="00DB635D" w:rsidRDefault="00DB635D" w:rsidP="00DB635D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r w:rsidR="00476494">
        <w:rPr>
          <w:rFonts w:asciiTheme="minorEastAsia" w:hAnsiTheme="minorEastAsia" w:cstheme="minorEastAsia" w:hint="eastAsia"/>
          <w:bCs/>
          <w:sz w:val="22"/>
          <w:szCs w:val="22"/>
        </w:rPr>
        <w:t>品类拓展建议</w:t>
      </w:r>
    </w:p>
    <w:p w14:paraId="50838490" w14:textId="1112700B" w:rsidR="00D66D23" w:rsidRPr="00B44D49" w:rsidRDefault="00B44D49" w:rsidP="00B44D49">
      <w:pPr>
        <w:pStyle w:val="3"/>
        <w:ind w:firstLineChars="0" w:firstLine="227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4.1.2.</w:t>
      </w:r>
      <w:r w:rsidR="00D66D23" w:rsidRPr="00B44D49">
        <w:rPr>
          <w:rFonts w:asciiTheme="minorEastAsia" w:hAnsiTheme="minorEastAsia" w:cstheme="minorEastAsia" w:hint="eastAsia"/>
        </w:rPr>
        <w:t>跨部门需求</w:t>
      </w:r>
    </w:p>
    <w:p w14:paraId="4D577306" w14:textId="5FD02B97" w:rsidR="00066F3A" w:rsidRPr="000450FC" w:rsidRDefault="00066F3A" w:rsidP="000450FC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0450FC">
        <w:rPr>
          <w:rFonts w:asciiTheme="minorEastAsia" w:hAnsiTheme="minorEastAsia" w:cstheme="minorEastAsia" w:hint="eastAsia"/>
          <w:bCs/>
          <w:sz w:val="24"/>
        </w:rPr>
        <w:t>根据各相关部门的工作规划，当需要了解市场需求、行业趋势、产品市场容量、产品定价、产品市场反馈、同行动态等信息时，可通过“侦察需求电子流”向市场调研部提出调研申请</w:t>
      </w:r>
      <w:r w:rsidR="0068174E">
        <w:rPr>
          <w:rFonts w:asciiTheme="minorEastAsia" w:hAnsiTheme="minorEastAsia" w:cstheme="minorEastAsia" w:hint="eastAsia"/>
          <w:bCs/>
          <w:sz w:val="24"/>
        </w:rPr>
        <w:t>。</w:t>
      </w:r>
      <w:r w:rsidRPr="000450FC">
        <w:rPr>
          <w:rFonts w:asciiTheme="minorEastAsia" w:hAnsiTheme="minorEastAsia" w:cstheme="minorEastAsia" w:hint="eastAsia"/>
          <w:bCs/>
          <w:sz w:val="24"/>
        </w:rPr>
        <w:t>原则上各部门应至少提前1</w:t>
      </w:r>
      <w:r w:rsidRPr="000450FC">
        <w:rPr>
          <w:rFonts w:asciiTheme="minorEastAsia" w:hAnsiTheme="minorEastAsia" w:cstheme="minorEastAsia"/>
          <w:bCs/>
          <w:sz w:val="24"/>
        </w:rPr>
        <w:t>5</w:t>
      </w:r>
      <w:r w:rsidRPr="000450FC">
        <w:rPr>
          <w:rFonts w:asciiTheme="minorEastAsia" w:hAnsiTheme="minorEastAsia" w:cstheme="minorEastAsia" w:hint="eastAsia"/>
          <w:bCs/>
          <w:sz w:val="24"/>
        </w:rPr>
        <w:t>天提出调研需求。在提出调研申请前，需先与市场调研部负责人初步沟通调研需求，达成一致后再进行调研申请。申请路径如下：</w:t>
      </w:r>
    </w:p>
    <w:p w14:paraId="0E259320" w14:textId="77777777" w:rsidR="00066F3A" w:rsidRPr="000450FC" w:rsidRDefault="00066F3A" w:rsidP="000450FC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proofErr w:type="gramStart"/>
      <w:r w:rsidRPr="000450FC">
        <w:rPr>
          <w:rFonts w:asciiTheme="minorEastAsia" w:hAnsiTheme="minorEastAsia" w:cstheme="minorEastAsia" w:hint="eastAsia"/>
          <w:bCs/>
          <w:sz w:val="24"/>
        </w:rPr>
        <w:t>傲雷</w:t>
      </w:r>
      <w:proofErr w:type="gramEnd"/>
      <w:r w:rsidRPr="000450FC">
        <w:rPr>
          <w:rFonts w:asciiTheme="minorEastAsia" w:hAnsiTheme="minorEastAsia" w:cstheme="minorEastAsia" w:hint="eastAsia"/>
          <w:bCs/>
          <w:sz w:val="24"/>
        </w:rPr>
        <w:t>O</w:t>
      </w:r>
      <w:r w:rsidRPr="000450FC">
        <w:rPr>
          <w:rFonts w:asciiTheme="minorEastAsia" w:hAnsiTheme="minorEastAsia" w:cstheme="minorEastAsia"/>
          <w:bCs/>
          <w:sz w:val="24"/>
        </w:rPr>
        <w:t>A</w:t>
      </w:r>
      <w:r w:rsidRPr="000450FC">
        <w:rPr>
          <w:rFonts w:asciiTheme="minorEastAsia" w:hAnsiTheme="minorEastAsia" w:cstheme="minorEastAsia" w:hint="eastAsia"/>
          <w:bCs/>
          <w:sz w:val="24"/>
        </w:rPr>
        <w:t>系统 →</w:t>
      </w:r>
      <w:r w:rsidRPr="000450FC">
        <w:rPr>
          <w:rFonts w:asciiTheme="minorEastAsia" w:hAnsiTheme="minorEastAsia" w:cstheme="minorEastAsia"/>
          <w:bCs/>
          <w:sz w:val="24"/>
        </w:rPr>
        <w:t xml:space="preserve"> </w:t>
      </w:r>
      <w:r w:rsidRPr="000450FC">
        <w:rPr>
          <w:rFonts w:asciiTheme="minorEastAsia" w:hAnsiTheme="minorEastAsia" w:cstheme="minorEastAsia" w:hint="eastAsia"/>
          <w:bCs/>
          <w:sz w:val="24"/>
        </w:rPr>
        <w:t>我的流程 →</w:t>
      </w:r>
      <w:r w:rsidRPr="000450FC">
        <w:rPr>
          <w:rFonts w:asciiTheme="minorEastAsia" w:hAnsiTheme="minorEastAsia" w:cstheme="minorEastAsia"/>
          <w:bCs/>
          <w:sz w:val="24"/>
        </w:rPr>
        <w:t xml:space="preserve"> </w:t>
      </w:r>
      <w:r w:rsidRPr="000450FC">
        <w:rPr>
          <w:rFonts w:asciiTheme="minorEastAsia" w:hAnsiTheme="minorEastAsia" w:cstheme="minorEastAsia" w:hint="eastAsia"/>
          <w:bCs/>
          <w:sz w:val="24"/>
        </w:rPr>
        <w:t>新建流程 →</w:t>
      </w:r>
      <w:r w:rsidRPr="000450FC">
        <w:rPr>
          <w:rFonts w:asciiTheme="minorEastAsia" w:hAnsiTheme="minorEastAsia" w:cstheme="minorEastAsia"/>
          <w:bCs/>
          <w:sz w:val="24"/>
        </w:rPr>
        <w:t xml:space="preserve"> </w:t>
      </w:r>
      <w:r w:rsidRPr="000450FC">
        <w:rPr>
          <w:rFonts w:asciiTheme="minorEastAsia" w:hAnsiTheme="minorEastAsia" w:cstheme="minorEastAsia" w:hint="eastAsia"/>
          <w:bCs/>
          <w:sz w:val="24"/>
        </w:rPr>
        <w:t>市场类：侦察需求申请电子流 →</w:t>
      </w:r>
      <w:r w:rsidRPr="000450FC">
        <w:rPr>
          <w:rFonts w:asciiTheme="minorEastAsia" w:hAnsiTheme="minorEastAsia" w:cstheme="minorEastAsia"/>
          <w:bCs/>
          <w:sz w:val="24"/>
        </w:rPr>
        <w:t xml:space="preserve"> </w:t>
      </w:r>
      <w:r w:rsidRPr="000450FC">
        <w:rPr>
          <w:rFonts w:asciiTheme="minorEastAsia" w:hAnsiTheme="minorEastAsia" w:cstheme="minorEastAsia" w:hint="eastAsia"/>
          <w:bCs/>
          <w:sz w:val="24"/>
        </w:rPr>
        <w:t>选择市场侦察。</w:t>
      </w:r>
    </w:p>
    <w:p w14:paraId="2B15D638" w14:textId="41E1C565" w:rsidR="00DA7796" w:rsidRPr="009C36EE" w:rsidRDefault="00F54F5A" w:rsidP="009C36EE">
      <w:pPr>
        <w:pStyle w:val="3"/>
        <w:numPr>
          <w:ilvl w:val="0"/>
          <w:numId w:val="27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 w:val="0"/>
          <w:sz w:val="22"/>
          <w:szCs w:val="28"/>
        </w:rPr>
        <w:t>区域市场调研</w:t>
      </w:r>
    </w:p>
    <w:p w14:paraId="5E6C61EA" w14:textId="758D7C04" w:rsidR="009C36EE" w:rsidRPr="00411B22" w:rsidRDefault="00312CB2" w:rsidP="00411B22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411B22">
        <w:rPr>
          <w:rFonts w:asciiTheme="minorEastAsia" w:hAnsiTheme="minorEastAsia" w:cstheme="minorEastAsia" w:hint="eastAsia"/>
          <w:bCs/>
          <w:sz w:val="22"/>
          <w:szCs w:val="22"/>
        </w:rPr>
        <w:t>主要内容：</w:t>
      </w:r>
    </w:p>
    <w:p w14:paraId="5740AFA8" w14:textId="400E9C46" w:rsidR="000C5B39" w:rsidRPr="00535477" w:rsidRDefault="000C5B39" w:rsidP="000C5B39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①宏观环境：P</w:t>
      </w:r>
      <w:r>
        <w:rPr>
          <w:rFonts w:asciiTheme="minorEastAsia" w:hAnsiTheme="minorEastAsia" w:cstheme="minorEastAsia"/>
          <w:bCs/>
          <w:sz w:val="22"/>
          <w:szCs w:val="22"/>
        </w:rPr>
        <w:t>EST</w:t>
      </w:r>
    </w:p>
    <w:p w14:paraId="679F9D04" w14:textId="3A07C819" w:rsidR="000C5B39" w:rsidRDefault="000C5B39" w:rsidP="000C5B39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②电商环境：电商结构，电商平台，支付方式</w:t>
      </w:r>
    </w:p>
    <w:p w14:paraId="71578C40" w14:textId="673492C6" w:rsidR="000C5B39" w:rsidRDefault="000C5B39" w:rsidP="000C5B39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③行业环境：市场容量，品牌竞争，综合表现</w:t>
      </w:r>
    </w:p>
    <w:p w14:paraId="46AC5F5F" w14:textId="135EC7D5" w:rsidR="000C5B39" w:rsidRDefault="000C5B39" w:rsidP="000C5B39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proofErr w:type="gramStart"/>
      <w:r>
        <w:rPr>
          <w:rFonts w:asciiTheme="minorEastAsia" w:hAnsiTheme="minorEastAsia" w:cstheme="minorEastAsia" w:hint="eastAsia"/>
          <w:bCs/>
          <w:sz w:val="22"/>
          <w:szCs w:val="22"/>
        </w:rPr>
        <w:t>社媒分析</w:t>
      </w:r>
      <w:proofErr w:type="gramEnd"/>
      <w:r>
        <w:rPr>
          <w:rFonts w:asciiTheme="minorEastAsia" w:hAnsiTheme="minorEastAsia" w:cstheme="minorEastAsia" w:hint="eastAsia"/>
          <w:bCs/>
          <w:sz w:val="22"/>
          <w:szCs w:val="22"/>
        </w:rPr>
        <w:t>：搜索引擎，社交平台</w:t>
      </w:r>
    </w:p>
    <w:p w14:paraId="5DD39D8C" w14:textId="264945D5" w:rsidR="000C5B39" w:rsidRDefault="000C5B39" w:rsidP="000C5B39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⑤SWOT分析</w:t>
      </w:r>
    </w:p>
    <w:p w14:paraId="07708184" w14:textId="1B7DF9C4" w:rsidR="008C74FC" w:rsidRPr="009C36EE" w:rsidRDefault="008C74FC" w:rsidP="008C74FC">
      <w:pPr>
        <w:pStyle w:val="3"/>
        <w:numPr>
          <w:ilvl w:val="0"/>
          <w:numId w:val="27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 w:val="0"/>
          <w:sz w:val="22"/>
          <w:szCs w:val="28"/>
        </w:rPr>
        <w:t>产品市场调研</w:t>
      </w:r>
    </w:p>
    <w:p w14:paraId="022556B6" w14:textId="77777777" w:rsidR="008C74FC" w:rsidRPr="00411B22" w:rsidRDefault="008C74FC" w:rsidP="008C74F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411B22">
        <w:rPr>
          <w:rFonts w:asciiTheme="minorEastAsia" w:hAnsiTheme="minorEastAsia" w:cstheme="minorEastAsia" w:hint="eastAsia"/>
          <w:bCs/>
          <w:sz w:val="22"/>
          <w:szCs w:val="22"/>
        </w:rPr>
        <w:t>主要内容：</w:t>
      </w:r>
    </w:p>
    <w:p w14:paraId="6D7C289B" w14:textId="5AE1B15B" w:rsidR="008C74FC" w:rsidRPr="00535477" w:rsidRDefault="008C74FC" w:rsidP="008C74F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23727E">
        <w:rPr>
          <w:rFonts w:asciiTheme="minorEastAsia" w:hAnsiTheme="minorEastAsia" w:cstheme="minorEastAsia" w:hint="eastAsia"/>
          <w:bCs/>
          <w:sz w:val="22"/>
          <w:szCs w:val="22"/>
        </w:rPr>
        <w:t>市场容量</w:t>
      </w:r>
    </w:p>
    <w:p w14:paraId="4F2EADC2" w14:textId="0C9AC968" w:rsidR="008C74FC" w:rsidRDefault="008C74FC" w:rsidP="008C74F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="0023727E">
        <w:rPr>
          <w:rFonts w:asciiTheme="minorEastAsia" w:hAnsiTheme="minorEastAsia" w:cstheme="minorEastAsia" w:hint="eastAsia"/>
          <w:bCs/>
          <w:sz w:val="22"/>
          <w:szCs w:val="22"/>
        </w:rPr>
        <w:t>Top</w:t>
      </w:r>
      <w:r w:rsidR="0023727E">
        <w:rPr>
          <w:rFonts w:asciiTheme="minorEastAsia" w:hAnsiTheme="minorEastAsia" w:cstheme="minorEastAsia"/>
          <w:bCs/>
          <w:sz w:val="22"/>
          <w:szCs w:val="22"/>
        </w:rPr>
        <w:t>5</w:t>
      </w:r>
      <w:r w:rsidR="0023727E">
        <w:rPr>
          <w:rFonts w:asciiTheme="minorEastAsia" w:hAnsiTheme="minorEastAsia" w:cstheme="minorEastAsia" w:hint="eastAsia"/>
          <w:bCs/>
          <w:sz w:val="22"/>
          <w:szCs w:val="22"/>
        </w:rPr>
        <w:t>品牌</w:t>
      </w:r>
    </w:p>
    <w:p w14:paraId="4CCCC82A" w14:textId="245C69E1" w:rsidR="008C74FC" w:rsidRDefault="008C74FC" w:rsidP="008C74F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23727E">
        <w:rPr>
          <w:rFonts w:asciiTheme="minorEastAsia" w:hAnsiTheme="minorEastAsia" w:cstheme="minorEastAsia" w:hint="eastAsia"/>
          <w:bCs/>
          <w:sz w:val="22"/>
          <w:szCs w:val="22"/>
        </w:rPr>
        <w:t>价格分布</w:t>
      </w:r>
    </w:p>
    <w:p w14:paraId="7B2AFE50" w14:textId="45EFA106" w:rsidR="008C74FC" w:rsidRDefault="008C74FC" w:rsidP="008C74F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r w:rsidR="0023727E">
        <w:rPr>
          <w:rFonts w:asciiTheme="minorEastAsia" w:hAnsiTheme="minorEastAsia" w:cstheme="minorEastAsia" w:hint="eastAsia"/>
          <w:bCs/>
          <w:sz w:val="22"/>
          <w:szCs w:val="22"/>
        </w:rPr>
        <w:t>流行趋势</w:t>
      </w:r>
    </w:p>
    <w:p w14:paraId="1E56FDE3" w14:textId="1583F6DC" w:rsidR="009C36EE" w:rsidRPr="005D7D4B" w:rsidRDefault="005D7D4B" w:rsidP="005D7D4B">
      <w:pPr>
        <w:pStyle w:val="3"/>
        <w:numPr>
          <w:ilvl w:val="0"/>
          <w:numId w:val="27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5D7D4B">
        <w:rPr>
          <w:rFonts w:asciiTheme="minorEastAsia" w:hAnsiTheme="minorEastAsia" w:cstheme="minorEastAsia" w:hint="eastAsia"/>
          <w:b/>
          <w:bCs w:val="0"/>
          <w:sz w:val="22"/>
          <w:szCs w:val="28"/>
        </w:rPr>
        <w:t>定价调研</w:t>
      </w:r>
    </w:p>
    <w:p w14:paraId="24B19DB7" w14:textId="77777777" w:rsidR="005D7D4B" w:rsidRPr="00411B22" w:rsidRDefault="005D7D4B" w:rsidP="005D7D4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411B22">
        <w:rPr>
          <w:rFonts w:asciiTheme="minorEastAsia" w:hAnsiTheme="minorEastAsia" w:cstheme="minorEastAsia" w:hint="eastAsia"/>
          <w:bCs/>
          <w:sz w:val="22"/>
          <w:szCs w:val="22"/>
        </w:rPr>
        <w:t>主要内容：</w:t>
      </w:r>
    </w:p>
    <w:p w14:paraId="64B041D4" w14:textId="73B218D6" w:rsidR="007D3792" w:rsidRPr="00535477" w:rsidRDefault="007D3792" w:rsidP="007D3792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①市场竞争</w:t>
      </w:r>
    </w:p>
    <w:p w14:paraId="58DA4140" w14:textId="6321A273" w:rsidR="007D3792" w:rsidRDefault="007D3792" w:rsidP="007D3792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②定价侦察</w:t>
      </w:r>
    </w:p>
    <w:p w14:paraId="480608EB" w14:textId="5B83B49E" w:rsidR="007D3792" w:rsidRDefault="007D3792" w:rsidP="007D3792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proofErr w:type="gramStart"/>
      <w:r>
        <w:rPr>
          <w:rFonts w:asciiTheme="minorEastAsia" w:hAnsiTheme="minorEastAsia" w:cstheme="minorEastAsia" w:hint="eastAsia"/>
          <w:bCs/>
          <w:sz w:val="22"/>
          <w:szCs w:val="22"/>
        </w:rPr>
        <w:t>关键竞品情况</w:t>
      </w:r>
      <w:proofErr w:type="gramEnd"/>
    </w:p>
    <w:p w14:paraId="2A9102F4" w14:textId="06E34B81" w:rsidR="007D3792" w:rsidRDefault="007D3792" w:rsidP="007D3792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④流行趋势</w:t>
      </w:r>
    </w:p>
    <w:p w14:paraId="182B0D7B" w14:textId="3B952186" w:rsidR="007D3792" w:rsidRDefault="007D3792" w:rsidP="007D3792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⑤产品定位</w:t>
      </w:r>
    </w:p>
    <w:p w14:paraId="782E9516" w14:textId="1418DF42" w:rsidR="00D66D23" w:rsidRPr="000450FC" w:rsidRDefault="00334118" w:rsidP="000450FC">
      <w:pPr>
        <w:pStyle w:val="3"/>
        <w:ind w:firstLineChars="0" w:firstLine="227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lastRenderedPageBreak/>
        <w:t>4.1.3.</w:t>
      </w:r>
      <w:r w:rsidR="00D66D23" w:rsidRPr="000450FC">
        <w:rPr>
          <w:rFonts w:asciiTheme="minorEastAsia" w:hAnsiTheme="minorEastAsia" w:cstheme="minorEastAsia" w:hint="eastAsia"/>
        </w:rPr>
        <w:t>舆情侦察</w:t>
      </w:r>
    </w:p>
    <w:p w14:paraId="0912A159" w14:textId="37414CDD" w:rsidR="006E2D2A" w:rsidRPr="006E2D2A" w:rsidRDefault="006E2D2A" w:rsidP="006E2D2A">
      <w:pPr>
        <w:pStyle w:val="3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 w:val="0"/>
          <w:sz w:val="22"/>
          <w:szCs w:val="28"/>
        </w:rPr>
        <w:t>帖子分析</w:t>
      </w:r>
    </w:p>
    <w:p w14:paraId="09723E9A" w14:textId="6CB8D00E" w:rsidR="007B2846" w:rsidRDefault="007B2846" w:rsidP="00334118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334118">
        <w:rPr>
          <w:rFonts w:asciiTheme="minorEastAsia" w:hAnsiTheme="minorEastAsia" w:cstheme="minorEastAsia" w:hint="eastAsia"/>
          <w:bCs/>
          <w:sz w:val="24"/>
        </w:rPr>
        <w:t>为了了解粉丝对某个主题的动向，超客</w:t>
      </w:r>
      <w:r w:rsidR="003411D3" w:rsidRPr="00334118">
        <w:rPr>
          <w:rFonts w:asciiTheme="minorEastAsia" w:hAnsiTheme="minorEastAsia" w:cstheme="minorEastAsia" w:hint="eastAsia"/>
          <w:bCs/>
          <w:sz w:val="24"/>
        </w:rPr>
        <w:t>中心</w:t>
      </w:r>
      <w:r w:rsidRPr="00334118">
        <w:rPr>
          <w:rFonts w:asciiTheme="minorEastAsia" w:hAnsiTheme="minorEastAsia" w:cstheme="minorEastAsia" w:hint="eastAsia"/>
          <w:bCs/>
          <w:sz w:val="24"/>
        </w:rPr>
        <w:t>或其他相关部门会提出帖子分析需求。</w:t>
      </w:r>
    </w:p>
    <w:p w14:paraId="38722B97" w14:textId="77777777" w:rsidR="006E2D2A" w:rsidRPr="00411B22" w:rsidRDefault="006E2D2A" w:rsidP="006E2D2A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411B22">
        <w:rPr>
          <w:rFonts w:asciiTheme="minorEastAsia" w:hAnsiTheme="minorEastAsia" w:cstheme="minorEastAsia" w:hint="eastAsia"/>
          <w:bCs/>
          <w:sz w:val="22"/>
          <w:szCs w:val="22"/>
        </w:rPr>
        <w:t>主要内容：</w:t>
      </w:r>
    </w:p>
    <w:p w14:paraId="0EFEFFD9" w14:textId="1EB36491" w:rsidR="006E2D2A" w:rsidRPr="00535477" w:rsidRDefault="006E2D2A" w:rsidP="006E2D2A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①帖子内容分类概括</w:t>
      </w:r>
    </w:p>
    <w:p w14:paraId="489FE071" w14:textId="65C4BF2C" w:rsidR="006E2D2A" w:rsidRPr="00334118" w:rsidRDefault="006E2D2A" w:rsidP="006E2D2A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②总结建议</w:t>
      </w:r>
    </w:p>
    <w:p w14:paraId="1820AADF" w14:textId="07A68D20" w:rsidR="006E2D2A" w:rsidRPr="006E2D2A" w:rsidRDefault="006E2D2A" w:rsidP="006E2D2A">
      <w:pPr>
        <w:pStyle w:val="3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6E2D2A">
        <w:rPr>
          <w:rFonts w:asciiTheme="minorEastAsia" w:hAnsiTheme="minorEastAsia" w:cstheme="minorEastAsia" w:hint="eastAsia"/>
          <w:b/>
          <w:bCs w:val="0"/>
          <w:sz w:val="22"/>
          <w:szCs w:val="28"/>
        </w:rPr>
        <w:t>活动舆情</w:t>
      </w:r>
    </w:p>
    <w:p w14:paraId="772F4376" w14:textId="0188CD74" w:rsidR="00D66D23" w:rsidRPr="00334118" w:rsidRDefault="007B2846" w:rsidP="00334118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334118">
        <w:rPr>
          <w:rFonts w:asciiTheme="minorEastAsia" w:hAnsiTheme="minorEastAsia" w:cstheme="minorEastAsia" w:hint="eastAsia"/>
          <w:bCs/>
          <w:sz w:val="24"/>
        </w:rPr>
        <w:t>各月</w:t>
      </w:r>
      <w:proofErr w:type="gramStart"/>
      <w:r w:rsidRPr="00334118">
        <w:rPr>
          <w:rFonts w:asciiTheme="minorEastAsia" w:hAnsiTheme="minorEastAsia" w:cstheme="minorEastAsia" w:hint="eastAsia"/>
          <w:bCs/>
          <w:sz w:val="24"/>
        </w:rPr>
        <w:t>秒杀活动</w:t>
      </w:r>
      <w:proofErr w:type="gramEnd"/>
      <w:r w:rsidRPr="00334118">
        <w:rPr>
          <w:rFonts w:asciiTheme="minorEastAsia" w:hAnsiTheme="minorEastAsia" w:cstheme="minorEastAsia" w:hint="eastAsia"/>
          <w:bCs/>
          <w:sz w:val="24"/>
        </w:rPr>
        <w:t>期间，为了了解粉丝及外界媒体对活动的</w:t>
      </w:r>
      <w:r w:rsidR="00F50025">
        <w:rPr>
          <w:rFonts w:asciiTheme="minorEastAsia" w:hAnsiTheme="minorEastAsia" w:cstheme="minorEastAsia" w:hint="eastAsia"/>
          <w:bCs/>
          <w:sz w:val="24"/>
        </w:rPr>
        <w:t>反应</w:t>
      </w:r>
      <w:r w:rsidRPr="00334118">
        <w:rPr>
          <w:rFonts w:asciiTheme="minorEastAsia" w:hAnsiTheme="minorEastAsia" w:cstheme="minorEastAsia" w:hint="eastAsia"/>
          <w:bCs/>
          <w:sz w:val="24"/>
        </w:rPr>
        <w:t>，市场调研部会主动收集各类舆情信息，及时反馈客户遇到的各类问题。且每半个月固定输出外界舆情监控报告</w:t>
      </w:r>
      <w:r w:rsidR="00F50025">
        <w:rPr>
          <w:rFonts w:asciiTheme="minorEastAsia" w:hAnsiTheme="minorEastAsia" w:cstheme="minorEastAsia" w:hint="eastAsia"/>
          <w:bCs/>
          <w:sz w:val="24"/>
        </w:rPr>
        <w:t>。</w:t>
      </w:r>
    </w:p>
    <w:p w14:paraId="65EF1813" w14:textId="77777777" w:rsidR="006E2D2A" w:rsidRPr="00411B22" w:rsidRDefault="006E2D2A" w:rsidP="006E2D2A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411B22">
        <w:rPr>
          <w:rFonts w:asciiTheme="minorEastAsia" w:hAnsiTheme="minorEastAsia" w:cstheme="minorEastAsia" w:hint="eastAsia"/>
          <w:bCs/>
          <w:sz w:val="22"/>
          <w:szCs w:val="22"/>
        </w:rPr>
        <w:t>主要内容：</w:t>
      </w:r>
    </w:p>
    <w:p w14:paraId="207B8425" w14:textId="1C8994AE" w:rsidR="006E2D2A" w:rsidRDefault="006E2D2A" w:rsidP="006E2D2A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850E39">
        <w:rPr>
          <w:rFonts w:asciiTheme="minorEastAsia" w:hAnsiTheme="minorEastAsia" w:cstheme="minorEastAsia" w:hint="eastAsia"/>
          <w:bCs/>
          <w:sz w:val="22"/>
          <w:szCs w:val="22"/>
        </w:rPr>
        <w:t>各站点与活动相关的舆情收集分析</w:t>
      </w:r>
    </w:p>
    <w:p w14:paraId="65199B8B" w14:textId="190012CC" w:rsidR="00850E39" w:rsidRPr="00535477" w:rsidRDefault="00850E39" w:rsidP="006E2D2A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proofErr w:type="gramStart"/>
      <w:r>
        <w:rPr>
          <w:rFonts w:asciiTheme="minorEastAsia" w:hAnsiTheme="minorEastAsia" w:cstheme="minorEastAsia" w:hint="eastAsia"/>
          <w:bCs/>
          <w:sz w:val="22"/>
          <w:szCs w:val="22"/>
        </w:rPr>
        <w:t>外界社媒舆情</w:t>
      </w:r>
      <w:proofErr w:type="gramEnd"/>
      <w:r>
        <w:rPr>
          <w:rFonts w:asciiTheme="minorEastAsia" w:hAnsiTheme="minorEastAsia" w:cstheme="minorEastAsia" w:hint="eastAsia"/>
          <w:bCs/>
          <w:sz w:val="22"/>
          <w:szCs w:val="22"/>
        </w:rPr>
        <w:t>分析</w:t>
      </w:r>
    </w:p>
    <w:p w14:paraId="3D8940DB" w14:textId="32DDE71D" w:rsidR="006E2D2A" w:rsidRPr="00334118" w:rsidRDefault="00850E39" w:rsidP="006E2D2A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6E2D2A">
        <w:rPr>
          <w:rFonts w:asciiTheme="minorEastAsia" w:hAnsiTheme="minorEastAsia" w:cstheme="minorEastAsia" w:hint="eastAsia"/>
          <w:bCs/>
          <w:sz w:val="22"/>
          <w:szCs w:val="22"/>
        </w:rPr>
        <w:t>总结建议</w:t>
      </w:r>
    </w:p>
    <w:p w14:paraId="0232EE11" w14:textId="46185A64" w:rsidR="00B91062" w:rsidRPr="000450FC" w:rsidRDefault="00B91062" w:rsidP="000450FC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0450FC">
        <w:rPr>
          <w:rFonts w:asciiTheme="minorEastAsia" w:hAnsiTheme="minorEastAsia" w:cstheme="minorEastAsia" w:hint="eastAsia"/>
        </w:rPr>
        <w:t>4</w:t>
      </w:r>
      <w:r w:rsidR="00476563">
        <w:rPr>
          <w:rFonts w:asciiTheme="minorEastAsia" w:hAnsiTheme="minorEastAsia" w:cstheme="minorEastAsia" w:hint="eastAsia"/>
        </w:rPr>
        <w:t>.</w:t>
      </w:r>
      <w:r w:rsidR="00476563">
        <w:rPr>
          <w:rFonts w:asciiTheme="minorEastAsia" w:hAnsiTheme="minorEastAsia" w:cstheme="minorEastAsia"/>
        </w:rPr>
        <w:t>1.4.</w:t>
      </w:r>
      <w:r w:rsidRPr="000450FC">
        <w:rPr>
          <w:rFonts w:asciiTheme="minorEastAsia" w:hAnsiTheme="minorEastAsia" w:cstheme="minorEastAsia" w:hint="eastAsia"/>
        </w:rPr>
        <w:t>内部需求</w:t>
      </w:r>
    </w:p>
    <w:p w14:paraId="33BCC29E" w14:textId="783E8F5D" w:rsidR="00FB3EBB" w:rsidRDefault="00FB3EBB" w:rsidP="002B3469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2B3469">
        <w:rPr>
          <w:rFonts w:asciiTheme="minorEastAsia" w:hAnsiTheme="minorEastAsia" w:cstheme="minorEastAsia" w:hint="eastAsia"/>
          <w:bCs/>
          <w:sz w:val="24"/>
        </w:rPr>
        <w:t>部门内会结合员工职业发展方向，为其规划相对应的调研任务</w:t>
      </w:r>
      <w:r w:rsidR="002B3469">
        <w:rPr>
          <w:rFonts w:asciiTheme="minorEastAsia" w:hAnsiTheme="minorEastAsia" w:cstheme="minorEastAsia" w:hint="eastAsia"/>
          <w:bCs/>
          <w:sz w:val="24"/>
        </w:rPr>
        <w:t>。</w:t>
      </w:r>
    </w:p>
    <w:p w14:paraId="130ED3C8" w14:textId="7A761D94" w:rsidR="00F50025" w:rsidRPr="00317DAE" w:rsidRDefault="00F50025" w:rsidP="00F50025">
      <w:pPr>
        <w:pStyle w:val="3"/>
        <w:numPr>
          <w:ilvl w:val="0"/>
          <w:numId w:val="33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317DAE">
        <w:rPr>
          <w:rFonts w:asciiTheme="minorEastAsia" w:hAnsiTheme="minorEastAsia" w:cstheme="minorEastAsia" w:hint="eastAsia"/>
          <w:sz w:val="22"/>
          <w:szCs w:val="28"/>
        </w:rPr>
        <w:t>战略市场方向</w:t>
      </w:r>
    </w:p>
    <w:p w14:paraId="2059BC71" w14:textId="46E545F0" w:rsidR="00F50025" w:rsidRPr="00317DAE" w:rsidRDefault="00F50025" w:rsidP="00F50025">
      <w:pPr>
        <w:pStyle w:val="3"/>
        <w:numPr>
          <w:ilvl w:val="0"/>
          <w:numId w:val="33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317DAE">
        <w:rPr>
          <w:rFonts w:asciiTheme="minorEastAsia" w:hAnsiTheme="minorEastAsia" w:cstheme="minorEastAsia" w:hint="eastAsia"/>
          <w:sz w:val="22"/>
          <w:szCs w:val="28"/>
        </w:rPr>
        <w:t>品牌调研方向</w:t>
      </w:r>
    </w:p>
    <w:p w14:paraId="136EEC50" w14:textId="6052F907" w:rsidR="00191A28" w:rsidRPr="000450FC" w:rsidRDefault="009F4C71" w:rsidP="000450FC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4</w:t>
      </w:r>
      <w:r>
        <w:rPr>
          <w:rFonts w:asciiTheme="minorEastAsia" w:eastAsiaTheme="minorEastAsia" w:hAnsiTheme="minorEastAsia" w:cstheme="minorEastAsia"/>
        </w:rPr>
        <w:t>.2.</w:t>
      </w:r>
      <w:r w:rsidR="005314C9" w:rsidRPr="000450FC">
        <w:rPr>
          <w:rFonts w:asciiTheme="minorEastAsia" w:eastAsiaTheme="minorEastAsia" w:hAnsiTheme="minorEastAsia" w:cstheme="minorEastAsia" w:hint="eastAsia"/>
        </w:rPr>
        <w:t>接收</w:t>
      </w:r>
      <w:r w:rsidR="00523E1E" w:rsidRPr="000450FC">
        <w:rPr>
          <w:rFonts w:asciiTheme="minorEastAsia" w:eastAsiaTheme="minorEastAsia" w:hAnsiTheme="minorEastAsia" w:cstheme="minorEastAsia" w:hint="eastAsia"/>
        </w:rPr>
        <w:t>需求</w:t>
      </w:r>
    </w:p>
    <w:p w14:paraId="3DA5AFF9" w14:textId="628E1FFC" w:rsidR="00295079" w:rsidRPr="00295079" w:rsidRDefault="00295079" w:rsidP="00295079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295079">
        <w:rPr>
          <w:rFonts w:asciiTheme="minorEastAsia" w:hAnsiTheme="minorEastAsia" w:cstheme="minorEastAsia" w:hint="eastAsia"/>
        </w:rPr>
        <w:t>4</w:t>
      </w:r>
      <w:r w:rsidRPr="00295079">
        <w:rPr>
          <w:rFonts w:asciiTheme="minorEastAsia" w:hAnsiTheme="minorEastAsia" w:cstheme="minorEastAsia"/>
        </w:rPr>
        <w:t>.2.1.</w:t>
      </w:r>
      <w:r w:rsidRPr="00295079">
        <w:rPr>
          <w:rFonts w:asciiTheme="minorEastAsia" w:hAnsiTheme="minorEastAsia" w:cstheme="minorEastAsia" w:hint="eastAsia"/>
        </w:rPr>
        <w:t>需求评审沟通</w:t>
      </w:r>
    </w:p>
    <w:p w14:paraId="13C9CE1E" w14:textId="458625F6" w:rsidR="00523E1E" w:rsidRPr="00295079" w:rsidRDefault="005314C9" w:rsidP="00295079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295079">
        <w:rPr>
          <w:rFonts w:asciiTheme="minorEastAsia" w:hAnsiTheme="minorEastAsia" w:cstheme="minorEastAsia" w:hint="eastAsia"/>
          <w:bCs/>
          <w:sz w:val="24"/>
        </w:rPr>
        <w:t>1</w:t>
      </w:r>
      <w:r w:rsidR="00295079">
        <w:rPr>
          <w:rFonts w:asciiTheme="minorEastAsia" w:hAnsiTheme="minorEastAsia" w:cstheme="minorEastAsia" w:hint="eastAsia"/>
          <w:bCs/>
          <w:sz w:val="24"/>
        </w:rPr>
        <w:t>）</w:t>
      </w:r>
      <w:r w:rsidRPr="00295079">
        <w:rPr>
          <w:rFonts w:asciiTheme="minorEastAsia" w:hAnsiTheme="minorEastAsia" w:cstheme="minorEastAsia" w:hint="eastAsia"/>
          <w:bCs/>
          <w:sz w:val="24"/>
        </w:rPr>
        <w:t>部门负责人对需求进行评审，</w:t>
      </w:r>
      <w:proofErr w:type="gramStart"/>
      <w:r w:rsidRPr="00295079">
        <w:rPr>
          <w:rFonts w:asciiTheme="minorEastAsia" w:hAnsiTheme="minorEastAsia" w:cstheme="minorEastAsia" w:hint="eastAsia"/>
          <w:bCs/>
          <w:sz w:val="24"/>
        </w:rPr>
        <w:t>如需求</w:t>
      </w:r>
      <w:proofErr w:type="gramEnd"/>
      <w:r w:rsidRPr="00295079">
        <w:rPr>
          <w:rFonts w:asciiTheme="minorEastAsia" w:hAnsiTheme="minorEastAsia" w:cstheme="minorEastAsia" w:hint="eastAsia"/>
          <w:bCs/>
          <w:sz w:val="24"/>
        </w:rPr>
        <w:t>为资料收集类或有工具可以直接查询到结果，则可选择退回需求，并将原因或方法告知需求人，此需求结束。</w:t>
      </w:r>
    </w:p>
    <w:p w14:paraId="173F14E1" w14:textId="18E97FCE" w:rsidR="005314C9" w:rsidRPr="00295079" w:rsidRDefault="005314C9" w:rsidP="00295079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295079">
        <w:rPr>
          <w:rFonts w:asciiTheme="minorEastAsia" w:hAnsiTheme="minorEastAsia" w:cstheme="minorEastAsia" w:hint="eastAsia"/>
          <w:bCs/>
          <w:sz w:val="24"/>
        </w:rPr>
        <w:t>2</w:t>
      </w:r>
      <w:r w:rsidR="00295079">
        <w:rPr>
          <w:rFonts w:asciiTheme="minorEastAsia" w:hAnsiTheme="minorEastAsia" w:cstheme="minorEastAsia" w:hint="eastAsia"/>
          <w:bCs/>
          <w:sz w:val="24"/>
        </w:rPr>
        <w:t>）</w:t>
      </w:r>
      <w:r w:rsidR="004B48BA" w:rsidRPr="00295079">
        <w:rPr>
          <w:rFonts w:asciiTheme="minorEastAsia" w:hAnsiTheme="minorEastAsia" w:cstheme="minorEastAsia" w:hint="eastAsia"/>
          <w:bCs/>
          <w:sz w:val="24"/>
        </w:rPr>
        <w:t>对于需求不明确的地方，部门负责人会与需求人进行对接，明确需求内容。</w:t>
      </w:r>
    </w:p>
    <w:p w14:paraId="5E01BE9B" w14:textId="63790991" w:rsidR="004B48BA" w:rsidRPr="00295079" w:rsidRDefault="00295079" w:rsidP="00295079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295079">
        <w:rPr>
          <w:rFonts w:asciiTheme="minorEastAsia" w:hAnsiTheme="minorEastAsia" w:cstheme="minorEastAsia"/>
        </w:rPr>
        <w:t>4.2.2</w:t>
      </w:r>
      <w:r w:rsidR="004B48BA" w:rsidRPr="00295079">
        <w:rPr>
          <w:rFonts w:asciiTheme="minorEastAsia" w:hAnsiTheme="minorEastAsia" w:cstheme="minorEastAsia" w:hint="eastAsia"/>
        </w:rPr>
        <w:t>需求分配原则：</w:t>
      </w:r>
    </w:p>
    <w:p w14:paraId="6640233B" w14:textId="4BC50179" w:rsidR="004B48BA" w:rsidRPr="00295079" w:rsidRDefault="004B48BA" w:rsidP="00295079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295079">
        <w:rPr>
          <w:rFonts w:asciiTheme="minorEastAsia" w:hAnsiTheme="minorEastAsia" w:cstheme="minorEastAsia" w:hint="eastAsia"/>
          <w:bCs/>
          <w:sz w:val="24"/>
        </w:rPr>
        <w:t>1</w:t>
      </w:r>
      <w:r w:rsidR="00295079">
        <w:rPr>
          <w:rFonts w:asciiTheme="minorEastAsia" w:hAnsiTheme="minorEastAsia" w:cstheme="minorEastAsia" w:hint="eastAsia"/>
          <w:bCs/>
          <w:sz w:val="24"/>
        </w:rPr>
        <w:t>）</w:t>
      </w:r>
      <w:r w:rsidR="00E16CFD" w:rsidRPr="00295079">
        <w:rPr>
          <w:rFonts w:asciiTheme="minorEastAsia" w:hAnsiTheme="minorEastAsia" w:cstheme="minorEastAsia" w:hint="eastAsia"/>
          <w:bCs/>
          <w:sz w:val="24"/>
        </w:rPr>
        <w:t>根据需求类型及成员的发展方向匹配度进行分配</w:t>
      </w:r>
      <w:r w:rsidR="00F233AA">
        <w:rPr>
          <w:rFonts w:asciiTheme="minorEastAsia" w:hAnsiTheme="minorEastAsia" w:cstheme="minorEastAsia" w:hint="eastAsia"/>
          <w:bCs/>
          <w:sz w:val="24"/>
        </w:rPr>
        <w:t>。</w:t>
      </w:r>
    </w:p>
    <w:p w14:paraId="7AEAF1FB" w14:textId="4B25A55F" w:rsidR="00E16CFD" w:rsidRPr="00295079" w:rsidRDefault="00E16CFD" w:rsidP="00295079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295079">
        <w:rPr>
          <w:rFonts w:asciiTheme="minorEastAsia" w:hAnsiTheme="minorEastAsia" w:cstheme="minorEastAsia" w:hint="eastAsia"/>
          <w:bCs/>
          <w:sz w:val="24"/>
        </w:rPr>
        <w:t>2</w:t>
      </w:r>
      <w:r w:rsidR="00295079">
        <w:rPr>
          <w:rFonts w:asciiTheme="minorEastAsia" w:hAnsiTheme="minorEastAsia" w:cstheme="minorEastAsia" w:hint="eastAsia"/>
          <w:bCs/>
          <w:sz w:val="24"/>
        </w:rPr>
        <w:t>）</w:t>
      </w:r>
      <w:r w:rsidRPr="00295079">
        <w:rPr>
          <w:rFonts w:asciiTheme="minorEastAsia" w:hAnsiTheme="minorEastAsia" w:cstheme="minorEastAsia" w:hint="eastAsia"/>
          <w:bCs/>
          <w:sz w:val="24"/>
        </w:rPr>
        <w:t>根据需求的紧急程度，对成员现有任务进行调节</w:t>
      </w:r>
      <w:r w:rsidR="00F233AA">
        <w:rPr>
          <w:rFonts w:asciiTheme="minorEastAsia" w:hAnsiTheme="minorEastAsia" w:cstheme="minorEastAsia" w:hint="eastAsia"/>
          <w:bCs/>
          <w:sz w:val="24"/>
        </w:rPr>
        <w:t>分配。</w:t>
      </w:r>
    </w:p>
    <w:p w14:paraId="44428910" w14:textId="4B977585" w:rsidR="00E16CFD" w:rsidRPr="000450FC" w:rsidRDefault="009F4C71" w:rsidP="000450FC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4</w:t>
      </w:r>
      <w:r>
        <w:rPr>
          <w:rFonts w:asciiTheme="minorEastAsia" w:eastAsiaTheme="minorEastAsia" w:hAnsiTheme="minorEastAsia" w:cstheme="minorEastAsia"/>
        </w:rPr>
        <w:t>.3.</w:t>
      </w:r>
      <w:r w:rsidR="0090645B" w:rsidRPr="000450FC">
        <w:rPr>
          <w:rFonts w:asciiTheme="minorEastAsia" w:eastAsiaTheme="minorEastAsia" w:hAnsiTheme="minorEastAsia" w:cstheme="minorEastAsia" w:hint="eastAsia"/>
        </w:rPr>
        <w:t>调研分析</w:t>
      </w:r>
    </w:p>
    <w:p w14:paraId="063D1403" w14:textId="210FA562" w:rsidR="000F63FE" w:rsidRPr="00036D3F" w:rsidRDefault="00036D3F" w:rsidP="00036D3F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036D3F">
        <w:rPr>
          <w:rFonts w:asciiTheme="minorEastAsia" w:hAnsiTheme="minorEastAsia" w:cstheme="minorEastAsia" w:hint="eastAsia"/>
        </w:rPr>
        <w:t>4</w:t>
      </w:r>
      <w:r w:rsidRPr="00036D3F">
        <w:rPr>
          <w:rFonts w:asciiTheme="minorEastAsia" w:hAnsiTheme="minorEastAsia" w:cstheme="minorEastAsia"/>
        </w:rPr>
        <w:t>.3.1</w:t>
      </w:r>
      <w:r w:rsidR="000C6A09">
        <w:rPr>
          <w:rFonts w:asciiTheme="minorEastAsia" w:hAnsiTheme="minorEastAsia" w:cstheme="minorEastAsia"/>
        </w:rPr>
        <w:t>.</w:t>
      </w:r>
      <w:r w:rsidR="000F63FE" w:rsidRPr="00036D3F">
        <w:rPr>
          <w:rFonts w:asciiTheme="minorEastAsia" w:hAnsiTheme="minorEastAsia" w:cstheme="minorEastAsia" w:hint="eastAsia"/>
        </w:rPr>
        <w:t>调研前</w:t>
      </w:r>
    </w:p>
    <w:p w14:paraId="3D158C13" w14:textId="48B9B7C7" w:rsidR="0090645B" w:rsidRPr="00543414" w:rsidRDefault="00507258" w:rsidP="00543414">
      <w:pPr>
        <w:pStyle w:val="3"/>
        <w:numPr>
          <w:ilvl w:val="0"/>
          <w:numId w:val="30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543414">
        <w:rPr>
          <w:rFonts w:asciiTheme="minorEastAsia" w:hAnsiTheme="minorEastAsia" w:cstheme="minorEastAsia" w:hint="eastAsia"/>
          <w:b/>
          <w:bCs w:val="0"/>
          <w:sz w:val="22"/>
          <w:szCs w:val="28"/>
        </w:rPr>
        <w:t>需求沟通</w:t>
      </w:r>
    </w:p>
    <w:p w14:paraId="73ADD4F4" w14:textId="4D2389AE" w:rsidR="00507258" w:rsidRPr="00543414" w:rsidRDefault="00602AFC" w:rsidP="00543414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543414">
        <w:rPr>
          <w:rFonts w:asciiTheme="minorEastAsia" w:hAnsiTheme="minorEastAsia" w:cstheme="minorEastAsia" w:hint="eastAsia"/>
          <w:bCs/>
          <w:sz w:val="24"/>
        </w:rPr>
        <w:t>调研专员在接到任务安排</w:t>
      </w:r>
      <w:r w:rsidR="007B6723" w:rsidRPr="00543414">
        <w:rPr>
          <w:rFonts w:asciiTheme="minorEastAsia" w:hAnsiTheme="minorEastAsia" w:cstheme="minorEastAsia" w:hint="eastAsia"/>
          <w:bCs/>
          <w:sz w:val="24"/>
        </w:rPr>
        <w:t>时需先和需求人进行二次沟通，了解调研目的。</w:t>
      </w:r>
    </w:p>
    <w:p w14:paraId="2A6BCCCA" w14:textId="14A3E285" w:rsidR="00507258" w:rsidRPr="00543414" w:rsidRDefault="00507258" w:rsidP="00543414">
      <w:pPr>
        <w:pStyle w:val="3"/>
        <w:numPr>
          <w:ilvl w:val="0"/>
          <w:numId w:val="30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543414">
        <w:rPr>
          <w:rFonts w:asciiTheme="minorEastAsia" w:hAnsiTheme="minorEastAsia" w:cstheme="minorEastAsia" w:hint="eastAsia"/>
          <w:b/>
          <w:bCs w:val="0"/>
          <w:sz w:val="22"/>
          <w:szCs w:val="28"/>
        </w:rPr>
        <w:t>调研框架</w:t>
      </w:r>
    </w:p>
    <w:p w14:paraId="473BDFF6" w14:textId="4CC987AB" w:rsidR="00CB1C2A" w:rsidRDefault="00817F99" w:rsidP="00543414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543414">
        <w:rPr>
          <w:rFonts w:asciiTheme="minorEastAsia" w:hAnsiTheme="minorEastAsia" w:cstheme="minorEastAsia" w:hint="eastAsia"/>
          <w:bCs/>
          <w:sz w:val="24"/>
        </w:rPr>
        <w:t>根据调研目的，列出调研框架。框架内容包括：</w:t>
      </w:r>
    </w:p>
    <w:p w14:paraId="7C800695" w14:textId="61ACEC65" w:rsidR="00543414" w:rsidRPr="00535477" w:rsidRDefault="00543414" w:rsidP="00543414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Pr="00543414">
        <w:rPr>
          <w:rFonts w:asciiTheme="minorEastAsia" w:hAnsiTheme="minorEastAsia" w:cstheme="minorEastAsia" w:hint="eastAsia"/>
          <w:bCs/>
          <w:sz w:val="22"/>
          <w:szCs w:val="22"/>
        </w:rPr>
        <w:t>报告结构</w:t>
      </w:r>
    </w:p>
    <w:p w14:paraId="56898FF8" w14:textId="13667ED3" w:rsidR="00543414" w:rsidRDefault="00543414" w:rsidP="00543414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Pr="00543414">
        <w:rPr>
          <w:rFonts w:asciiTheme="minorEastAsia" w:hAnsiTheme="minorEastAsia" w:cstheme="minorEastAsia" w:hint="eastAsia"/>
          <w:bCs/>
          <w:sz w:val="22"/>
          <w:szCs w:val="22"/>
        </w:rPr>
        <w:t>各部分结构的</w:t>
      </w:r>
      <w:r w:rsidR="00F233AA">
        <w:rPr>
          <w:rFonts w:asciiTheme="minorEastAsia" w:hAnsiTheme="minorEastAsia" w:cstheme="minorEastAsia" w:hint="eastAsia"/>
          <w:bCs/>
          <w:sz w:val="22"/>
          <w:szCs w:val="22"/>
        </w:rPr>
        <w:t>大概</w:t>
      </w:r>
      <w:r w:rsidRPr="00543414">
        <w:rPr>
          <w:rFonts w:asciiTheme="minorEastAsia" w:hAnsiTheme="minorEastAsia" w:cstheme="minorEastAsia" w:hint="eastAsia"/>
          <w:bCs/>
          <w:sz w:val="22"/>
          <w:szCs w:val="22"/>
        </w:rPr>
        <w:t>内容</w:t>
      </w:r>
    </w:p>
    <w:p w14:paraId="7664F116" w14:textId="7EEEA6B1" w:rsidR="00543414" w:rsidRDefault="00543414" w:rsidP="00543414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F233AA">
        <w:rPr>
          <w:rFonts w:asciiTheme="minorEastAsia" w:hAnsiTheme="minorEastAsia" w:cstheme="minorEastAsia" w:hint="eastAsia"/>
          <w:bCs/>
          <w:sz w:val="22"/>
          <w:szCs w:val="22"/>
        </w:rPr>
        <w:t>各部分内容收集的方法</w:t>
      </w:r>
    </w:p>
    <w:p w14:paraId="1981CA96" w14:textId="48B8DFF1" w:rsidR="00543414" w:rsidRDefault="00543414" w:rsidP="00543414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r w:rsidR="00F233AA">
        <w:rPr>
          <w:rFonts w:asciiTheme="minorEastAsia" w:hAnsiTheme="minorEastAsia" w:cstheme="minorEastAsia" w:hint="eastAsia"/>
          <w:bCs/>
          <w:sz w:val="22"/>
          <w:szCs w:val="22"/>
        </w:rPr>
        <w:t>预分析结果</w:t>
      </w:r>
    </w:p>
    <w:p w14:paraId="5F1E9E7F" w14:textId="37A2CE4E" w:rsidR="00CB1C2A" w:rsidRPr="00DC7D58" w:rsidRDefault="00CB1C2A" w:rsidP="00DC7D58">
      <w:pPr>
        <w:pStyle w:val="3"/>
        <w:numPr>
          <w:ilvl w:val="0"/>
          <w:numId w:val="30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DC7D58">
        <w:rPr>
          <w:rFonts w:asciiTheme="minorEastAsia" w:hAnsiTheme="minorEastAsia" w:cstheme="minorEastAsia" w:hint="eastAsia"/>
          <w:b/>
          <w:bCs w:val="0"/>
          <w:sz w:val="22"/>
          <w:szCs w:val="28"/>
        </w:rPr>
        <w:lastRenderedPageBreak/>
        <w:t>调研工具</w:t>
      </w:r>
    </w:p>
    <w:p w14:paraId="3B480E10" w14:textId="0F4584B8" w:rsidR="006C227A" w:rsidRPr="006C227A" w:rsidRDefault="006C227A" w:rsidP="006C227A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6C227A">
        <w:rPr>
          <w:rFonts w:asciiTheme="minorEastAsia" w:hAnsiTheme="minorEastAsia" w:cstheme="minorEastAsia" w:hint="eastAsia"/>
          <w:bCs/>
          <w:sz w:val="24"/>
        </w:rPr>
        <w:t>为更好的收集信息，满足各项调研需求，</w:t>
      </w:r>
      <w:proofErr w:type="gramStart"/>
      <w:r w:rsidRPr="006C227A">
        <w:rPr>
          <w:rFonts w:asciiTheme="minorEastAsia" w:hAnsiTheme="minorEastAsia" w:cstheme="minorEastAsia" w:hint="eastAsia"/>
          <w:bCs/>
          <w:sz w:val="24"/>
        </w:rPr>
        <w:t>部门</w:t>
      </w:r>
      <w:r w:rsidR="00AC5CEB">
        <w:rPr>
          <w:rFonts w:asciiTheme="minorEastAsia" w:hAnsiTheme="minorEastAsia" w:cstheme="minorEastAsia" w:hint="eastAsia"/>
          <w:bCs/>
          <w:sz w:val="24"/>
        </w:rPr>
        <w:t>部需</w:t>
      </w:r>
      <w:r w:rsidR="00B60332">
        <w:rPr>
          <w:rFonts w:asciiTheme="minorEastAsia" w:hAnsiTheme="minorEastAsia" w:cstheme="minorEastAsia" w:hint="eastAsia"/>
          <w:bCs/>
          <w:sz w:val="24"/>
        </w:rPr>
        <w:t>对</w:t>
      </w:r>
      <w:proofErr w:type="gramEnd"/>
      <w:r w:rsidRPr="006C227A">
        <w:rPr>
          <w:rFonts w:asciiTheme="minorEastAsia" w:hAnsiTheme="minorEastAsia" w:cstheme="minorEastAsia" w:hint="eastAsia"/>
          <w:bCs/>
          <w:sz w:val="24"/>
        </w:rPr>
        <w:t>各类工具</w:t>
      </w:r>
      <w:r w:rsidR="00B60332">
        <w:rPr>
          <w:rFonts w:asciiTheme="minorEastAsia" w:hAnsiTheme="minorEastAsia" w:cstheme="minorEastAsia" w:hint="eastAsia"/>
          <w:bCs/>
          <w:sz w:val="24"/>
        </w:rPr>
        <w:t>熟练运用</w:t>
      </w:r>
      <w:r w:rsidRPr="006C227A">
        <w:rPr>
          <w:rFonts w:asciiTheme="minorEastAsia" w:hAnsiTheme="minorEastAsia" w:cstheme="minorEastAsia" w:hint="eastAsia"/>
          <w:bCs/>
          <w:sz w:val="24"/>
        </w:rPr>
        <w:t>。</w:t>
      </w:r>
    </w:p>
    <w:tbl>
      <w:tblPr>
        <w:tblStyle w:val="5-5"/>
        <w:tblW w:w="5000" w:type="pct"/>
        <w:jc w:val="center"/>
        <w:tblLook w:val="0420" w:firstRow="1" w:lastRow="0" w:firstColumn="0" w:lastColumn="0" w:noHBand="0" w:noVBand="1"/>
      </w:tblPr>
      <w:tblGrid>
        <w:gridCol w:w="1127"/>
        <w:gridCol w:w="1531"/>
        <w:gridCol w:w="2779"/>
        <w:gridCol w:w="4417"/>
      </w:tblGrid>
      <w:tr w:rsidR="00D20925" w:rsidRPr="00351D40" w14:paraId="49BB69C5" w14:textId="77777777" w:rsidTr="00AC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572" w:type="pct"/>
            <w:tcBorders>
              <w:right w:val="single" w:sz="4" w:space="0" w:color="FFFFFF" w:themeColor="background1"/>
            </w:tcBorders>
            <w:vAlign w:val="center"/>
          </w:tcPr>
          <w:p w14:paraId="08527276" w14:textId="020D4950" w:rsidR="00D20925" w:rsidRPr="00351D40" w:rsidRDefault="00D20925" w:rsidP="00D20925">
            <w:pPr>
              <w:spacing w:line="360" w:lineRule="auto"/>
              <w:jc w:val="center"/>
              <w:rPr>
                <w:rFonts w:ascii="宋体" w:eastAsia="宋体" w:hAnsi="宋体" w:cstheme="minorEastAsia"/>
                <w:bCs w:val="0"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 w:val="0"/>
                <w:sz w:val="18"/>
                <w:szCs w:val="18"/>
              </w:rPr>
              <w:t>序号</w:t>
            </w:r>
          </w:p>
        </w:tc>
        <w:tc>
          <w:tcPr>
            <w:tcW w:w="77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DDA47" w14:textId="7D8AF800" w:rsidR="00D20925" w:rsidRPr="00351D40" w:rsidRDefault="00D20925" w:rsidP="00D20925">
            <w:pPr>
              <w:spacing w:line="360" w:lineRule="auto"/>
              <w:jc w:val="center"/>
              <w:rPr>
                <w:rFonts w:ascii="宋体" w:eastAsia="宋体" w:hAnsi="宋体" w:cstheme="minorEastAsia"/>
                <w:bCs w:val="0"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 w:val="0"/>
                <w:sz w:val="18"/>
                <w:szCs w:val="18"/>
              </w:rPr>
              <w:t>名称</w:t>
            </w:r>
          </w:p>
        </w:tc>
        <w:tc>
          <w:tcPr>
            <w:tcW w:w="1410" w:type="pct"/>
            <w:tcBorders>
              <w:left w:val="single" w:sz="4" w:space="0" w:color="FFFFFF" w:themeColor="background1"/>
            </w:tcBorders>
            <w:vAlign w:val="center"/>
          </w:tcPr>
          <w:p w14:paraId="6EABC595" w14:textId="1D731771" w:rsidR="00D20925" w:rsidRPr="00351D40" w:rsidRDefault="00D20925" w:rsidP="00D20925">
            <w:pPr>
              <w:spacing w:line="360" w:lineRule="auto"/>
              <w:jc w:val="center"/>
              <w:rPr>
                <w:rFonts w:ascii="宋体" w:eastAsia="宋体" w:hAnsi="宋体" w:cstheme="minorEastAsia"/>
                <w:bCs w:val="0"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 w:val="0"/>
                <w:sz w:val="18"/>
                <w:szCs w:val="18"/>
              </w:rPr>
              <w:t>用途</w:t>
            </w:r>
          </w:p>
        </w:tc>
        <w:tc>
          <w:tcPr>
            <w:tcW w:w="2241" w:type="pct"/>
            <w:vAlign w:val="center"/>
          </w:tcPr>
          <w:p w14:paraId="4EC7E5A1" w14:textId="46B21F3A" w:rsidR="00D20925" w:rsidRPr="00351D40" w:rsidRDefault="00D20925" w:rsidP="00D20925">
            <w:pPr>
              <w:spacing w:line="360" w:lineRule="auto"/>
              <w:jc w:val="center"/>
              <w:rPr>
                <w:rFonts w:ascii="宋体" w:eastAsia="宋体" w:hAnsi="宋体" w:cstheme="minorEastAsia"/>
                <w:bCs w:val="0"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 w:val="0"/>
                <w:sz w:val="18"/>
                <w:szCs w:val="18"/>
              </w:rPr>
              <w:t>链接</w:t>
            </w:r>
          </w:p>
        </w:tc>
      </w:tr>
      <w:tr w:rsidR="00AC5CEB" w:rsidRPr="00351D40" w14:paraId="54CDEE40" w14:textId="77777777" w:rsidTr="00AC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tcW w:w="572" w:type="pct"/>
            <w:vAlign w:val="center"/>
          </w:tcPr>
          <w:p w14:paraId="35D593B1" w14:textId="79D68A06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77" w:type="pct"/>
            <w:vAlign w:val="center"/>
          </w:tcPr>
          <w:p w14:paraId="5D8FC112" w14:textId="3E982E5C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SimilarWeb</w:t>
            </w:r>
          </w:p>
        </w:tc>
        <w:tc>
          <w:tcPr>
            <w:tcW w:w="1410" w:type="pct"/>
            <w:vAlign w:val="center"/>
          </w:tcPr>
          <w:p w14:paraId="6EEEAC39" w14:textId="6F376360" w:rsidR="00AC5CEB" w:rsidRPr="00351D40" w:rsidRDefault="00AC5CEB" w:rsidP="00AC5CEB">
            <w:pPr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综合网站/App流量分析工具</w:t>
            </w:r>
          </w:p>
        </w:tc>
        <w:tc>
          <w:tcPr>
            <w:tcW w:w="2241" w:type="pct"/>
            <w:vAlign w:val="center"/>
          </w:tcPr>
          <w:p w14:paraId="5551FAFF" w14:textId="3AEC3F8E" w:rsidR="00AC5CEB" w:rsidRPr="00351D40" w:rsidRDefault="001D0468" w:rsidP="00AC5CEB">
            <w:pPr>
              <w:spacing w:line="360" w:lineRule="auto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hyperlink r:id="rId16" w:history="1">
              <w:r w:rsidR="00AC5CEB" w:rsidRPr="00351D40">
                <w:rPr>
                  <w:rFonts w:ascii="宋体" w:eastAsia="宋体" w:hAnsi="宋体" w:cstheme="minorEastAsia" w:hint="eastAsia"/>
                  <w:bCs/>
                  <w:sz w:val="18"/>
                  <w:szCs w:val="18"/>
                </w:rPr>
                <w:t>https://pro.similarweb.com/</w:t>
              </w:r>
            </w:hyperlink>
          </w:p>
        </w:tc>
      </w:tr>
      <w:tr w:rsidR="00AC5CEB" w:rsidRPr="00351D40" w14:paraId="0329FAE3" w14:textId="77777777" w:rsidTr="00AC5CEB">
        <w:trPr>
          <w:trHeight w:val="397"/>
          <w:jc w:val="center"/>
        </w:trPr>
        <w:tc>
          <w:tcPr>
            <w:tcW w:w="572" w:type="pct"/>
            <w:vAlign w:val="center"/>
          </w:tcPr>
          <w:p w14:paraId="7B39E896" w14:textId="3679F520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2</w:t>
            </w:r>
          </w:p>
        </w:tc>
        <w:tc>
          <w:tcPr>
            <w:tcW w:w="777" w:type="pct"/>
            <w:vAlign w:val="center"/>
          </w:tcPr>
          <w:p w14:paraId="779CAC70" w14:textId="144EF0CC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Meltwater</w:t>
            </w:r>
          </w:p>
        </w:tc>
        <w:tc>
          <w:tcPr>
            <w:tcW w:w="1410" w:type="pct"/>
            <w:vAlign w:val="center"/>
          </w:tcPr>
          <w:p w14:paraId="50903EE5" w14:textId="33787D27" w:rsidR="00AC5CEB" w:rsidRPr="00351D40" w:rsidRDefault="00AC5CEB" w:rsidP="00AC5CEB">
            <w:pPr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舆情监控工具</w:t>
            </w:r>
          </w:p>
        </w:tc>
        <w:tc>
          <w:tcPr>
            <w:tcW w:w="2241" w:type="pct"/>
            <w:vAlign w:val="center"/>
          </w:tcPr>
          <w:p w14:paraId="48C9BAEC" w14:textId="3066201A" w:rsidR="00AC5CEB" w:rsidRPr="00351D40" w:rsidRDefault="001D0468" w:rsidP="00AC5CEB">
            <w:pPr>
              <w:spacing w:line="360" w:lineRule="auto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hyperlink r:id="rId17" w:history="1">
              <w:r w:rsidR="00AC5CEB" w:rsidRPr="00351D40">
                <w:rPr>
                  <w:rFonts w:ascii="宋体" w:eastAsia="宋体" w:hAnsi="宋体" w:cstheme="minorEastAsia" w:hint="eastAsia"/>
                  <w:bCs/>
                  <w:sz w:val="18"/>
                  <w:szCs w:val="18"/>
                </w:rPr>
                <w:t>https://app.meltwater.com</w:t>
              </w:r>
            </w:hyperlink>
          </w:p>
        </w:tc>
      </w:tr>
      <w:tr w:rsidR="00AC5CEB" w:rsidRPr="00351D40" w14:paraId="288F488B" w14:textId="77777777" w:rsidTr="00AC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tcW w:w="572" w:type="pct"/>
            <w:vAlign w:val="center"/>
          </w:tcPr>
          <w:p w14:paraId="50C5D76A" w14:textId="7FBDAAA8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3</w:t>
            </w:r>
          </w:p>
        </w:tc>
        <w:tc>
          <w:tcPr>
            <w:tcW w:w="777" w:type="pct"/>
            <w:vAlign w:val="center"/>
          </w:tcPr>
          <w:p w14:paraId="50E5D76C" w14:textId="58EA649A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jungle Scout</w:t>
            </w:r>
          </w:p>
        </w:tc>
        <w:tc>
          <w:tcPr>
            <w:tcW w:w="1410" w:type="pct"/>
            <w:vAlign w:val="center"/>
          </w:tcPr>
          <w:p w14:paraId="1C8622E1" w14:textId="5FAD4098" w:rsidR="00AC5CEB" w:rsidRPr="00351D40" w:rsidRDefault="00AC5CEB" w:rsidP="00AC5CEB">
            <w:pPr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查询亚马</w:t>
            </w:r>
            <w:proofErr w:type="gramStart"/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逊销售</w:t>
            </w:r>
            <w:proofErr w:type="gramEnd"/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数据</w:t>
            </w:r>
          </w:p>
        </w:tc>
        <w:tc>
          <w:tcPr>
            <w:tcW w:w="2241" w:type="pct"/>
            <w:vAlign w:val="center"/>
          </w:tcPr>
          <w:p w14:paraId="60F4C0A4" w14:textId="5A975CE2" w:rsidR="00AC5CEB" w:rsidRPr="00351D40" w:rsidRDefault="00C540E4" w:rsidP="00AC5CEB">
            <w:pPr>
              <w:spacing w:line="360" w:lineRule="auto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C540E4">
              <w:rPr>
                <w:rFonts w:ascii="宋体" w:eastAsia="宋体" w:hAnsi="宋体" w:cstheme="minorEastAsia"/>
                <w:bCs/>
                <w:sz w:val="18"/>
                <w:szCs w:val="18"/>
              </w:rPr>
              <w:t>https://www.junglescout.com/</w:t>
            </w:r>
          </w:p>
        </w:tc>
      </w:tr>
      <w:tr w:rsidR="00AC5CEB" w:rsidRPr="00351D40" w14:paraId="79983131" w14:textId="77777777" w:rsidTr="00AC5CEB">
        <w:trPr>
          <w:trHeight w:val="397"/>
          <w:jc w:val="center"/>
        </w:trPr>
        <w:tc>
          <w:tcPr>
            <w:tcW w:w="572" w:type="pct"/>
            <w:vAlign w:val="center"/>
          </w:tcPr>
          <w:p w14:paraId="1BDEC4BB" w14:textId="2A48EDA9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4</w:t>
            </w:r>
          </w:p>
        </w:tc>
        <w:tc>
          <w:tcPr>
            <w:tcW w:w="777" w:type="pct"/>
            <w:vAlign w:val="center"/>
          </w:tcPr>
          <w:p w14:paraId="4C2DF14E" w14:textId="0C875E6D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Google Trends</w:t>
            </w:r>
          </w:p>
        </w:tc>
        <w:tc>
          <w:tcPr>
            <w:tcW w:w="1410" w:type="pct"/>
            <w:vAlign w:val="center"/>
          </w:tcPr>
          <w:p w14:paraId="198F2018" w14:textId="403E337F" w:rsidR="00AC5CEB" w:rsidRPr="00351D40" w:rsidRDefault="00AC5CEB" w:rsidP="00AC5CEB">
            <w:pPr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查询各国（除中国外）指定时间区域内搜索热度走势</w:t>
            </w:r>
          </w:p>
        </w:tc>
        <w:tc>
          <w:tcPr>
            <w:tcW w:w="2241" w:type="pct"/>
            <w:vAlign w:val="center"/>
          </w:tcPr>
          <w:p w14:paraId="22CEFBA2" w14:textId="2CE0CF70" w:rsidR="00AC5CEB" w:rsidRPr="00351D40" w:rsidRDefault="001D0468" w:rsidP="00AC5CEB">
            <w:pPr>
              <w:spacing w:line="360" w:lineRule="auto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hyperlink r:id="rId18" w:history="1">
              <w:r w:rsidR="00AC5CEB" w:rsidRPr="00351D40">
                <w:rPr>
                  <w:rFonts w:ascii="宋体" w:eastAsia="宋体" w:hAnsi="宋体" w:cstheme="minorEastAsia" w:hint="eastAsia"/>
                  <w:bCs/>
                  <w:sz w:val="18"/>
                  <w:szCs w:val="18"/>
                </w:rPr>
                <w:t>https://trends.google.com</w:t>
              </w:r>
            </w:hyperlink>
          </w:p>
        </w:tc>
      </w:tr>
      <w:tr w:rsidR="00AC5CEB" w:rsidRPr="00351D40" w14:paraId="69B4151A" w14:textId="77777777" w:rsidTr="00AC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tcW w:w="572" w:type="pct"/>
            <w:vAlign w:val="center"/>
          </w:tcPr>
          <w:p w14:paraId="4DE9A939" w14:textId="4AD24556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5</w:t>
            </w:r>
          </w:p>
        </w:tc>
        <w:tc>
          <w:tcPr>
            <w:tcW w:w="777" w:type="pct"/>
            <w:vAlign w:val="center"/>
          </w:tcPr>
          <w:p w14:paraId="180DD8FC" w14:textId="17CFF158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后羿采集器</w:t>
            </w:r>
          </w:p>
        </w:tc>
        <w:tc>
          <w:tcPr>
            <w:tcW w:w="1410" w:type="pct"/>
            <w:vAlign w:val="center"/>
          </w:tcPr>
          <w:p w14:paraId="6649F6E3" w14:textId="1F6A7AF0" w:rsidR="00AC5CEB" w:rsidRPr="00351D40" w:rsidRDefault="00AC5CEB" w:rsidP="00AC5CEB">
            <w:pPr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proofErr w:type="gramStart"/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爬取网页</w:t>
            </w:r>
            <w:proofErr w:type="gramEnd"/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信息</w:t>
            </w:r>
          </w:p>
        </w:tc>
        <w:tc>
          <w:tcPr>
            <w:tcW w:w="2241" w:type="pct"/>
            <w:vAlign w:val="center"/>
          </w:tcPr>
          <w:p w14:paraId="3E915D46" w14:textId="52FB04FB" w:rsidR="00AC5CEB" w:rsidRPr="00351D40" w:rsidRDefault="001D0468" w:rsidP="00AC5CEB">
            <w:pPr>
              <w:spacing w:line="360" w:lineRule="auto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hyperlink r:id="rId19" w:history="1">
              <w:r w:rsidR="00AC5CEB" w:rsidRPr="00351D40">
                <w:rPr>
                  <w:rFonts w:ascii="宋体" w:eastAsia="宋体" w:hAnsi="宋体" w:cstheme="minorEastAsia" w:hint="eastAsia"/>
                  <w:bCs/>
                  <w:sz w:val="18"/>
                  <w:szCs w:val="18"/>
                </w:rPr>
                <w:t>http://www.houyicaiji.com/</w:t>
              </w:r>
            </w:hyperlink>
          </w:p>
        </w:tc>
      </w:tr>
      <w:tr w:rsidR="00AC5CEB" w:rsidRPr="00351D40" w14:paraId="51318FD3" w14:textId="77777777" w:rsidTr="00AC5CEB">
        <w:trPr>
          <w:trHeight w:val="397"/>
          <w:jc w:val="center"/>
        </w:trPr>
        <w:tc>
          <w:tcPr>
            <w:tcW w:w="572" w:type="pct"/>
            <w:vAlign w:val="center"/>
          </w:tcPr>
          <w:p w14:paraId="3C9A7C02" w14:textId="7FBABF04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6</w:t>
            </w:r>
          </w:p>
        </w:tc>
        <w:tc>
          <w:tcPr>
            <w:tcW w:w="777" w:type="pct"/>
            <w:vAlign w:val="center"/>
          </w:tcPr>
          <w:p w14:paraId="0D943258" w14:textId="02FAE914" w:rsidR="00AC5CEB" w:rsidRPr="00351D40" w:rsidRDefault="00AC5CEB" w:rsidP="00AC5CEB">
            <w:pPr>
              <w:spacing w:line="360" w:lineRule="auto"/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云词汇</w:t>
            </w:r>
          </w:p>
        </w:tc>
        <w:tc>
          <w:tcPr>
            <w:tcW w:w="1410" w:type="pct"/>
            <w:vAlign w:val="center"/>
          </w:tcPr>
          <w:p w14:paraId="095C16BD" w14:textId="6ECC5A36" w:rsidR="00AC5CEB" w:rsidRPr="00351D40" w:rsidRDefault="00AC5CEB" w:rsidP="00AC5CEB">
            <w:pPr>
              <w:jc w:val="center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r w:rsidRPr="00351D40">
              <w:rPr>
                <w:rFonts w:ascii="宋体" w:eastAsia="宋体" w:hAnsi="宋体" w:cstheme="minorEastAsia" w:hint="eastAsia"/>
                <w:bCs/>
                <w:sz w:val="18"/>
                <w:szCs w:val="18"/>
              </w:rPr>
              <w:t>自动统计英文词频并免费生成词云图</w:t>
            </w:r>
          </w:p>
        </w:tc>
        <w:tc>
          <w:tcPr>
            <w:tcW w:w="2241" w:type="pct"/>
            <w:vAlign w:val="center"/>
          </w:tcPr>
          <w:p w14:paraId="2CE1100D" w14:textId="30ADC16E" w:rsidR="00AC5CEB" w:rsidRPr="00351D40" w:rsidRDefault="001D0468" w:rsidP="00AC5CEB">
            <w:pPr>
              <w:spacing w:line="360" w:lineRule="auto"/>
              <w:rPr>
                <w:rFonts w:ascii="宋体" w:eastAsia="宋体" w:hAnsi="宋体" w:cstheme="minorEastAsia"/>
                <w:bCs/>
                <w:sz w:val="18"/>
                <w:szCs w:val="18"/>
              </w:rPr>
            </w:pPr>
            <w:hyperlink r:id="rId20" w:history="1">
              <w:r w:rsidR="00AC5CEB" w:rsidRPr="00351D40">
                <w:rPr>
                  <w:rFonts w:ascii="宋体" w:eastAsia="宋体" w:hAnsi="宋体" w:cstheme="minorEastAsia" w:hint="eastAsia"/>
                  <w:bCs/>
                  <w:sz w:val="18"/>
                  <w:szCs w:val="18"/>
                </w:rPr>
                <w:t>https://wordart.com/create</w:t>
              </w:r>
            </w:hyperlink>
          </w:p>
        </w:tc>
      </w:tr>
    </w:tbl>
    <w:p w14:paraId="435DFE55" w14:textId="46CFEE07" w:rsidR="00CB1C2A" w:rsidRPr="00DC7D58" w:rsidRDefault="000F63FE" w:rsidP="00DC7D58">
      <w:pPr>
        <w:pStyle w:val="3"/>
        <w:numPr>
          <w:ilvl w:val="0"/>
          <w:numId w:val="30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DC7D58">
        <w:rPr>
          <w:rFonts w:asciiTheme="minorEastAsia" w:hAnsiTheme="minorEastAsia" w:cstheme="minorEastAsia" w:hint="eastAsia"/>
          <w:b/>
          <w:bCs w:val="0"/>
          <w:sz w:val="22"/>
          <w:szCs w:val="28"/>
        </w:rPr>
        <w:t>调研资源</w:t>
      </w:r>
    </w:p>
    <w:p w14:paraId="33130783" w14:textId="52A54B57" w:rsidR="000F63FE" w:rsidRPr="00826B0D" w:rsidRDefault="00826B0D" w:rsidP="00826B0D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826B0D">
        <w:rPr>
          <w:rFonts w:asciiTheme="minorEastAsia" w:hAnsiTheme="minorEastAsia" w:cstheme="minorEastAsia" w:hint="eastAsia"/>
          <w:bCs/>
          <w:sz w:val="24"/>
        </w:rPr>
        <w:t>部门内部收集的各类调研资源共享表，包含各类行业信息、产品信息、贸易信息等调研报告网站，主营产品各国市场规模估算，部门内部各项指标定义及来源，各类调研的基本模型，各种学习资料等。</w:t>
      </w:r>
    </w:p>
    <w:p w14:paraId="70B60A8F" w14:textId="49CAF4FF" w:rsidR="000F63FE" w:rsidRPr="00DC7D58" w:rsidRDefault="00DC7D58" w:rsidP="00DC7D58">
      <w:pPr>
        <w:pStyle w:val="3"/>
        <w:ind w:firstLineChars="0" w:firstLine="227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/>
        </w:rPr>
        <w:t>.3.2.</w:t>
      </w:r>
      <w:r w:rsidR="000F63FE" w:rsidRPr="00DC7D58">
        <w:rPr>
          <w:rFonts w:asciiTheme="minorEastAsia" w:hAnsiTheme="minorEastAsia" w:cstheme="minorEastAsia" w:hint="eastAsia"/>
        </w:rPr>
        <w:t>调研中</w:t>
      </w:r>
    </w:p>
    <w:p w14:paraId="262DC84F" w14:textId="22344135" w:rsidR="000F63FE" w:rsidRPr="000C6A09" w:rsidRDefault="000F63FE" w:rsidP="000C6A09">
      <w:pPr>
        <w:pStyle w:val="3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0C6A09">
        <w:rPr>
          <w:rFonts w:asciiTheme="minorEastAsia" w:hAnsiTheme="minorEastAsia" w:cstheme="minorEastAsia" w:hint="eastAsia"/>
          <w:b/>
          <w:bCs w:val="0"/>
          <w:sz w:val="22"/>
          <w:szCs w:val="28"/>
        </w:rPr>
        <w:t>进度汇报</w:t>
      </w:r>
    </w:p>
    <w:p w14:paraId="2A588D88" w14:textId="6EEEBED9" w:rsidR="00EC3F25" w:rsidRDefault="002329B4" w:rsidP="000072C5">
      <w:pPr>
        <w:spacing w:line="360" w:lineRule="auto"/>
        <w:ind w:firstLineChars="200" w:firstLine="480"/>
      </w:pPr>
      <w:r w:rsidRPr="000C6A09">
        <w:rPr>
          <w:rFonts w:asciiTheme="minorEastAsia" w:hAnsiTheme="minorEastAsia" w:cstheme="minorEastAsia" w:hint="eastAsia"/>
          <w:bCs/>
          <w:sz w:val="24"/>
        </w:rPr>
        <w:t>在调研过程中</w:t>
      </w:r>
      <w:r w:rsidR="003C681A">
        <w:rPr>
          <w:rFonts w:asciiTheme="minorEastAsia" w:hAnsiTheme="minorEastAsia" w:cstheme="minorEastAsia" w:hint="eastAsia"/>
          <w:bCs/>
          <w:sz w:val="24"/>
        </w:rPr>
        <w:t>，调研专员</w:t>
      </w:r>
      <w:r w:rsidRPr="000C6A09">
        <w:rPr>
          <w:rFonts w:asciiTheme="minorEastAsia" w:hAnsiTheme="minorEastAsia" w:cstheme="minorEastAsia" w:hint="eastAsia"/>
          <w:bCs/>
          <w:sz w:val="24"/>
        </w:rPr>
        <w:t>每天</w:t>
      </w:r>
      <w:proofErr w:type="gramStart"/>
      <w:r w:rsidRPr="000C6A09">
        <w:rPr>
          <w:rFonts w:asciiTheme="minorEastAsia" w:hAnsiTheme="minorEastAsia" w:cstheme="minorEastAsia" w:hint="eastAsia"/>
          <w:bCs/>
          <w:sz w:val="24"/>
        </w:rPr>
        <w:t>需跟部门</w:t>
      </w:r>
      <w:proofErr w:type="gramEnd"/>
      <w:r w:rsidRPr="000C6A09">
        <w:rPr>
          <w:rFonts w:asciiTheme="minorEastAsia" w:hAnsiTheme="minorEastAsia" w:cstheme="minorEastAsia" w:hint="eastAsia"/>
          <w:bCs/>
          <w:sz w:val="24"/>
        </w:rPr>
        <w:t>负责人汇报调研进度</w:t>
      </w:r>
      <w:r w:rsidR="003C681A">
        <w:rPr>
          <w:rFonts w:asciiTheme="minorEastAsia" w:hAnsiTheme="minorEastAsia" w:cstheme="minorEastAsia" w:hint="eastAsia"/>
          <w:bCs/>
          <w:sz w:val="24"/>
        </w:rPr>
        <w:t>，包括遇到的问题，问题解决方案，分类信息的取舍，</w:t>
      </w:r>
      <w:r w:rsidR="000072C5">
        <w:rPr>
          <w:rFonts w:asciiTheme="minorEastAsia" w:hAnsiTheme="minorEastAsia" w:cstheme="minorEastAsia" w:hint="eastAsia"/>
          <w:bCs/>
          <w:sz w:val="24"/>
        </w:rPr>
        <w:t>调研框架的补充及删减等，以确保调研方向正确。</w:t>
      </w:r>
    </w:p>
    <w:p w14:paraId="6A35AA41" w14:textId="178C5ACE" w:rsidR="0077546D" w:rsidRPr="000C6A09" w:rsidRDefault="000C6A09" w:rsidP="000C6A09">
      <w:pPr>
        <w:pStyle w:val="3"/>
        <w:ind w:firstLineChars="0" w:firstLine="227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/>
        </w:rPr>
        <w:t>.3.3.</w:t>
      </w:r>
      <w:r w:rsidR="0077546D" w:rsidRPr="000C6A09">
        <w:rPr>
          <w:rFonts w:asciiTheme="minorEastAsia" w:hAnsiTheme="minorEastAsia" w:cstheme="minorEastAsia" w:hint="eastAsia"/>
        </w:rPr>
        <w:t>调研后</w:t>
      </w:r>
    </w:p>
    <w:p w14:paraId="510769D4" w14:textId="0822C73B" w:rsidR="0077546D" w:rsidRPr="000C6A09" w:rsidRDefault="0077546D" w:rsidP="000C6A09">
      <w:pPr>
        <w:pStyle w:val="3"/>
        <w:numPr>
          <w:ilvl w:val="0"/>
          <w:numId w:val="32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0C6A09">
        <w:rPr>
          <w:rFonts w:asciiTheme="minorEastAsia" w:hAnsiTheme="minorEastAsia" w:cstheme="minorEastAsia" w:hint="eastAsia"/>
          <w:b/>
          <w:bCs w:val="0"/>
          <w:sz w:val="22"/>
          <w:szCs w:val="28"/>
        </w:rPr>
        <w:t>报告自查</w:t>
      </w:r>
    </w:p>
    <w:p w14:paraId="486AE719" w14:textId="3836BCA2" w:rsidR="003D19A2" w:rsidRPr="00590F17" w:rsidRDefault="00590F17" w:rsidP="000C6A09">
      <w:pPr>
        <w:spacing w:line="360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 w:rsidRPr="00590F17">
        <w:rPr>
          <w:rFonts w:asciiTheme="minorEastAsia" w:hAnsiTheme="minorEastAsia" w:cstheme="minorEastAsia"/>
          <w:bCs/>
          <w:sz w:val="22"/>
          <w:szCs w:val="22"/>
        </w:rPr>
        <w:t>1.1</w:t>
      </w:r>
      <w:r w:rsidRPr="00590F17">
        <w:rPr>
          <w:rFonts w:asciiTheme="minorEastAsia" w:hAnsiTheme="minorEastAsia" w:cstheme="minorEastAsia" w:hint="eastAsia"/>
          <w:bCs/>
          <w:sz w:val="22"/>
          <w:szCs w:val="22"/>
        </w:rPr>
        <w:t>）</w:t>
      </w:r>
      <w:r w:rsidR="003D19A2" w:rsidRPr="00590F17">
        <w:rPr>
          <w:rFonts w:asciiTheme="minorEastAsia" w:hAnsiTheme="minorEastAsia" w:cstheme="minorEastAsia" w:hint="eastAsia"/>
          <w:bCs/>
          <w:sz w:val="22"/>
          <w:szCs w:val="22"/>
        </w:rPr>
        <w:t>报告内容要求：</w:t>
      </w:r>
    </w:p>
    <w:p w14:paraId="483086EB" w14:textId="46404B16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全篇报告只能使用一个数据来源，建议使用范围最大、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最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权威的数据源，避免数据冲突。</w:t>
      </w:r>
    </w:p>
    <w:p w14:paraId="08B4C13D" w14:textId="2B8D76F7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同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一报告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内，同一指标、同一机构必须使用同一名称。</w:t>
      </w:r>
    </w:p>
    <w:p w14:paraId="1965E8CD" w14:textId="6D19B1C0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凡预测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与推导，必有逻辑，必有数据/信息根据。</w:t>
      </w:r>
    </w:p>
    <w:p w14:paraId="75A0B751" w14:textId="0DC512A8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每个总结必须在报告内有据可依。</w:t>
      </w:r>
    </w:p>
    <w:p w14:paraId="31A59D21" w14:textId="5C696CE7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⑤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每个建议都必须建立在总结的基础上。</w:t>
      </w:r>
    </w:p>
    <w:p w14:paraId="3989DAD3" w14:textId="263140C8" w:rsidR="003D19A2" w:rsidRPr="00590F17" w:rsidRDefault="00590F17" w:rsidP="00590F17">
      <w:pPr>
        <w:spacing w:line="360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/>
          <w:bCs/>
          <w:sz w:val="22"/>
          <w:szCs w:val="22"/>
        </w:rPr>
        <w:t>1.2</w:t>
      </w:r>
      <w:r>
        <w:rPr>
          <w:rFonts w:asciiTheme="minorEastAsia" w:hAnsiTheme="minorEastAsia" w:cstheme="minorEastAsia" w:hint="eastAsia"/>
          <w:bCs/>
          <w:sz w:val="22"/>
          <w:szCs w:val="22"/>
        </w:rPr>
        <w:t>）</w:t>
      </w:r>
      <w:r w:rsidR="003D19A2" w:rsidRPr="00590F17">
        <w:rPr>
          <w:rFonts w:asciiTheme="minorEastAsia" w:hAnsiTheme="minorEastAsia" w:cstheme="minorEastAsia" w:hint="eastAsia"/>
          <w:bCs/>
          <w:sz w:val="22"/>
          <w:szCs w:val="22"/>
        </w:rPr>
        <w:t>P</w:t>
      </w:r>
      <w:r w:rsidR="003D19A2" w:rsidRPr="00590F17">
        <w:rPr>
          <w:rFonts w:asciiTheme="minorEastAsia" w:hAnsiTheme="minorEastAsia" w:cstheme="minorEastAsia"/>
          <w:bCs/>
          <w:sz w:val="22"/>
          <w:szCs w:val="22"/>
        </w:rPr>
        <w:t>PT</w:t>
      </w:r>
      <w:r w:rsidR="003D19A2" w:rsidRPr="00590F17">
        <w:rPr>
          <w:rFonts w:asciiTheme="minorEastAsia" w:hAnsiTheme="minorEastAsia" w:cstheme="minorEastAsia" w:hint="eastAsia"/>
          <w:bCs/>
          <w:sz w:val="22"/>
          <w:szCs w:val="22"/>
        </w:rPr>
        <w:t>报告格式要求：</w:t>
      </w:r>
    </w:p>
    <w:p w14:paraId="789C9057" w14:textId="5E4A6323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正文、标题、图表文字均统一使用“微软雅黑”字体。</w:t>
      </w:r>
    </w:p>
    <w:p w14:paraId="295A4295" w14:textId="048D708E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PPT 色彩使用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傲雷蓝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风格，必须带 Olight 的 LOGO，推荐使用统一模板。</w:t>
      </w:r>
    </w:p>
    <w:p w14:paraId="06B9140A" w14:textId="702B6B40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首页、标题页、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目录页需保持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色调、内容一致。</w:t>
      </w:r>
    </w:p>
    <w:p w14:paraId="0542892C" w14:textId="736F06F5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任何图表必须带有标题（自制图表使用图表标题），标题三要素“时间、地点、指标”，例如：2020 年美国亚马逊销量走势。</w:t>
      </w:r>
    </w:p>
    <w:p w14:paraId="6494FFAD" w14:textId="64DD2060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⑤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任何图表下，必须带有数据来源，数据来源可以使用网址链接或来源名称两种方式，数据来源格式：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微软雅黑字体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，10 号大小，左对齐，灰色（网址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链接需带超链接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）。</w:t>
      </w:r>
    </w:p>
    <w:p w14:paraId="43216D82" w14:textId="1855C5AD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lastRenderedPageBreak/>
        <w:t>⑥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图表必须简洁清晰，查看舒适且能够明显识别出内容和指标数值，例如：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饼图需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采用清晰的色块代表不同元素。</w:t>
      </w:r>
    </w:p>
    <w:p w14:paraId="7472F003" w14:textId="2D8D475B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⑦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图表不宜过于密集，一张 PPT 的图表数量不宜超过 2 张。</w:t>
      </w:r>
    </w:p>
    <w:p w14:paraId="786E907B" w14:textId="78266956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⑧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文字分析中，重点数据或分析文字需用不同颜色加粗标注。</w:t>
      </w:r>
    </w:p>
    <w:p w14:paraId="44A9C661" w14:textId="74A3F6C2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⑨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 xml:space="preserve">文字内容格式（除标题外）“微软雅黑、14 号字体、字间距 1.5 </w:t>
      </w:r>
      <w:proofErr w:type="gramStart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倍</w:t>
      </w:r>
      <w:proofErr w:type="gramEnd"/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”。</w:t>
      </w:r>
    </w:p>
    <w:p w14:paraId="402C4F48" w14:textId="4AE7DF53" w:rsidR="003D19A2" w:rsidRPr="00590F17" w:rsidRDefault="00590F17" w:rsidP="00590F17">
      <w:pPr>
        <w:spacing w:line="360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1</w:t>
      </w:r>
      <w:r>
        <w:rPr>
          <w:rFonts w:asciiTheme="minorEastAsia" w:hAnsiTheme="minorEastAsia" w:cstheme="minorEastAsia"/>
          <w:bCs/>
          <w:sz w:val="22"/>
          <w:szCs w:val="22"/>
        </w:rPr>
        <w:t>.3</w:t>
      </w:r>
      <w:r>
        <w:rPr>
          <w:rFonts w:asciiTheme="minorEastAsia" w:hAnsiTheme="minorEastAsia" w:cstheme="minorEastAsia" w:hint="eastAsia"/>
          <w:bCs/>
          <w:sz w:val="22"/>
          <w:szCs w:val="22"/>
        </w:rPr>
        <w:t>）</w:t>
      </w:r>
      <w:r w:rsidR="003D19A2" w:rsidRPr="00590F17">
        <w:rPr>
          <w:rFonts w:asciiTheme="minorEastAsia" w:hAnsiTheme="minorEastAsia" w:cstheme="minorEastAsia" w:hint="eastAsia"/>
          <w:bCs/>
          <w:sz w:val="22"/>
          <w:szCs w:val="22"/>
        </w:rPr>
        <w:t>报告检查机制-自查内容：</w:t>
      </w:r>
    </w:p>
    <w:p w14:paraId="7EEA410A" w14:textId="157377BE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是否有错别字、错别词、病句、重复内容、空白内容。</w:t>
      </w:r>
    </w:p>
    <w:p w14:paraId="7BCE0C33" w14:textId="6C14BDC6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核对数据来源链接与图表/文字分析内容是否一致。</w:t>
      </w:r>
    </w:p>
    <w:p w14:paraId="2AB6EC33" w14:textId="560D9663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核对图表与标题和文字分析内容是否一致。</w:t>
      </w:r>
    </w:p>
    <w:p w14:paraId="46903B1E" w14:textId="2F697DAE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同一指标、同一机构的名称是否统一。</w:t>
      </w:r>
    </w:p>
    <w:p w14:paraId="2638B887" w14:textId="24B20D6D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⑤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是否存在数据冲突。</w:t>
      </w:r>
    </w:p>
    <w:p w14:paraId="690BE995" w14:textId="5F7703E7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⑥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推导/预测逻辑能否说服自己，信息依据在报告内是否存在。</w:t>
      </w:r>
    </w:p>
    <w:p w14:paraId="090CF178" w14:textId="19EF0BDA" w:rsidR="003D19A2" w:rsidRPr="00ED383B" w:rsidRDefault="00590F17" w:rsidP="00ED383B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⑦</w:t>
      </w:r>
      <w:r w:rsidR="003D19A2" w:rsidRPr="00ED383B">
        <w:rPr>
          <w:rFonts w:asciiTheme="minorEastAsia" w:hAnsiTheme="minorEastAsia" w:cstheme="minorEastAsia" w:hint="eastAsia"/>
          <w:bCs/>
          <w:sz w:val="22"/>
          <w:szCs w:val="22"/>
        </w:rPr>
        <w:t>结论依据是否在报告内有，建议是否合理。</w:t>
      </w:r>
    </w:p>
    <w:p w14:paraId="33320833" w14:textId="62475A85" w:rsidR="0077546D" w:rsidRPr="000C6A09" w:rsidRDefault="0077546D" w:rsidP="000C6A09">
      <w:pPr>
        <w:pStyle w:val="3"/>
        <w:numPr>
          <w:ilvl w:val="0"/>
          <w:numId w:val="32"/>
        </w:numPr>
        <w:spacing w:line="276" w:lineRule="auto"/>
        <w:ind w:firstLineChars="0"/>
        <w:rPr>
          <w:rFonts w:asciiTheme="minorEastAsia" w:hAnsiTheme="minorEastAsia" w:cstheme="minorEastAsia"/>
          <w:b/>
          <w:bCs w:val="0"/>
          <w:sz w:val="22"/>
          <w:szCs w:val="28"/>
        </w:rPr>
      </w:pPr>
      <w:r w:rsidRPr="000C6A09">
        <w:rPr>
          <w:rFonts w:asciiTheme="minorEastAsia" w:hAnsiTheme="minorEastAsia" w:cstheme="minorEastAsia" w:hint="eastAsia"/>
          <w:b/>
          <w:bCs w:val="0"/>
          <w:sz w:val="22"/>
          <w:szCs w:val="28"/>
        </w:rPr>
        <w:t>上级审核</w:t>
      </w:r>
    </w:p>
    <w:p w14:paraId="60FAABB6" w14:textId="2DDFEA73" w:rsidR="0077546D" w:rsidRPr="001117EC" w:rsidRDefault="001117EC" w:rsidP="001117EC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1117EC">
        <w:rPr>
          <w:rFonts w:asciiTheme="minorEastAsia" w:hAnsiTheme="minorEastAsia" w:cstheme="minorEastAsia" w:hint="eastAsia"/>
          <w:bCs/>
          <w:sz w:val="24"/>
        </w:rPr>
        <w:t>审核内容包括：</w:t>
      </w:r>
    </w:p>
    <w:p w14:paraId="05263D07" w14:textId="19E07A86" w:rsidR="001117EC" w:rsidRPr="00535477" w:rsidRDefault="001117EC" w:rsidP="001117E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①</w:t>
      </w:r>
      <w:r w:rsidR="00ED0CFA">
        <w:rPr>
          <w:rFonts w:asciiTheme="minorEastAsia" w:hAnsiTheme="minorEastAsia" w:cstheme="minorEastAsia" w:hint="eastAsia"/>
          <w:bCs/>
          <w:sz w:val="22"/>
          <w:szCs w:val="22"/>
        </w:rPr>
        <w:t>图表、数据、文字是否有误</w:t>
      </w:r>
    </w:p>
    <w:p w14:paraId="26FFF11D" w14:textId="06785BE4" w:rsidR="001117EC" w:rsidRDefault="001117EC" w:rsidP="001117E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②</w:t>
      </w:r>
      <w:r w:rsidR="00ED0CFA">
        <w:rPr>
          <w:rFonts w:asciiTheme="minorEastAsia" w:hAnsiTheme="minorEastAsia" w:cstheme="minorEastAsia" w:hint="eastAsia"/>
          <w:bCs/>
          <w:sz w:val="22"/>
          <w:szCs w:val="22"/>
        </w:rPr>
        <w:t>报告逻辑是否</w:t>
      </w:r>
      <w:r w:rsidR="00A51185">
        <w:rPr>
          <w:rFonts w:asciiTheme="minorEastAsia" w:hAnsiTheme="minorEastAsia" w:cstheme="minorEastAsia" w:hint="eastAsia"/>
          <w:bCs/>
          <w:sz w:val="22"/>
          <w:szCs w:val="22"/>
        </w:rPr>
        <w:t>严谨</w:t>
      </w:r>
    </w:p>
    <w:p w14:paraId="43D1A885" w14:textId="7A1E1FBB" w:rsidR="001117EC" w:rsidRDefault="001117EC" w:rsidP="001117E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③</w:t>
      </w:r>
      <w:r w:rsidR="00ED0CFA">
        <w:rPr>
          <w:rFonts w:asciiTheme="minorEastAsia" w:hAnsiTheme="minorEastAsia" w:cstheme="minorEastAsia" w:hint="eastAsia"/>
          <w:bCs/>
          <w:sz w:val="22"/>
          <w:szCs w:val="22"/>
        </w:rPr>
        <w:t>报告内容能否支撑报告结论</w:t>
      </w:r>
    </w:p>
    <w:p w14:paraId="5D3ADEFD" w14:textId="1A977192" w:rsidR="001117EC" w:rsidRDefault="001117EC" w:rsidP="001117E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④</w:t>
      </w:r>
      <w:r w:rsidR="00ED0CFA">
        <w:rPr>
          <w:rFonts w:asciiTheme="minorEastAsia" w:hAnsiTheme="minorEastAsia" w:cstheme="minorEastAsia" w:hint="eastAsia"/>
          <w:bCs/>
          <w:sz w:val="22"/>
          <w:szCs w:val="22"/>
        </w:rPr>
        <w:t>报告是否有需要补充或删减的内容</w:t>
      </w:r>
    </w:p>
    <w:p w14:paraId="36898699" w14:textId="36388FA5" w:rsidR="001117EC" w:rsidRDefault="001117EC" w:rsidP="001117E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⑤</w:t>
      </w:r>
      <w:r w:rsidR="00A51185">
        <w:rPr>
          <w:rFonts w:asciiTheme="minorEastAsia" w:hAnsiTheme="minorEastAsia" w:cstheme="minorEastAsia" w:hint="eastAsia"/>
          <w:bCs/>
          <w:sz w:val="22"/>
          <w:szCs w:val="22"/>
        </w:rPr>
        <w:t>报告是否能满足调研需求</w:t>
      </w:r>
    </w:p>
    <w:p w14:paraId="54FD6AA1" w14:textId="4CEE1910" w:rsidR="001117EC" w:rsidRDefault="001117EC" w:rsidP="001117EC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⑥</w:t>
      </w:r>
      <w:r w:rsidR="00832DBE">
        <w:rPr>
          <w:rFonts w:asciiTheme="minorEastAsia" w:hAnsiTheme="minorEastAsia" w:cstheme="minorEastAsia" w:hint="eastAsia"/>
          <w:bCs/>
          <w:sz w:val="22"/>
          <w:szCs w:val="22"/>
        </w:rPr>
        <w:t>对报告的亮点提出表扬，对缺点提出批评</w:t>
      </w:r>
    </w:p>
    <w:p w14:paraId="38F4FD17" w14:textId="2ACB12A8" w:rsidR="0077546D" w:rsidRPr="000450FC" w:rsidRDefault="009F4C71" w:rsidP="000450FC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4</w:t>
      </w:r>
      <w:r>
        <w:rPr>
          <w:rFonts w:asciiTheme="minorEastAsia" w:eastAsiaTheme="minorEastAsia" w:hAnsiTheme="minorEastAsia" w:cstheme="minorEastAsia"/>
        </w:rPr>
        <w:t>.4.</w:t>
      </w:r>
      <w:r w:rsidR="0077546D" w:rsidRPr="000450FC">
        <w:rPr>
          <w:rFonts w:asciiTheme="minorEastAsia" w:eastAsiaTheme="minorEastAsia" w:hAnsiTheme="minorEastAsia" w:cstheme="minorEastAsia" w:hint="eastAsia"/>
        </w:rPr>
        <w:t>提交成果</w:t>
      </w:r>
    </w:p>
    <w:p w14:paraId="3B3D8F2B" w14:textId="7C1A16F4" w:rsidR="0077546D" w:rsidRPr="0063057E" w:rsidRDefault="0063057E" w:rsidP="0063057E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63057E">
        <w:rPr>
          <w:rFonts w:asciiTheme="minorEastAsia" w:hAnsiTheme="minorEastAsia" w:cstheme="minorEastAsia" w:hint="eastAsia"/>
          <w:bCs/>
          <w:sz w:val="24"/>
        </w:rPr>
        <w:t>报告完成后部门负责人会通过电子流或内部邮件将调研报告发送</w:t>
      </w:r>
      <w:proofErr w:type="gramStart"/>
      <w:r w:rsidRPr="0063057E">
        <w:rPr>
          <w:rFonts w:asciiTheme="minorEastAsia" w:hAnsiTheme="minorEastAsia" w:cstheme="minorEastAsia" w:hint="eastAsia"/>
          <w:bCs/>
          <w:sz w:val="24"/>
        </w:rPr>
        <w:t>给需求人</w:t>
      </w:r>
      <w:proofErr w:type="gramEnd"/>
      <w:r w:rsidRPr="0063057E">
        <w:rPr>
          <w:rFonts w:asciiTheme="minorEastAsia" w:hAnsiTheme="minorEastAsia" w:cstheme="minorEastAsia" w:hint="eastAsia"/>
          <w:bCs/>
          <w:sz w:val="24"/>
        </w:rPr>
        <w:t>，并抄送给相关人员。</w:t>
      </w:r>
    </w:p>
    <w:p w14:paraId="0E1D3F13" w14:textId="72268D21" w:rsidR="00E16CFD" w:rsidRPr="000450FC" w:rsidRDefault="00047751" w:rsidP="000450FC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4</w:t>
      </w:r>
      <w:r>
        <w:rPr>
          <w:rFonts w:asciiTheme="minorEastAsia" w:eastAsiaTheme="minorEastAsia" w:hAnsiTheme="minorEastAsia" w:cstheme="minorEastAsia"/>
        </w:rPr>
        <w:t>.5.</w:t>
      </w:r>
      <w:r w:rsidR="00EA0100" w:rsidRPr="000450FC">
        <w:rPr>
          <w:rFonts w:asciiTheme="minorEastAsia" w:eastAsiaTheme="minorEastAsia" w:hAnsiTheme="minorEastAsia" w:cstheme="minorEastAsia" w:hint="eastAsia"/>
        </w:rPr>
        <w:t>报告评价</w:t>
      </w:r>
    </w:p>
    <w:p w14:paraId="0424F02C" w14:textId="6071CAD9" w:rsidR="003D19A2" w:rsidRDefault="003D19A2" w:rsidP="00871EAF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871EAF">
        <w:rPr>
          <w:rFonts w:asciiTheme="minorEastAsia" w:hAnsiTheme="minorEastAsia" w:cstheme="minorEastAsia" w:hint="eastAsia"/>
          <w:bCs/>
          <w:sz w:val="24"/>
        </w:rPr>
        <w:t>需求人</w:t>
      </w:r>
      <w:r w:rsidR="00351D40">
        <w:rPr>
          <w:rFonts w:asciiTheme="minorEastAsia" w:hAnsiTheme="minorEastAsia" w:cstheme="minorEastAsia" w:hint="eastAsia"/>
          <w:bCs/>
          <w:sz w:val="24"/>
        </w:rPr>
        <w:t>收到调研报告后，需在5个工作日内，</w:t>
      </w:r>
      <w:r w:rsidRPr="00871EAF">
        <w:rPr>
          <w:rFonts w:asciiTheme="minorEastAsia" w:hAnsiTheme="minorEastAsia" w:cstheme="minorEastAsia" w:hint="eastAsia"/>
          <w:bCs/>
          <w:sz w:val="24"/>
        </w:rPr>
        <w:t>根据完成</w:t>
      </w:r>
      <w:r w:rsidR="00351D40">
        <w:rPr>
          <w:rFonts w:asciiTheme="minorEastAsia" w:hAnsiTheme="minorEastAsia" w:cstheme="minorEastAsia" w:hint="eastAsia"/>
          <w:bCs/>
          <w:sz w:val="24"/>
        </w:rPr>
        <w:t>调研</w:t>
      </w:r>
      <w:r w:rsidRPr="00871EAF">
        <w:rPr>
          <w:rFonts w:asciiTheme="minorEastAsia" w:hAnsiTheme="minorEastAsia" w:cstheme="minorEastAsia" w:hint="eastAsia"/>
          <w:bCs/>
          <w:sz w:val="24"/>
        </w:rPr>
        <w:t>报告的及时性、准确性、针对性、实用性等方面对报告进行评分。</w:t>
      </w:r>
      <w:r w:rsidR="00351D40">
        <w:rPr>
          <w:rFonts w:asciiTheme="minorEastAsia" w:hAnsiTheme="minorEastAsia" w:cstheme="minorEastAsia" w:hint="eastAsia"/>
          <w:bCs/>
          <w:sz w:val="24"/>
        </w:rPr>
        <w:t>具体</w:t>
      </w:r>
      <w:r w:rsidRPr="00871EAF">
        <w:rPr>
          <w:rFonts w:asciiTheme="minorEastAsia" w:hAnsiTheme="minorEastAsia" w:cstheme="minorEastAsia" w:hint="eastAsia"/>
          <w:bCs/>
          <w:sz w:val="24"/>
        </w:rPr>
        <w:t>《侦察报告评分反馈表》</w:t>
      </w:r>
      <w:r w:rsidR="00351D40">
        <w:rPr>
          <w:rFonts w:asciiTheme="minorEastAsia" w:hAnsiTheme="minorEastAsia" w:cstheme="minorEastAsia" w:hint="eastAsia"/>
          <w:bCs/>
          <w:sz w:val="24"/>
        </w:rPr>
        <w:t>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40"/>
        <w:gridCol w:w="1618"/>
        <w:gridCol w:w="3696"/>
      </w:tblGrid>
      <w:tr w:rsidR="00351D40" w:rsidRPr="00351D40" w14:paraId="73E67291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14:paraId="016DD0D9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评价纬度及评分标准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CF1D27F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得分（满分100）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4253EC9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意见或建议（85分以下请写明原因或建议）</w:t>
            </w:r>
          </w:p>
        </w:tc>
      </w:tr>
      <w:tr w:rsidR="00351D40" w:rsidRPr="00351D40" w14:paraId="03921F73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64559" w14:textId="77777777" w:rsidR="004A2649" w:rsidRDefault="00351D40" w:rsidP="00351D4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及时性</w:t>
            </w:r>
          </w:p>
          <w:p w14:paraId="6AC624CD" w14:textId="3B94B2A5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报告是否在约定时间内提交，根据任务安排，出结果时间一般为2-25个工作日</w:t>
            </w:r>
          </w:p>
        </w:tc>
        <w:tc>
          <w:tcPr>
            <w:tcW w:w="82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BDB0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F475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51D40" w:rsidRPr="00351D40" w14:paraId="352B5990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2FB33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评分标准：</w:t>
            </w:r>
          </w:p>
          <w:p w14:paraId="075FBBF8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非常及时，能在开展本部门相应工作之前收到报告：95~100分</w:t>
            </w:r>
          </w:p>
          <w:p w14:paraId="28DA7CA8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比较及时，不影响进度：60~95分</w:t>
            </w:r>
          </w:p>
          <w:p w14:paraId="17CD2478" w14:textId="5E8ED6FC" w:rsidR="00351D40" w:rsidRPr="00351D40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严重拖沓，影响进度：0~59分</w:t>
            </w:r>
          </w:p>
        </w:tc>
        <w:tc>
          <w:tcPr>
            <w:tcW w:w="82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D115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DE308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1D40" w:rsidRPr="00351D40" w14:paraId="368311E3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454FC" w14:textId="77777777" w:rsidR="004A2649" w:rsidRDefault="00351D40" w:rsidP="00351D4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针对性</w:t>
            </w:r>
          </w:p>
          <w:p w14:paraId="5B17B0DE" w14:textId="1B677DDD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报告是否针对需求</w:t>
            </w:r>
            <w:proofErr w:type="gramStart"/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作出</w:t>
            </w:r>
            <w:proofErr w:type="gramEnd"/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了详细的信息阐述</w:t>
            </w:r>
          </w:p>
        </w:tc>
        <w:tc>
          <w:tcPr>
            <w:tcW w:w="82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2065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A42D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51D40" w:rsidRPr="00351D40" w14:paraId="6FAB675E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613C5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评分标准：</w:t>
            </w:r>
          </w:p>
          <w:p w14:paraId="4AF46023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lastRenderedPageBreak/>
              <w:t>报告针对需求</w:t>
            </w:r>
            <w:proofErr w:type="gramStart"/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作出</w:t>
            </w:r>
            <w:proofErr w:type="gramEnd"/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了详细的信息阐述，能满足需求：95~100分</w:t>
            </w:r>
          </w:p>
          <w:p w14:paraId="6F432771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对部分需求</w:t>
            </w:r>
            <w:proofErr w:type="gramStart"/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作出</w:t>
            </w:r>
            <w:proofErr w:type="gramEnd"/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了阐述，基本能满足需求：60~95分</w:t>
            </w:r>
          </w:p>
          <w:p w14:paraId="5D520C80" w14:textId="05858B71" w:rsidR="00351D40" w:rsidRPr="00351D40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报告偏离需求，得不到想要的结果：0~59分</w:t>
            </w:r>
          </w:p>
        </w:tc>
        <w:tc>
          <w:tcPr>
            <w:tcW w:w="82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67EF1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0A15F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1D40" w:rsidRPr="00351D40" w14:paraId="17696578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96073" w14:textId="77777777" w:rsidR="004A2649" w:rsidRDefault="00351D40" w:rsidP="00351D4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准确性</w:t>
            </w:r>
          </w:p>
          <w:p w14:paraId="1DA96149" w14:textId="7E1A6CB5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报告信息、数据是否准确，来源是否可靠</w:t>
            </w:r>
          </w:p>
        </w:tc>
        <w:tc>
          <w:tcPr>
            <w:tcW w:w="82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E2CC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6535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51D40" w:rsidRPr="00351D40" w14:paraId="2BA234DB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CB1C5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评分标准：</w:t>
            </w:r>
          </w:p>
          <w:p w14:paraId="5BC43AB2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数据准确度高，信息来源可信赖：95~100分</w:t>
            </w:r>
          </w:p>
          <w:p w14:paraId="22ADA2FD" w14:textId="00D6BF10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数据准确，只有少量错别字或符号，不影响阅读：60~95分</w:t>
            </w:r>
          </w:p>
          <w:p w14:paraId="41665D72" w14:textId="0CCCAA4A" w:rsidR="00351D40" w:rsidRPr="00351D40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数据准确度差，有误导嫌疑：0~59分</w:t>
            </w:r>
          </w:p>
        </w:tc>
        <w:tc>
          <w:tcPr>
            <w:tcW w:w="82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BC8BE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0CAD6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1D40" w:rsidRPr="00351D40" w14:paraId="76D6F892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BA571" w14:textId="77777777" w:rsidR="004A2649" w:rsidRDefault="00351D40" w:rsidP="00351D40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实用性</w:t>
            </w:r>
          </w:p>
          <w:p w14:paraId="08D2897B" w14:textId="6020528C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报告是否实用，对本部门开展相应工作是否能带来贡献</w:t>
            </w:r>
          </w:p>
        </w:tc>
        <w:tc>
          <w:tcPr>
            <w:tcW w:w="82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F7F2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C499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51D40" w:rsidRPr="00351D40" w14:paraId="6CA00DD8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376B4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评分标准：</w:t>
            </w:r>
          </w:p>
          <w:p w14:paraId="02693BE6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报告非常有用，意义重大：95~100分</w:t>
            </w:r>
          </w:p>
          <w:p w14:paraId="4A148B45" w14:textId="77777777" w:rsidR="004A2649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报告基本可用，有一定参考价值：60~95分</w:t>
            </w:r>
          </w:p>
          <w:p w14:paraId="300AF4D2" w14:textId="16760E70" w:rsidR="00351D40" w:rsidRPr="00351D40" w:rsidRDefault="00351D40" w:rsidP="00351D40">
            <w:pPr>
              <w:rPr>
                <w:rFonts w:ascii="宋体" w:eastAsia="宋体" w:hAnsi="宋体" w:cs="宋体"/>
                <w:color w:val="80808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报告可用性差，毫无价值：0~59分</w:t>
            </w:r>
          </w:p>
        </w:tc>
        <w:tc>
          <w:tcPr>
            <w:tcW w:w="82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F8D4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C9D01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1D40" w:rsidRPr="00351D40" w14:paraId="6E23E707" w14:textId="77777777" w:rsidTr="004A2649">
        <w:trPr>
          <w:trHeight w:val="315"/>
        </w:trPr>
        <w:tc>
          <w:tcPr>
            <w:tcW w:w="2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0198B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总体评价</w:t>
            </w: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51D40">
              <w:rPr>
                <w:rFonts w:ascii="宋体" w:eastAsia="宋体" w:hAnsi="宋体" w:cs="宋体" w:hint="eastAsia"/>
                <w:color w:val="F4B084"/>
                <w:kern w:val="0"/>
                <w:sz w:val="18"/>
                <w:szCs w:val="18"/>
              </w:rPr>
              <w:t>自动生成</w:t>
            </w: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20CFEC" w14:textId="77777777" w:rsidR="00351D40" w:rsidRPr="00351D40" w:rsidRDefault="00351D40" w:rsidP="00351D4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7630" w14:textId="77777777" w:rsidR="00351D40" w:rsidRPr="00351D40" w:rsidRDefault="00351D40" w:rsidP="00351D4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D4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2A9B0AB" w14:textId="1A72C25E" w:rsidR="00351D40" w:rsidRPr="00351D40" w:rsidRDefault="00325EDE" w:rsidP="00871EAF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部门负责人收到报告评价后，会将评分表转发给调研专员，调研专员需与需求人再次进行沟通报告的内容，以发现改进方向。</w:t>
      </w:r>
    </w:p>
    <w:p w14:paraId="0C8210ED" w14:textId="4AF86919" w:rsidR="00EA0100" w:rsidRPr="000450FC" w:rsidRDefault="00047751" w:rsidP="000450FC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4</w:t>
      </w:r>
      <w:r>
        <w:rPr>
          <w:rFonts w:asciiTheme="minorEastAsia" w:eastAsiaTheme="minorEastAsia" w:hAnsiTheme="minorEastAsia" w:cstheme="minorEastAsia"/>
        </w:rPr>
        <w:t>.6.</w:t>
      </w:r>
      <w:r w:rsidR="00EA0100" w:rsidRPr="000450FC">
        <w:rPr>
          <w:rFonts w:asciiTheme="minorEastAsia" w:eastAsiaTheme="minorEastAsia" w:hAnsiTheme="minorEastAsia" w:cstheme="minorEastAsia" w:hint="eastAsia"/>
        </w:rPr>
        <w:t>报告归档</w:t>
      </w:r>
    </w:p>
    <w:p w14:paraId="4701C02E" w14:textId="05871967" w:rsidR="005F78A2" w:rsidRPr="005F78A2" w:rsidRDefault="005F78A2" w:rsidP="005F78A2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5F78A2">
        <w:rPr>
          <w:rFonts w:asciiTheme="minorEastAsia" w:hAnsiTheme="minorEastAsia" w:cstheme="minorEastAsia" w:hint="eastAsia"/>
        </w:rPr>
        <w:t>4</w:t>
      </w:r>
      <w:r w:rsidRPr="005F78A2">
        <w:rPr>
          <w:rFonts w:asciiTheme="minorEastAsia" w:hAnsiTheme="minorEastAsia" w:cstheme="minorEastAsia"/>
        </w:rPr>
        <w:t>.6.1.</w:t>
      </w:r>
      <w:r w:rsidRPr="005F78A2">
        <w:rPr>
          <w:rFonts w:asciiTheme="minorEastAsia" w:hAnsiTheme="minorEastAsia" w:cstheme="minorEastAsia" w:hint="eastAsia"/>
        </w:rPr>
        <w:t>需求人归档</w:t>
      </w:r>
    </w:p>
    <w:p w14:paraId="2AE62AEF" w14:textId="7F1DE59B" w:rsidR="005F78A2" w:rsidRPr="002705DB" w:rsidRDefault="002705DB" w:rsidP="002705DB">
      <w:pPr>
        <w:spacing w:line="360" w:lineRule="auto"/>
        <w:ind w:firstLineChars="200" w:firstLine="480"/>
        <w:rPr>
          <w:rFonts w:asciiTheme="minorEastAsia" w:hAnsiTheme="minorEastAsia" w:cstheme="minorEastAsia"/>
          <w:bCs/>
          <w:sz w:val="24"/>
        </w:rPr>
      </w:pPr>
      <w:r w:rsidRPr="002705DB">
        <w:rPr>
          <w:rFonts w:asciiTheme="minorEastAsia" w:hAnsiTheme="minorEastAsia" w:cstheme="minorEastAsia" w:hint="eastAsia"/>
          <w:bCs/>
          <w:sz w:val="24"/>
        </w:rPr>
        <w:t>提交</w:t>
      </w:r>
      <w:proofErr w:type="gramStart"/>
      <w:r w:rsidRPr="002705DB">
        <w:rPr>
          <w:rFonts w:asciiTheme="minorEastAsia" w:hAnsiTheme="minorEastAsia" w:cstheme="minorEastAsia" w:hint="eastAsia"/>
          <w:bCs/>
          <w:sz w:val="24"/>
        </w:rPr>
        <w:t>给需求人</w:t>
      </w:r>
      <w:proofErr w:type="gramEnd"/>
      <w:r w:rsidRPr="002705DB">
        <w:rPr>
          <w:rFonts w:asciiTheme="minorEastAsia" w:hAnsiTheme="minorEastAsia" w:cstheme="minorEastAsia" w:hint="eastAsia"/>
          <w:bCs/>
          <w:sz w:val="24"/>
        </w:rPr>
        <w:t>的报告由需求人自行进行归档，或发给相关人员查阅，但应注意保密。</w:t>
      </w:r>
    </w:p>
    <w:p w14:paraId="333388D2" w14:textId="1AAC94A0" w:rsidR="005F78A2" w:rsidRPr="005F78A2" w:rsidRDefault="005F78A2" w:rsidP="005F78A2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5F78A2">
        <w:rPr>
          <w:rFonts w:asciiTheme="minorEastAsia" w:hAnsiTheme="minorEastAsia" w:cstheme="minorEastAsia" w:hint="eastAsia"/>
        </w:rPr>
        <w:t>4</w:t>
      </w:r>
      <w:r w:rsidRPr="005F78A2">
        <w:rPr>
          <w:rFonts w:asciiTheme="minorEastAsia" w:hAnsiTheme="minorEastAsia" w:cstheme="minorEastAsia"/>
        </w:rPr>
        <w:t>.6.2.</w:t>
      </w:r>
      <w:r w:rsidRPr="005F78A2">
        <w:rPr>
          <w:rFonts w:asciiTheme="minorEastAsia" w:hAnsiTheme="minorEastAsia" w:cstheme="minorEastAsia" w:hint="eastAsia"/>
        </w:rPr>
        <w:t>市场调研部归档</w:t>
      </w:r>
    </w:p>
    <w:p w14:paraId="2B7F0EF0" w14:textId="1027A28E" w:rsidR="005F78A2" w:rsidRDefault="002705DB" w:rsidP="0069432E">
      <w:pPr>
        <w:spacing w:line="276" w:lineRule="auto"/>
        <w:ind w:firstLineChars="200" w:firstLine="440"/>
        <w:rPr>
          <w:rFonts w:asciiTheme="minorEastAsia" w:hAnsiTheme="minorEastAsia" w:cstheme="minorEastAsia"/>
          <w:bCs/>
          <w:sz w:val="22"/>
          <w:szCs w:val="22"/>
        </w:rPr>
      </w:pPr>
      <w:r>
        <w:rPr>
          <w:rFonts w:asciiTheme="minorEastAsia" w:hAnsiTheme="minorEastAsia" w:cstheme="minorEastAsia" w:hint="eastAsia"/>
          <w:bCs/>
          <w:sz w:val="22"/>
          <w:szCs w:val="22"/>
        </w:rPr>
        <w:t>市场调研部门内部</w:t>
      </w:r>
      <w:r w:rsidR="00421CED">
        <w:rPr>
          <w:rFonts w:asciiTheme="minorEastAsia" w:hAnsiTheme="minorEastAsia" w:cstheme="minorEastAsia" w:hint="eastAsia"/>
          <w:bCs/>
          <w:sz w:val="22"/>
          <w:szCs w:val="22"/>
        </w:rPr>
        <w:t>归档则由部门负责人将调研报告上传到“傲雷知识库”，实现集团内部一级部门负责人共享。</w:t>
      </w:r>
    </w:p>
    <w:p w14:paraId="4E63EF01" w14:textId="3E454FD2" w:rsidR="00E16CFD" w:rsidRPr="00D67A32" w:rsidRDefault="00D67A32" w:rsidP="00D67A32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r w:rsidRPr="00D67A32">
        <w:rPr>
          <w:rFonts w:asciiTheme="minorEastAsia" w:eastAsiaTheme="minorEastAsia" w:hAnsiTheme="minorEastAsia" w:cstheme="minorEastAsia" w:hint="eastAsia"/>
        </w:rPr>
        <w:t>4</w:t>
      </w:r>
      <w:r w:rsidRPr="00D67A32">
        <w:rPr>
          <w:rFonts w:asciiTheme="minorEastAsia" w:eastAsiaTheme="minorEastAsia" w:hAnsiTheme="minorEastAsia" w:cstheme="minorEastAsia"/>
        </w:rPr>
        <w:t>.7.</w:t>
      </w:r>
      <w:r w:rsidRPr="00D67A32">
        <w:rPr>
          <w:rFonts w:asciiTheme="minorEastAsia" w:eastAsiaTheme="minorEastAsia" w:hAnsiTheme="minorEastAsia" w:cstheme="minorEastAsia" w:hint="eastAsia"/>
        </w:rPr>
        <w:t>相关书籍及考证方向</w:t>
      </w:r>
    </w:p>
    <w:p w14:paraId="04140DE6" w14:textId="1B9A940F" w:rsidR="00D67A32" w:rsidRPr="00D67A32" w:rsidRDefault="00D67A32" w:rsidP="00D67A32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D67A32">
        <w:rPr>
          <w:rFonts w:asciiTheme="minorEastAsia" w:hAnsiTheme="minorEastAsia" w:cstheme="minorEastAsia" w:hint="eastAsia"/>
        </w:rPr>
        <w:t>4</w:t>
      </w:r>
      <w:r w:rsidRPr="00D67A32">
        <w:rPr>
          <w:rFonts w:asciiTheme="minorEastAsia" w:hAnsiTheme="minorEastAsia" w:cstheme="minorEastAsia"/>
        </w:rPr>
        <w:t>.7.1.</w:t>
      </w:r>
      <w:r w:rsidRPr="00D67A32">
        <w:rPr>
          <w:rFonts w:asciiTheme="minorEastAsia" w:hAnsiTheme="minorEastAsia" w:cstheme="minorEastAsia" w:hint="eastAsia"/>
        </w:rPr>
        <w:t>相关书籍</w:t>
      </w:r>
    </w:p>
    <w:p w14:paraId="142ED220" w14:textId="1136A0AE" w:rsidR="00D67A32" w:rsidRPr="00866264" w:rsidRDefault="000C0D54" w:rsidP="00866264">
      <w:pPr>
        <w:pStyle w:val="3"/>
        <w:numPr>
          <w:ilvl w:val="0"/>
          <w:numId w:val="34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866264">
        <w:rPr>
          <w:rFonts w:asciiTheme="minorEastAsia" w:hAnsiTheme="minorEastAsia" w:cstheme="minorEastAsia" w:hint="eastAsia"/>
          <w:sz w:val="22"/>
          <w:szCs w:val="28"/>
        </w:rPr>
        <w:t>办公软件系列</w:t>
      </w:r>
    </w:p>
    <w:p w14:paraId="77BEFEF6" w14:textId="3FF00A3E" w:rsidR="000C0D54" w:rsidRPr="00866264" w:rsidRDefault="00866264" w:rsidP="00866264">
      <w:pPr>
        <w:pStyle w:val="3"/>
        <w:numPr>
          <w:ilvl w:val="0"/>
          <w:numId w:val="34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866264">
        <w:rPr>
          <w:rFonts w:asciiTheme="minorEastAsia" w:hAnsiTheme="minorEastAsia" w:cstheme="minorEastAsia" w:hint="eastAsia"/>
          <w:sz w:val="22"/>
          <w:szCs w:val="28"/>
        </w:rPr>
        <w:t>市场调查系列</w:t>
      </w:r>
    </w:p>
    <w:p w14:paraId="6975A1C9" w14:textId="10405CA6" w:rsidR="000C0D54" w:rsidRPr="00866264" w:rsidRDefault="000C0D54" w:rsidP="00866264">
      <w:pPr>
        <w:pStyle w:val="3"/>
        <w:numPr>
          <w:ilvl w:val="0"/>
          <w:numId w:val="34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866264">
        <w:rPr>
          <w:rFonts w:asciiTheme="minorEastAsia" w:hAnsiTheme="minorEastAsia" w:cstheme="minorEastAsia" w:hint="eastAsia"/>
          <w:sz w:val="22"/>
          <w:szCs w:val="28"/>
        </w:rPr>
        <w:t>麦肯锡系列</w:t>
      </w:r>
    </w:p>
    <w:p w14:paraId="102F1789" w14:textId="395024A5" w:rsidR="000C0D54" w:rsidRPr="00866264" w:rsidRDefault="000C0D54" w:rsidP="00866264">
      <w:pPr>
        <w:pStyle w:val="3"/>
        <w:numPr>
          <w:ilvl w:val="0"/>
          <w:numId w:val="34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866264">
        <w:rPr>
          <w:rFonts w:asciiTheme="minorEastAsia" w:hAnsiTheme="minorEastAsia" w:cstheme="minorEastAsia" w:hint="eastAsia"/>
          <w:sz w:val="22"/>
          <w:szCs w:val="28"/>
        </w:rPr>
        <w:t>战略管理</w:t>
      </w:r>
    </w:p>
    <w:p w14:paraId="529A9918" w14:textId="3034E743" w:rsidR="000C0D54" w:rsidRPr="00866264" w:rsidRDefault="000C0D54" w:rsidP="00866264">
      <w:pPr>
        <w:pStyle w:val="3"/>
        <w:numPr>
          <w:ilvl w:val="0"/>
          <w:numId w:val="34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866264">
        <w:rPr>
          <w:rFonts w:asciiTheme="minorEastAsia" w:hAnsiTheme="minorEastAsia" w:cstheme="minorEastAsia" w:hint="eastAsia"/>
          <w:sz w:val="22"/>
          <w:szCs w:val="28"/>
        </w:rPr>
        <w:t>品牌经典系列</w:t>
      </w:r>
    </w:p>
    <w:p w14:paraId="50B2239A" w14:textId="11A1674F" w:rsidR="00D67A32" w:rsidRPr="00D67A32" w:rsidRDefault="00D67A32" w:rsidP="00D67A32">
      <w:pPr>
        <w:pStyle w:val="3"/>
        <w:ind w:firstLineChars="0" w:firstLine="227"/>
        <w:rPr>
          <w:rFonts w:asciiTheme="minorEastAsia" w:hAnsiTheme="minorEastAsia" w:cstheme="minorEastAsia"/>
        </w:rPr>
      </w:pPr>
      <w:r w:rsidRPr="00D67A32">
        <w:rPr>
          <w:rFonts w:asciiTheme="minorEastAsia" w:hAnsiTheme="minorEastAsia" w:cstheme="minorEastAsia" w:hint="eastAsia"/>
        </w:rPr>
        <w:t>4</w:t>
      </w:r>
      <w:r w:rsidRPr="00D67A32">
        <w:rPr>
          <w:rFonts w:asciiTheme="minorEastAsia" w:hAnsiTheme="minorEastAsia" w:cstheme="minorEastAsia"/>
        </w:rPr>
        <w:t>.7.2.</w:t>
      </w:r>
      <w:r w:rsidRPr="00D67A32">
        <w:rPr>
          <w:rFonts w:asciiTheme="minorEastAsia" w:hAnsiTheme="minorEastAsia" w:cstheme="minorEastAsia" w:hint="eastAsia"/>
        </w:rPr>
        <w:t>考证方向</w:t>
      </w:r>
    </w:p>
    <w:p w14:paraId="780506DB" w14:textId="4F3A4C5C" w:rsidR="00D67A32" w:rsidRPr="00E15F41" w:rsidRDefault="00D67A32" w:rsidP="00866264">
      <w:pPr>
        <w:pStyle w:val="3"/>
        <w:numPr>
          <w:ilvl w:val="0"/>
          <w:numId w:val="35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E15F41">
        <w:rPr>
          <w:rFonts w:asciiTheme="minorEastAsia" w:hAnsiTheme="minorEastAsia" w:cstheme="minorEastAsia"/>
          <w:sz w:val="22"/>
          <w:szCs w:val="28"/>
        </w:rPr>
        <w:t>MOS</w:t>
      </w:r>
    </w:p>
    <w:p w14:paraId="0A9042B6" w14:textId="66C28155" w:rsidR="00D67A32" w:rsidRPr="00E15F41" w:rsidRDefault="00E15F41" w:rsidP="00866264">
      <w:pPr>
        <w:pStyle w:val="3"/>
        <w:numPr>
          <w:ilvl w:val="0"/>
          <w:numId w:val="35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E15F41">
        <w:rPr>
          <w:rFonts w:asciiTheme="minorEastAsia" w:hAnsiTheme="minorEastAsia" w:cstheme="minorEastAsia" w:hint="eastAsia"/>
          <w:sz w:val="22"/>
          <w:szCs w:val="28"/>
        </w:rPr>
        <w:t>统计师（初级、中级、高级）</w:t>
      </w:r>
    </w:p>
    <w:p w14:paraId="4EE87A63" w14:textId="7394AFC1" w:rsidR="00E15F41" w:rsidRPr="00E15F41" w:rsidRDefault="00E15F41" w:rsidP="00866264">
      <w:pPr>
        <w:pStyle w:val="3"/>
        <w:numPr>
          <w:ilvl w:val="0"/>
          <w:numId w:val="35"/>
        </w:numPr>
        <w:spacing w:line="276" w:lineRule="auto"/>
        <w:ind w:firstLineChars="0"/>
        <w:rPr>
          <w:rFonts w:asciiTheme="minorEastAsia" w:hAnsiTheme="minorEastAsia" w:cstheme="minorEastAsia"/>
          <w:sz w:val="22"/>
          <w:szCs w:val="28"/>
        </w:rPr>
      </w:pPr>
      <w:r w:rsidRPr="00E15F41">
        <w:rPr>
          <w:rFonts w:asciiTheme="minorEastAsia" w:hAnsiTheme="minorEastAsia" w:cstheme="minorEastAsia" w:hint="eastAsia"/>
          <w:sz w:val="22"/>
          <w:szCs w:val="28"/>
        </w:rPr>
        <w:t>C</w:t>
      </w:r>
      <w:r w:rsidRPr="00E15F41">
        <w:rPr>
          <w:rFonts w:asciiTheme="minorEastAsia" w:hAnsiTheme="minorEastAsia" w:cstheme="minorEastAsia"/>
          <w:sz w:val="22"/>
          <w:szCs w:val="28"/>
        </w:rPr>
        <w:t>FA</w:t>
      </w:r>
    </w:p>
    <w:p w14:paraId="2A277906" w14:textId="51DEA812" w:rsidR="00E15F41" w:rsidRPr="00E15F41" w:rsidRDefault="00E15F41" w:rsidP="00866264">
      <w:pPr>
        <w:pStyle w:val="3"/>
        <w:numPr>
          <w:ilvl w:val="0"/>
          <w:numId w:val="35"/>
        </w:numPr>
        <w:spacing w:line="276" w:lineRule="auto"/>
        <w:ind w:firstLineChars="0"/>
        <w:rPr>
          <w:rFonts w:asciiTheme="minorEastAsia" w:hAnsiTheme="minorEastAsia" w:cstheme="minorEastAsia" w:hint="eastAsia"/>
          <w:sz w:val="22"/>
          <w:szCs w:val="28"/>
        </w:rPr>
      </w:pPr>
      <w:r w:rsidRPr="00E15F41">
        <w:rPr>
          <w:rFonts w:asciiTheme="minorEastAsia" w:hAnsiTheme="minorEastAsia" w:cstheme="minorEastAsia"/>
          <w:sz w:val="22"/>
          <w:szCs w:val="28"/>
        </w:rPr>
        <w:t>CPA</w:t>
      </w:r>
    </w:p>
    <w:p w14:paraId="71EE91E7" w14:textId="77777777" w:rsidR="00BB7C7A" w:rsidRDefault="00BB7C7A"/>
    <w:sectPr w:rsidR="00BB7C7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CB95" w14:textId="77777777" w:rsidR="001D0468" w:rsidRDefault="001D0468" w:rsidP="00935870">
      <w:r>
        <w:separator/>
      </w:r>
    </w:p>
  </w:endnote>
  <w:endnote w:type="continuationSeparator" w:id="0">
    <w:p w14:paraId="7D073EAD" w14:textId="77777777" w:rsidR="001D0468" w:rsidRDefault="001D0468" w:rsidP="0093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F92F" w14:textId="77777777" w:rsidR="001D0468" w:rsidRDefault="001D0468" w:rsidP="00935870">
      <w:r>
        <w:separator/>
      </w:r>
    </w:p>
  </w:footnote>
  <w:footnote w:type="continuationSeparator" w:id="0">
    <w:p w14:paraId="2E3E6448" w14:textId="77777777" w:rsidR="001D0468" w:rsidRDefault="001D0468" w:rsidP="00935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528"/>
    <w:multiLevelType w:val="hybridMultilevel"/>
    <w:tmpl w:val="AA843AE2"/>
    <w:lvl w:ilvl="0" w:tplc="04090011">
      <w:start w:val="1"/>
      <w:numFmt w:val="decimal"/>
      <w:lvlText w:val="%1)"/>
      <w:lvlJc w:val="left"/>
      <w:pPr>
        <w:ind w:left="1136" w:hanging="420"/>
      </w:p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1" w15:restartNumberingAfterBreak="0">
    <w:nsid w:val="09314EFB"/>
    <w:multiLevelType w:val="multilevel"/>
    <w:tmpl w:val="09314EFB"/>
    <w:lvl w:ilvl="0">
      <w:start w:val="1"/>
      <w:numFmt w:val="decimal"/>
      <w:lvlText w:val="%1)"/>
      <w:lvlJc w:val="left"/>
      <w:pPr>
        <w:ind w:left="64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" w15:restartNumberingAfterBreak="0">
    <w:nsid w:val="0B154E4D"/>
    <w:multiLevelType w:val="hybridMultilevel"/>
    <w:tmpl w:val="88E8D03E"/>
    <w:lvl w:ilvl="0" w:tplc="04090011">
      <w:start w:val="1"/>
      <w:numFmt w:val="decimal"/>
      <w:lvlText w:val="%1)"/>
      <w:lvlJc w:val="left"/>
      <w:pPr>
        <w:ind w:left="1136" w:hanging="420"/>
      </w:p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3" w15:restartNumberingAfterBreak="0">
    <w:nsid w:val="17CB0D9E"/>
    <w:multiLevelType w:val="hybridMultilevel"/>
    <w:tmpl w:val="8A2E79B2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" w15:restartNumberingAfterBreak="0">
    <w:nsid w:val="19F33B43"/>
    <w:multiLevelType w:val="hybridMultilevel"/>
    <w:tmpl w:val="8A2E79B2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" w15:restartNumberingAfterBreak="0">
    <w:nsid w:val="1C504CBF"/>
    <w:multiLevelType w:val="multilevel"/>
    <w:tmpl w:val="1C504CBF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6" w15:restartNumberingAfterBreak="0">
    <w:nsid w:val="20CD15EC"/>
    <w:multiLevelType w:val="multilevel"/>
    <w:tmpl w:val="290610A9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43D006B"/>
    <w:multiLevelType w:val="multilevel"/>
    <w:tmpl w:val="243D006B"/>
    <w:lvl w:ilvl="0">
      <w:start w:val="1"/>
      <w:numFmt w:val="decimal"/>
      <w:lvlText w:val="%1)"/>
      <w:lvlJc w:val="left"/>
      <w:pPr>
        <w:ind w:left="64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0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2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4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6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8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7" w:hanging="420"/>
      </w:pPr>
      <w:rPr>
        <w:rFonts w:hint="eastAsia"/>
      </w:rPr>
    </w:lvl>
  </w:abstractNum>
  <w:abstractNum w:abstractNumId="8" w15:restartNumberingAfterBreak="0">
    <w:nsid w:val="280D4795"/>
    <w:multiLevelType w:val="hybridMultilevel"/>
    <w:tmpl w:val="D54AF318"/>
    <w:lvl w:ilvl="0" w:tplc="04090011">
      <w:start w:val="1"/>
      <w:numFmt w:val="decimal"/>
      <w:lvlText w:val="%1)"/>
      <w:lvlJc w:val="left"/>
      <w:pPr>
        <w:ind w:left="1136" w:hanging="420"/>
      </w:p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9" w15:restartNumberingAfterBreak="0">
    <w:nsid w:val="290610A9"/>
    <w:multiLevelType w:val="multilevel"/>
    <w:tmpl w:val="290610A9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F3701BB"/>
    <w:multiLevelType w:val="multilevel"/>
    <w:tmpl w:val="2F3701BB"/>
    <w:lvl w:ilvl="0">
      <w:start w:val="1"/>
      <w:numFmt w:val="decimal"/>
      <w:lvlText w:val="%1)"/>
      <w:lvlJc w:val="left"/>
      <w:pPr>
        <w:ind w:left="647" w:hanging="420"/>
      </w:pPr>
      <w:rPr>
        <w:rFonts w:asciiTheme="minorEastAsia" w:eastAsia="宋体" w:hAnsiTheme="minorEastAsia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348918CA"/>
    <w:multiLevelType w:val="multilevel"/>
    <w:tmpl w:val="348918CA"/>
    <w:lvl w:ilvl="0">
      <w:start w:val="1"/>
      <w:numFmt w:val="decimal"/>
      <w:lvlText w:val="%1)"/>
      <w:lvlJc w:val="left"/>
      <w:pPr>
        <w:ind w:left="64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023CFB"/>
    <w:multiLevelType w:val="multilevel"/>
    <w:tmpl w:val="39023CFB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13" w15:restartNumberingAfterBreak="0">
    <w:nsid w:val="3B61320E"/>
    <w:multiLevelType w:val="hybridMultilevel"/>
    <w:tmpl w:val="8FEAAECE"/>
    <w:lvl w:ilvl="0" w:tplc="BCE2A208">
      <w:start w:val="1"/>
      <w:numFmt w:val="decimal"/>
      <w:lvlText w:val="%1、"/>
      <w:lvlJc w:val="left"/>
      <w:pPr>
        <w:ind w:left="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14" w15:restartNumberingAfterBreak="0">
    <w:nsid w:val="3B6A1D64"/>
    <w:multiLevelType w:val="hybridMultilevel"/>
    <w:tmpl w:val="A7307924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5" w15:restartNumberingAfterBreak="0">
    <w:nsid w:val="3E7F55F9"/>
    <w:multiLevelType w:val="multilevel"/>
    <w:tmpl w:val="3E7F55F9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16" w15:restartNumberingAfterBreak="0">
    <w:nsid w:val="3F9F03B4"/>
    <w:multiLevelType w:val="multilevel"/>
    <w:tmpl w:val="3F9F03B4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17" w15:restartNumberingAfterBreak="0">
    <w:nsid w:val="46D8107B"/>
    <w:multiLevelType w:val="hybridMultilevel"/>
    <w:tmpl w:val="A7307924"/>
    <w:lvl w:ilvl="0" w:tplc="04090011">
      <w:start w:val="1"/>
      <w:numFmt w:val="decimal"/>
      <w:lvlText w:val="%1)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8" w15:restartNumberingAfterBreak="0">
    <w:nsid w:val="49B57539"/>
    <w:multiLevelType w:val="hybridMultilevel"/>
    <w:tmpl w:val="8A2E79B2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9" w15:restartNumberingAfterBreak="0">
    <w:nsid w:val="4E863D20"/>
    <w:multiLevelType w:val="multilevel"/>
    <w:tmpl w:val="4E863D20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0" w15:restartNumberingAfterBreak="0">
    <w:nsid w:val="571D298C"/>
    <w:multiLevelType w:val="hybridMultilevel"/>
    <w:tmpl w:val="8A2E79B2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1" w15:restartNumberingAfterBreak="0">
    <w:nsid w:val="59AC68D5"/>
    <w:multiLevelType w:val="hybridMultilevel"/>
    <w:tmpl w:val="8A2E79B2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2" w15:restartNumberingAfterBreak="0">
    <w:nsid w:val="5E3F6955"/>
    <w:multiLevelType w:val="multilevel"/>
    <w:tmpl w:val="5E3F6955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3" w15:restartNumberingAfterBreak="0">
    <w:nsid w:val="63102BC8"/>
    <w:multiLevelType w:val="hybridMultilevel"/>
    <w:tmpl w:val="8A2E79B2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4" w15:restartNumberingAfterBreak="0">
    <w:nsid w:val="68B370A9"/>
    <w:multiLevelType w:val="multilevel"/>
    <w:tmpl w:val="68B370A9"/>
    <w:lvl w:ilvl="0">
      <w:start w:val="1"/>
      <w:numFmt w:val="decimal"/>
      <w:lvlText w:val="%1)"/>
      <w:lvlJc w:val="left"/>
      <w:pPr>
        <w:ind w:left="647" w:hanging="420"/>
      </w:pPr>
      <w:rPr>
        <w:rFonts w:asciiTheme="minorEastAsia" w:eastAsiaTheme="minorEastAsia" w:hAnsiTheme="minorEastAsia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 w15:restartNumberingAfterBreak="0">
    <w:nsid w:val="69B46AEF"/>
    <w:multiLevelType w:val="multilevel"/>
    <w:tmpl w:val="69B46AEF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6" w15:restartNumberingAfterBreak="0">
    <w:nsid w:val="6BCD7184"/>
    <w:multiLevelType w:val="hybridMultilevel"/>
    <w:tmpl w:val="8A2E79B2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7" w15:restartNumberingAfterBreak="0">
    <w:nsid w:val="6D954D1A"/>
    <w:multiLevelType w:val="multilevel"/>
    <w:tmpl w:val="6D954D1A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8" w15:restartNumberingAfterBreak="0">
    <w:nsid w:val="6F3E7F7C"/>
    <w:multiLevelType w:val="multilevel"/>
    <w:tmpl w:val="6F3E7F7C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9" w15:restartNumberingAfterBreak="0">
    <w:nsid w:val="717D18FF"/>
    <w:multiLevelType w:val="multilevel"/>
    <w:tmpl w:val="717D18F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72851EF8"/>
    <w:multiLevelType w:val="hybridMultilevel"/>
    <w:tmpl w:val="8A2E79B2"/>
    <w:lvl w:ilvl="0" w:tplc="FFFFFFFF">
      <w:start w:val="1"/>
      <w:numFmt w:val="decimal"/>
      <w:lvlText w:val="%1)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1" w15:restartNumberingAfterBreak="0">
    <w:nsid w:val="757A22F1"/>
    <w:multiLevelType w:val="multilevel"/>
    <w:tmpl w:val="757A22F1"/>
    <w:lvl w:ilvl="0">
      <w:start w:val="1"/>
      <w:numFmt w:val="decimal"/>
      <w:lvlText w:val="%1)"/>
      <w:lvlJc w:val="left"/>
      <w:pPr>
        <w:ind w:left="647" w:hanging="420"/>
      </w:pPr>
      <w:rPr>
        <w:rFonts w:asciiTheme="minorEastAsia" w:eastAsia="宋体" w:hAnsiTheme="minorEastAsia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2" w15:restartNumberingAfterBreak="0">
    <w:nsid w:val="7583616B"/>
    <w:multiLevelType w:val="multilevel"/>
    <w:tmpl w:val="7583616B"/>
    <w:lvl w:ilvl="0">
      <w:start w:val="1"/>
      <w:numFmt w:val="decimal"/>
      <w:lvlText w:val="%1)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33" w15:restartNumberingAfterBreak="0">
    <w:nsid w:val="7AE866C4"/>
    <w:multiLevelType w:val="multilevel"/>
    <w:tmpl w:val="7AE866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Theme="minorEastAsia" w:eastAsiaTheme="minorEastAsia" w:hAnsiTheme="minorEastAsia"/>
        <w:sz w:val="21"/>
        <w:szCs w:val="24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BC86F53"/>
    <w:multiLevelType w:val="multilevel"/>
    <w:tmpl w:val="7BC86F53"/>
    <w:lvl w:ilvl="0">
      <w:start w:val="1"/>
      <w:numFmt w:val="decimal"/>
      <w:lvlText w:val="%1)"/>
      <w:lvlJc w:val="left"/>
      <w:pPr>
        <w:ind w:left="647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6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8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0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2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4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6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8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7" w:hanging="420"/>
      </w:pPr>
      <w:rPr>
        <w:rFonts w:hint="eastAsia"/>
      </w:rPr>
    </w:lvl>
  </w:abstractNum>
  <w:num w:numId="1">
    <w:abstractNumId w:val="9"/>
  </w:num>
  <w:num w:numId="2">
    <w:abstractNumId w:val="33"/>
  </w:num>
  <w:num w:numId="3">
    <w:abstractNumId w:val="29"/>
  </w:num>
  <w:num w:numId="4">
    <w:abstractNumId w:val="32"/>
  </w:num>
  <w:num w:numId="5">
    <w:abstractNumId w:val="28"/>
  </w:num>
  <w:num w:numId="6">
    <w:abstractNumId w:val="5"/>
  </w:num>
  <w:num w:numId="7">
    <w:abstractNumId w:val="22"/>
  </w:num>
  <w:num w:numId="8">
    <w:abstractNumId w:val="19"/>
  </w:num>
  <w:num w:numId="9">
    <w:abstractNumId w:val="7"/>
  </w:num>
  <w:num w:numId="10">
    <w:abstractNumId w:val="34"/>
  </w:num>
  <w:num w:numId="11">
    <w:abstractNumId w:val="27"/>
  </w:num>
  <w:num w:numId="12">
    <w:abstractNumId w:val="12"/>
  </w:num>
  <w:num w:numId="13">
    <w:abstractNumId w:val="1"/>
  </w:num>
  <w:num w:numId="14">
    <w:abstractNumId w:val="16"/>
  </w:num>
  <w:num w:numId="15">
    <w:abstractNumId w:val="25"/>
  </w:num>
  <w:num w:numId="16">
    <w:abstractNumId w:val="15"/>
  </w:num>
  <w:num w:numId="17">
    <w:abstractNumId w:val="11"/>
  </w:num>
  <w:num w:numId="18">
    <w:abstractNumId w:val="24"/>
  </w:num>
  <w:num w:numId="19">
    <w:abstractNumId w:val="31"/>
  </w:num>
  <w:num w:numId="20">
    <w:abstractNumId w:val="10"/>
  </w:num>
  <w:num w:numId="21">
    <w:abstractNumId w:val="13"/>
  </w:num>
  <w:num w:numId="22">
    <w:abstractNumId w:val="2"/>
  </w:num>
  <w:num w:numId="23">
    <w:abstractNumId w:val="0"/>
  </w:num>
  <w:num w:numId="24">
    <w:abstractNumId w:val="8"/>
  </w:num>
  <w:num w:numId="25">
    <w:abstractNumId w:val="6"/>
  </w:num>
  <w:num w:numId="26">
    <w:abstractNumId w:val="17"/>
  </w:num>
  <w:num w:numId="27">
    <w:abstractNumId w:val="26"/>
  </w:num>
  <w:num w:numId="28">
    <w:abstractNumId w:val="14"/>
  </w:num>
  <w:num w:numId="29">
    <w:abstractNumId w:val="4"/>
  </w:num>
  <w:num w:numId="30">
    <w:abstractNumId w:val="3"/>
  </w:num>
  <w:num w:numId="31">
    <w:abstractNumId w:val="18"/>
  </w:num>
  <w:num w:numId="32">
    <w:abstractNumId w:val="20"/>
  </w:num>
  <w:num w:numId="33">
    <w:abstractNumId w:val="30"/>
  </w:num>
  <w:num w:numId="34">
    <w:abstractNumId w:val="21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5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03"/>
    <w:rsid w:val="00001429"/>
    <w:rsid w:val="0000527A"/>
    <w:rsid w:val="000072C5"/>
    <w:rsid w:val="000136E7"/>
    <w:rsid w:val="00014004"/>
    <w:rsid w:val="00021B0B"/>
    <w:rsid w:val="000317BA"/>
    <w:rsid w:val="00036D3F"/>
    <w:rsid w:val="0003772C"/>
    <w:rsid w:val="000450FC"/>
    <w:rsid w:val="00046B9A"/>
    <w:rsid w:val="00047312"/>
    <w:rsid w:val="00047751"/>
    <w:rsid w:val="00054A0B"/>
    <w:rsid w:val="00057D5C"/>
    <w:rsid w:val="00066F3A"/>
    <w:rsid w:val="00070E5F"/>
    <w:rsid w:val="00081F0E"/>
    <w:rsid w:val="00082A05"/>
    <w:rsid w:val="00084A6E"/>
    <w:rsid w:val="00093468"/>
    <w:rsid w:val="000A475B"/>
    <w:rsid w:val="000A5AEC"/>
    <w:rsid w:val="000C0D54"/>
    <w:rsid w:val="000C5B39"/>
    <w:rsid w:val="000C5FD5"/>
    <w:rsid w:val="000C6A09"/>
    <w:rsid w:val="000D6085"/>
    <w:rsid w:val="000E33E2"/>
    <w:rsid w:val="000E6E78"/>
    <w:rsid w:val="000E7767"/>
    <w:rsid w:val="000F0C74"/>
    <w:rsid w:val="000F523B"/>
    <w:rsid w:val="000F63FE"/>
    <w:rsid w:val="000F719C"/>
    <w:rsid w:val="001010A3"/>
    <w:rsid w:val="00105101"/>
    <w:rsid w:val="001058CE"/>
    <w:rsid w:val="001109AE"/>
    <w:rsid w:val="001117EC"/>
    <w:rsid w:val="001153DA"/>
    <w:rsid w:val="001165C7"/>
    <w:rsid w:val="0012244E"/>
    <w:rsid w:val="00131915"/>
    <w:rsid w:val="00133103"/>
    <w:rsid w:val="00133E09"/>
    <w:rsid w:val="00134153"/>
    <w:rsid w:val="00134444"/>
    <w:rsid w:val="00135E10"/>
    <w:rsid w:val="001371C9"/>
    <w:rsid w:val="0014389E"/>
    <w:rsid w:val="00151B44"/>
    <w:rsid w:val="00162B66"/>
    <w:rsid w:val="00162BFD"/>
    <w:rsid w:val="00171ABE"/>
    <w:rsid w:val="00172F06"/>
    <w:rsid w:val="00173486"/>
    <w:rsid w:val="00174ADD"/>
    <w:rsid w:val="00180AB7"/>
    <w:rsid w:val="00180AD4"/>
    <w:rsid w:val="00184433"/>
    <w:rsid w:val="00191A28"/>
    <w:rsid w:val="00195120"/>
    <w:rsid w:val="00197E2E"/>
    <w:rsid w:val="001B50E2"/>
    <w:rsid w:val="001B5B78"/>
    <w:rsid w:val="001C21EC"/>
    <w:rsid w:val="001C31C7"/>
    <w:rsid w:val="001C44C0"/>
    <w:rsid w:val="001C4D83"/>
    <w:rsid w:val="001D0468"/>
    <w:rsid w:val="001D4216"/>
    <w:rsid w:val="001E5C84"/>
    <w:rsid w:val="001F5FC1"/>
    <w:rsid w:val="001F6710"/>
    <w:rsid w:val="00200674"/>
    <w:rsid w:val="002008F0"/>
    <w:rsid w:val="00202C6B"/>
    <w:rsid w:val="0020350C"/>
    <w:rsid w:val="00204D38"/>
    <w:rsid w:val="00207D59"/>
    <w:rsid w:val="00210A24"/>
    <w:rsid w:val="002131DA"/>
    <w:rsid w:val="00217E0F"/>
    <w:rsid w:val="0022156E"/>
    <w:rsid w:val="002329B4"/>
    <w:rsid w:val="0023727E"/>
    <w:rsid w:val="00240FBA"/>
    <w:rsid w:val="00241D0F"/>
    <w:rsid w:val="00254A3A"/>
    <w:rsid w:val="002554B3"/>
    <w:rsid w:val="00265067"/>
    <w:rsid w:val="002705DB"/>
    <w:rsid w:val="00270AB1"/>
    <w:rsid w:val="0027206D"/>
    <w:rsid w:val="00272A25"/>
    <w:rsid w:val="00275CF3"/>
    <w:rsid w:val="002813ED"/>
    <w:rsid w:val="00282BB4"/>
    <w:rsid w:val="0028753E"/>
    <w:rsid w:val="00295079"/>
    <w:rsid w:val="00295D8C"/>
    <w:rsid w:val="002A13F9"/>
    <w:rsid w:val="002A2AD1"/>
    <w:rsid w:val="002B2E75"/>
    <w:rsid w:val="002B3469"/>
    <w:rsid w:val="002D3FD3"/>
    <w:rsid w:val="002E1781"/>
    <w:rsid w:val="002F5FA3"/>
    <w:rsid w:val="00304FA5"/>
    <w:rsid w:val="00306D80"/>
    <w:rsid w:val="00307DF2"/>
    <w:rsid w:val="003129D4"/>
    <w:rsid w:val="00312CB2"/>
    <w:rsid w:val="00315738"/>
    <w:rsid w:val="0031638A"/>
    <w:rsid w:val="00317DAE"/>
    <w:rsid w:val="00320D0A"/>
    <w:rsid w:val="00320DDA"/>
    <w:rsid w:val="003256B0"/>
    <w:rsid w:val="003257D6"/>
    <w:rsid w:val="00325EDE"/>
    <w:rsid w:val="00332E67"/>
    <w:rsid w:val="00334118"/>
    <w:rsid w:val="00336478"/>
    <w:rsid w:val="003411D3"/>
    <w:rsid w:val="00351D40"/>
    <w:rsid w:val="003526B0"/>
    <w:rsid w:val="00352DC8"/>
    <w:rsid w:val="00353CD4"/>
    <w:rsid w:val="003575D5"/>
    <w:rsid w:val="00366E57"/>
    <w:rsid w:val="00372822"/>
    <w:rsid w:val="00373FB8"/>
    <w:rsid w:val="00374F05"/>
    <w:rsid w:val="00380D2B"/>
    <w:rsid w:val="00381821"/>
    <w:rsid w:val="003857F5"/>
    <w:rsid w:val="00385C0F"/>
    <w:rsid w:val="003863CA"/>
    <w:rsid w:val="00387437"/>
    <w:rsid w:val="00387CC8"/>
    <w:rsid w:val="003C681A"/>
    <w:rsid w:val="003D0452"/>
    <w:rsid w:val="003D19A2"/>
    <w:rsid w:val="003D56FA"/>
    <w:rsid w:val="003D658C"/>
    <w:rsid w:val="003E1EA5"/>
    <w:rsid w:val="003E356A"/>
    <w:rsid w:val="003F6600"/>
    <w:rsid w:val="003F6CE2"/>
    <w:rsid w:val="00405F9D"/>
    <w:rsid w:val="00407DAD"/>
    <w:rsid w:val="00407FDA"/>
    <w:rsid w:val="00411B22"/>
    <w:rsid w:val="004142BD"/>
    <w:rsid w:val="00414BF1"/>
    <w:rsid w:val="004216BC"/>
    <w:rsid w:val="00421CED"/>
    <w:rsid w:val="00431A45"/>
    <w:rsid w:val="00450BD8"/>
    <w:rsid w:val="00454565"/>
    <w:rsid w:val="00466F3C"/>
    <w:rsid w:val="00470FDB"/>
    <w:rsid w:val="00471616"/>
    <w:rsid w:val="00471702"/>
    <w:rsid w:val="00472B98"/>
    <w:rsid w:val="00476494"/>
    <w:rsid w:val="00476563"/>
    <w:rsid w:val="00477778"/>
    <w:rsid w:val="00483776"/>
    <w:rsid w:val="00487E53"/>
    <w:rsid w:val="00496A32"/>
    <w:rsid w:val="004A0A32"/>
    <w:rsid w:val="004A2649"/>
    <w:rsid w:val="004A4212"/>
    <w:rsid w:val="004B1072"/>
    <w:rsid w:val="004B48BA"/>
    <w:rsid w:val="004E2632"/>
    <w:rsid w:val="004E4FFD"/>
    <w:rsid w:val="005048CB"/>
    <w:rsid w:val="00507258"/>
    <w:rsid w:val="00521E2C"/>
    <w:rsid w:val="00523E1E"/>
    <w:rsid w:val="005314C9"/>
    <w:rsid w:val="005315FA"/>
    <w:rsid w:val="00534E76"/>
    <w:rsid w:val="00535477"/>
    <w:rsid w:val="00543414"/>
    <w:rsid w:val="0054534B"/>
    <w:rsid w:val="0055328D"/>
    <w:rsid w:val="00553A0A"/>
    <w:rsid w:val="00554B4B"/>
    <w:rsid w:val="0057218D"/>
    <w:rsid w:val="00572A2D"/>
    <w:rsid w:val="0057335D"/>
    <w:rsid w:val="00574374"/>
    <w:rsid w:val="00575B39"/>
    <w:rsid w:val="00580BEB"/>
    <w:rsid w:val="005835A7"/>
    <w:rsid w:val="00590F17"/>
    <w:rsid w:val="005960EA"/>
    <w:rsid w:val="00597302"/>
    <w:rsid w:val="005A13BE"/>
    <w:rsid w:val="005A2762"/>
    <w:rsid w:val="005A7270"/>
    <w:rsid w:val="005B2803"/>
    <w:rsid w:val="005B28D8"/>
    <w:rsid w:val="005C2E2B"/>
    <w:rsid w:val="005D4F57"/>
    <w:rsid w:val="005D6FD1"/>
    <w:rsid w:val="005D77C5"/>
    <w:rsid w:val="005D7D4B"/>
    <w:rsid w:val="005E189A"/>
    <w:rsid w:val="005F5AB7"/>
    <w:rsid w:val="005F6465"/>
    <w:rsid w:val="005F78A2"/>
    <w:rsid w:val="00602AFC"/>
    <w:rsid w:val="00614F36"/>
    <w:rsid w:val="0063057E"/>
    <w:rsid w:val="0063775E"/>
    <w:rsid w:val="00637AF8"/>
    <w:rsid w:val="00650B74"/>
    <w:rsid w:val="006515FA"/>
    <w:rsid w:val="006539BF"/>
    <w:rsid w:val="006615E5"/>
    <w:rsid w:val="006639E9"/>
    <w:rsid w:val="006650D2"/>
    <w:rsid w:val="00673CB2"/>
    <w:rsid w:val="0068174E"/>
    <w:rsid w:val="006857E7"/>
    <w:rsid w:val="00690294"/>
    <w:rsid w:val="006916A2"/>
    <w:rsid w:val="0069432E"/>
    <w:rsid w:val="006A1DD3"/>
    <w:rsid w:val="006A682C"/>
    <w:rsid w:val="006C227A"/>
    <w:rsid w:val="006D0A07"/>
    <w:rsid w:val="006D4722"/>
    <w:rsid w:val="006E2D2A"/>
    <w:rsid w:val="006E3342"/>
    <w:rsid w:val="006E3F54"/>
    <w:rsid w:val="006E5F6B"/>
    <w:rsid w:val="006E6CBB"/>
    <w:rsid w:val="00700682"/>
    <w:rsid w:val="00711441"/>
    <w:rsid w:val="007166DE"/>
    <w:rsid w:val="00724E6D"/>
    <w:rsid w:val="00725DAA"/>
    <w:rsid w:val="00732BF5"/>
    <w:rsid w:val="00735961"/>
    <w:rsid w:val="00736AB4"/>
    <w:rsid w:val="00740891"/>
    <w:rsid w:val="0074179B"/>
    <w:rsid w:val="00750E57"/>
    <w:rsid w:val="00757410"/>
    <w:rsid w:val="00766F8A"/>
    <w:rsid w:val="007721A1"/>
    <w:rsid w:val="0077546D"/>
    <w:rsid w:val="00776123"/>
    <w:rsid w:val="00781C3E"/>
    <w:rsid w:val="00786D37"/>
    <w:rsid w:val="00792348"/>
    <w:rsid w:val="007A3267"/>
    <w:rsid w:val="007A4441"/>
    <w:rsid w:val="007A61AD"/>
    <w:rsid w:val="007B2846"/>
    <w:rsid w:val="007B39D0"/>
    <w:rsid w:val="007B6723"/>
    <w:rsid w:val="007B6C48"/>
    <w:rsid w:val="007C4950"/>
    <w:rsid w:val="007C56B8"/>
    <w:rsid w:val="007D3792"/>
    <w:rsid w:val="007E5A54"/>
    <w:rsid w:val="007F63F1"/>
    <w:rsid w:val="007F6A7B"/>
    <w:rsid w:val="00801CD3"/>
    <w:rsid w:val="00804DC7"/>
    <w:rsid w:val="00810527"/>
    <w:rsid w:val="00817F99"/>
    <w:rsid w:val="00826B0D"/>
    <w:rsid w:val="008326F4"/>
    <w:rsid w:val="00832DBE"/>
    <w:rsid w:val="00836B3C"/>
    <w:rsid w:val="008459DC"/>
    <w:rsid w:val="0084799E"/>
    <w:rsid w:val="00850E39"/>
    <w:rsid w:val="008511C4"/>
    <w:rsid w:val="008539A9"/>
    <w:rsid w:val="00854EDD"/>
    <w:rsid w:val="008610F7"/>
    <w:rsid w:val="0086362E"/>
    <w:rsid w:val="00866264"/>
    <w:rsid w:val="008662A4"/>
    <w:rsid w:val="008665A2"/>
    <w:rsid w:val="0087114F"/>
    <w:rsid w:val="00871EAF"/>
    <w:rsid w:val="00872A6A"/>
    <w:rsid w:val="00875C26"/>
    <w:rsid w:val="00880D11"/>
    <w:rsid w:val="00884F94"/>
    <w:rsid w:val="008943C7"/>
    <w:rsid w:val="00895288"/>
    <w:rsid w:val="008A43DA"/>
    <w:rsid w:val="008A52B0"/>
    <w:rsid w:val="008C74FC"/>
    <w:rsid w:val="008E10F7"/>
    <w:rsid w:val="008E723A"/>
    <w:rsid w:val="008F562A"/>
    <w:rsid w:val="00901785"/>
    <w:rsid w:val="0090645B"/>
    <w:rsid w:val="00907034"/>
    <w:rsid w:val="00921903"/>
    <w:rsid w:val="00930288"/>
    <w:rsid w:val="00935870"/>
    <w:rsid w:val="009359ED"/>
    <w:rsid w:val="00937403"/>
    <w:rsid w:val="00937DE5"/>
    <w:rsid w:val="00945EC9"/>
    <w:rsid w:val="00957FB5"/>
    <w:rsid w:val="00967698"/>
    <w:rsid w:val="00973098"/>
    <w:rsid w:val="00990DBB"/>
    <w:rsid w:val="00991B3A"/>
    <w:rsid w:val="009928C8"/>
    <w:rsid w:val="00997EC1"/>
    <w:rsid w:val="009A74EA"/>
    <w:rsid w:val="009B1161"/>
    <w:rsid w:val="009B27A2"/>
    <w:rsid w:val="009B389E"/>
    <w:rsid w:val="009C36EE"/>
    <w:rsid w:val="009C4787"/>
    <w:rsid w:val="009D3B3A"/>
    <w:rsid w:val="009D6876"/>
    <w:rsid w:val="009E2970"/>
    <w:rsid w:val="009E7B6C"/>
    <w:rsid w:val="009F4C71"/>
    <w:rsid w:val="00A15AA6"/>
    <w:rsid w:val="00A21364"/>
    <w:rsid w:val="00A219F4"/>
    <w:rsid w:val="00A2323A"/>
    <w:rsid w:val="00A37142"/>
    <w:rsid w:val="00A47FCD"/>
    <w:rsid w:val="00A501D1"/>
    <w:rsid w:val="00A51185"/>
    <w:rsid w:val="00A54B0A"/>
    <w:rsid w:val="00A54E63"/>
    <w:rsid w:val="00A65B3D"/>
    <w:rsid w:val="00A7040C"/>
    <w:rsid w:val="00A71930"/>
    <w:rsid w:val="00A72151"/>
    <w:rsid w:val="00A73E5B"/>
    <w:rsid w:val="00A90C07"/>
    <w:rsid w:val="00A91DEE"/>
    <w:rsid w:val="00A9667D"/>
    <w:rsid w:val="00AA07C3"/>
    <w:rsid w:val="00AA4C05"/>
    <w:rsid w:val="00AA65C9"/>
    <w:rsid w:val="00AB220A"/>
    <w:rsid w:val="00AC4AEA"/>
    <w:rsid w:val="00AC5CEB"/>
    <w:rsid w:val="00AD575E"/>
    <w:rsid w:val="00AD68B3"/>
    <w:rsid w:val="00AD7E25"/>
    <w:rsid w:val="00AE28C6"/>
    <w:rsid w:val="00AE48BC"/>
    <w:rsid w:val="00AE6563"/>
    <w:rsid w:val="00AF3771"/>
    <w:rsid w:val="00AF3D2E"/>
    <w:rsid w:val="00AF567D"/>
    <w:rsid w:val="00AF5A59"/>
    <w:rsid w:val="00AF7963"/>
    <w:rsid w:val="00B00209"/>
    <w:rsid w:val="00B21EBF"/>
    <w:rsid w:val="00B44D49"/>
    <w:rsid w:val="00B4534A"/>
    <w:rsid w:val="00B50A58"/>
    <w:rsid w:val="00B53D19"/>
    <w:rsid w:val="00B60332"/>
    <w:rsid w:val="00B61877"/>
    <w:rsid w:val="00B723C2"/>
    <w:rsid w:val="00B767CF"/>
    <w:rsid w:val="00B805D8"/>
    <w:rsid w:val="00B824F4"/>
    <w:rsid w:val="00B86EBB"/>
    <w:rsid w:val="00B87E5A"/>
    <w:rsid w:val="00B91062"/>
    <w:rsid w:val="00B961D0"/>
    <w:rsid w:val="00BA4FC7"/>
    <w:rsid w:val="00BB3286"/>
    <w:rsid w:val="00BB52D5"/>
    <w:rsid w:val="00BB7C7A"/>
    <w:rsid w:val="00BE218C"/>
    <w:rsid w:val="00BE2B6B"/>
    <w:rsid w:val="00BF53D3"/>
    <w:rsid w:val="00C00E30"/>
    <w:rsid w:val="00C02ECC"/>
    <w:rsid w:val="00C033F6"/>
    <w:rsid w:val="00C05A82"/>
    <w:rsid w:val="00C07802"/>
    <w:rsid w:val="00C1018A"/>
    <w:rsid w:val="00C10228"/>
    <w:rsid w:val="00C1545E"/>
    <w:rsid w:val="00C3188A"/>
    <w:rsid w:val="00C440AA"/>
    <w:rsid w:val="00C47080"/>
    <w:rsid w:val="00C540E4"/>
    <w:rsid w:val="00C64A2C"/>
    <w:rsid w:val="00C81FA6"/>
    <w:rsid w:val="00C82DCF"/>
    <w:rsid w:val="00C82E9F"/>
    <w:rsid w:val="00C833C1"/>
    <w:rsid w:val="00C9494C"/>
    <w:rsid w:val="00C96AF6"/>
    <w:rsid w:val="00CB1C2A"/>
    <w:rsid w:val="00CB6812"/>
    <w:rsid w:val="00CC1D57"/>
    <w:rsid w:val="00CC5204"/>
    <w:rsid w:val="00CD03DC"/>
    <w:rsid w:val="00CD1654"/>
    <w:rsid w:val="00CD66F1"/>
    <w:rsid w:val="00CD6B31"/>
    <w:rsid w:val="00CE0FED"/>
    <w:rsid w:val="00CE19ED"/>
    <w:rsid w:val="00CE2D98"/>
    <w:rsid w:val="00CF78DC"/>
    <w:rsid w:val="00D0145D"/>
    <w:rsid w:val="00D029DC"/>
    <w:rsid w:val="00D1179C"/>
    <w:rsid w:val="00D1339C"/>
    <w:rsid w:val="00D136FD"/>
    <w:rsid w:val="00D14954"/>
    <w:rsid w:val="00D20925"/>
    <w:rsid w:val="00D2146A"/>
    <w:rsid w:val="00D21487"/>
    <w:rsid w:val="00D354F5"/>
    <w:rsid w:val="00D37183"/>
    <w:rsid w:val="00D414E2"/>
    <w:rsid w:val="00D45E2E"/>
    <w:rsid w:val="00D503D6"/>
    <w:rsid w:val="00D5446D"/>
    <w:rsid w:val="00D54727"/>
    <w:rsid w:val="00D62C5F"/>
    <w:rsid w:val="00D66D23"/>
    <w:rsid w:val="00D67A32"/>
    <w:rsid w:val="00D70C8D"/>
    <w:rsid w:val="00D80EBF"/>
    <w:rsid w:val="00D81FA7"/>
    <w:rsid w:val="00D82D67"/>
    <w:rsid w:val="00DA2146"/>
    <w:rsid w:val="00DA4EA9"/>
    <w:rsid w:val="00DA5E3B"/>
    <w:rsid w:val="00DA7796"/>
    <w:rsid w:val="00DA7976"/>
    <w:rsid w:val="00DB635D"/>
    <w:rsid w:val="00DC2ECA"/>
    <w:rsid w:val="00DC5C1C"/>
    <w:rsid w:val="00DC62CF"/>
    <w:rsid w:val="00DC7D58"/>
    <w:rsid w:val="00DD2039"/>
    <w:rsid w:val="00DE42D5"/>
    <w:rsid w:val="00DE7585"/>
    <w:rsid w:val="00DF60DF"/>
    <w:rsid w:val="00DF68BC"/>
    <w:rsid w:val="00E14D9D"/>
    <w:rsid w:val="00E15F41"/>
    <w:rsid w:val="00E16CFD"/>
    <w:rsid w:val="00E23404"/>
    <w:rsid w:val="00E328D5"/>
    <w:rsid w:val="00E32AA3"/>
    <w:rsid w:val="00E36A79"/>
    <w:rsid w:val="00E3743C"/>
    <w:rsid w:val="00E40664"/>
    <w:rsid w:val="00E417F6"/>
    <w:rsid w:val="00E43566"/>
    <w:rsid w:val="00E4485E"/>
    <w:rsid w:val="00E44865"/>
    <w:rsid w:val="00E45771"/>
    <w:rsid w:val="00E45BFC"/>
    <w:rsid w:val="00E53782"/>
    <w:rsid w:val="00E53FA0"/>
    <w:rsid w:val="00E60680"/>
    <w:rsid w:val="00E617FC"/>
    <w:rsid w:val="00E70AC5"/>
    <w:rsid w:val="00E7537A"/>
    <w:rsid w:val="00E76863"/>
    <w:rsid w:val="00E84868"/>
    <w:rsid w:val="00E971E8"/>
    <w:rsid w:val="00EA0100"/>
    <w:rsid w:val="00EA1F10"/>
    <w:rsid w:val="00EA5764"/>
    <w:rsid w:val="00EA7648"/>
    <w:rsid w:val="00EC081B"/>
    <w:rsid w:val="00EC3F25"/>
    <w:rsid w:val="00EC5751"/>
    <w:rsid w:val="00ED0CFA"/>
    <w:rsid w:val="00ED0DDA"/>
    <w:rsid w:val="00ED383B"/>
    <w:rsid w:val="00ED4295"/>
    <w:rsid w:val="00ED777C"/>
    <w:rsid w:val="00EE0B48"/>
    <w:rsid w:val="00EF75D6"/>
    <w:rsid w:val="00F06D12"/>
    <w:rsid w:val="00F233AA"/>
    <w:rsid w:val="00F242F3"/>
    <w:rsid w:val="00F306C4"/>
    <w:rsid w:val="00F352F0"/>
    <w:rsid w:val="00F50025"/>
    <w:rsid w:val="00F50C0D"/>
    <w:rsid w:val="00F540D5"/>
    <w:rsid w:val="00F54F5A"/>
    <w:rsid w:val="00F6274D"/>
    <w:rsid w:val="00F63B48"/>
    <w:rsid w:val="00F66924"/>
    <w:rsid w:val="00F80E53"/>
    <w:rsid w:val="00F84737"/>
    <w:rsid w:val="00F935B7"/>
    <w:rsid w:val="00F96BC7"/>
    <w:rsid w:val="00FB3EBB"/>
    <w:rsid w:val="00FB521E"/>
    <w:rsid w:val="00FC1F4F"/>
    <w:rsid w:val="00FD1E99"/>
    <w:rsid w:val="00FE167C"/>
    <w:rsid w:val="00FE51C1"/>
    <w:rsid w:val="00FF2A48"/>
    <w:rsid w:val="00FF579A"/>
    <w:rsid w:val="011B71C1"/>
    <w:rsid w:val="01E81F45"/>
    <w:rsid w:val="02381E37"/>
    <w:rsid w:val="033B4542"/>
    <w:rsid w:val="033F4779"/>
    <w:rsid w:val="034B17A4"/>
    <w:rsid w:val="04DC2092"/>
    <w:rsid w:val="04E25265"/>
    <w:rsid w:val="05104F05"/>
    <w:rsid w:val="07702E34"/>
    <w:rsid w:val="084D7DB8"/>
    <w:rsid w:val="08CD52B4"/>
    <w:rsid w:val="0AF97EDF"/>
    <w:rsid w:val="0B910CDC"/>
    <w:rsid w:val="0DC12909"/>
    <w:rsid w:val="0F2E6CE6"/>
    <w:rsid w:val="1254378B"/>
    <w:rsid w:val="14030C86"/>
    <w:rsid w:val="158E1CB7"/>
    <w:rsid w:val="1739033A"/>
    <w:rsid w:val="19611D60"/>
    <w:rsid w:val="1C1D5B79"/>
    <w:rsid w:val="1C27033D"/>
    <w:rsid w:val="1EB4416A"/>
    <w:rsid w:val="1F557961"/>
    <w:rsid w:val="20942D3A"/>
    <w:rsid w:val="20B23F97"/>
    <w:rsid w:val="21BF779E"/>
    <w:rsid w:val="24373E84"/>
    <w:rsid w:val="243D4FFE"/>
    <w:rsid w:val="24BE4586"/>
    <w:rsid w:val="25DF5EFE"/>
    <w:rsid w:val="26711ED6"/>
    <w:rsid w:val="28AB6DD2"/>
    <w:rsid w:val="29410A02"/>
    <w:rsid w:val="29955E83"/>
    <w:rsid w:val="2DBB43FC"/>
    <w:rsid w:val="2E020C3B"/>
    <w:rsid w:val="2E52412F"/>
    <w:rsid w:val="2E7D1AD6"/>
    <w:rsid w:val="2F5872DC"/>
    <w:rsid w:val="2F767D70"/>
    <w:rsid w:val="355F1F66"/>
    <w:rsid w:val="361B73D8"/>
    <w:rsid w:val="365C74D6"/>
    <w:rsid w:val="36A27E8C"/>
    <w:rsid w:val="36E4731C"/>
    <w:rsid w:val="3829222F"/>
    <w:rsid w:val="38981C23"/>
    <w:rsid w:val="38F670B8"/>
    <w:rsid w:val="391F3293"/>
    <w:rsid w:val="3B4B693A"/>
    <w:rsid w:val="3C034173"/>
    <w:rsid w:val="3EB73824"/>
    <w:rsid w:val="422368E8"/>
    <w:rsid w:val="43063120"/>
    <w:rsid w:val="4460459A"/>
    <w:rsid w:val="44A07535"/>
    <w:rsid w:val="46184934"/>
    <w:rsid w:val="465F1243"/>
    <w:rsid w:val="4840166F"/>
    <w:rsid w:val="49713FF3"/>
    <w:rsid w:val="4D3B3F0A"/>
    <w:rsid w:val="4D576210"/>
    <w:rsid w:val="4DEC00D0"/>
    <w:rsid w:val="4EE6644B"/>
    <w:rsid w:val="4F761C9C"/>
    <w:rsid w:val="50D65758"/>
    <w:rsid w:val="5322719C"/>
    <w:rsid w:val="53E24EA0"/>
    <w:rsid w:val="553C29A8"/>
    <w:rsid w:val="5692298F"/>
    <w:rsid w:val="57333D29"/>
    <w:rsid w:val="5849132A"/>
    <w:rsid w:val="5C0A3023"/>
    <w:rsid w:val="5E8C055F"/>
    <w:rsid w:val="5F1F675A"/>
    <w:rsid w:val="5F631E9C"/>
    <w:rsid w:val="60470D51"/>
    <w:rsid w:val="63334426"/>
    <w:rsid w:val="647E3BB5"/>
    <w:rsid w:val="6557511B"/>
    <w:rsid w:val="657F63A1"/>
    <w:rsid w:val="67D858A2"/>
    <w:rsid w:val="68423B94"/>
    <w:rsid w:val="6AE5375D"/>
    <w:rsid w:val="6BD02295"/>
    <w:rsid w:val="6BD26E59"/>
    <w:rsid w:val="6DE449DF"/>
    <w:rsid w:val="6F445DB9"/>
    <w:rsid w:val="6F8345C6"/>
    <w:rsid w:val="7053119E"/>
    <w:rsid w:val="72A72619"/>
    <w:rsid w:val="730E53A2"/>
    <w:rsid w:val="75527C14"/>
    <w:rsid w:val="75617749"/>
    <w:rsid w:val="7B9612BF"/>
    <w:rsid w:val="7CEE64E6"/>
    <w:rsid w:val="7DA571AA"/>
    <w:rsid w:val="7F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B30E5C"/>
  <w15:docId w15:val="{A9C3703A-6DDD-4F53-93EC-EAEEAC2D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line="360" w:lineRule="auto"/>
      <w:ind w:firstLineChars="100" w:firstLine="10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Emphasis"/>
    <w:basedOn w:val="a0"/>
    <w:qFormat/>
    <w:rPr>
      <w:i/>
      <w:iCs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日期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ad">
    <w:name w:val="标题 字符"/>
    <w:basedOn w:val="a0"/>
    <w:link w:val="ac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eastAsiaTheme="minorEastAsia" w:cstheme="minorBidi"/>
      <w:b/>
      <w:bCs/>
      <w:kern w:val="44"/>
      <w:sz w:val="28"/>
      <w:szCs w:val="44"/>
    </w:rPr>
  </w:style>
  <w:style w:type="character" w:customStyle="1" w:styleId="aa">
    <w:name w:val="副标题 字符"/>
    <w:basedOn w:val="a0"/>
    <w:link w:val="a9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3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4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Cs/>
      <w:kern w:val="2"/>
      <w:sz w:val="24"/>
      <w:szCs w:val="32"/>
    </w:rPr>
  </w:style>
  <w:style w:type="character" w:styleId="af2">
    <w:name w:val="Hyperlink"/>
    <w:basedOn w:val="a0"/>
    <w:uiPriority w:val="99"/>
    <w:rsid w:val="000E6E7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E6E78"/>
    <w:rPr>
      <w:color w:val="605E5C"/>
      <w:shd w:val="clear" w:color="auto" w:fill="E1DFDD"/>
    </w:rPr>
  </w:style>
  <w:style w:type="table" w:styleId="5-5">
    <w:name w:val="Grid Table 5 Dark Accent 5"/>
    <w:basedOn w:val="a1"/>
    <w:uiPriority w:val="50"/>
    <w:rsid w:val="00D209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hyperlink" Target="https://trends.google.com/trends/?geo=C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app.meltwat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similarweb.com/" TargetMode="External"/><Relationship Id="rId20" Type="http://schemas.openxmlformats.org/officeDocument/2006/relationships/hyperlink" Target="https://wordart.com/crea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hyperlink" Target="http://www.houyicaiji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25426-8B35-45AC-8757-78F2FDDE4002}" type="doc">
      <dgm:prSet loTypeId="urn:microsoft.com/office/officeart/2008/layout/HorizontalMultiLevelHierarchy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052C74EB-E4BD-4B55-B74A-9BDC014B8F07}">
      <dgm:prSet phldrT="[文本]" custT="1"/>
      <dgm:spPr>
        <a:ln>
          <a:solidFill>
            <a:schemeClr val="tx1"/>
          </a:solidFill>
        </a:ln>
      </dgm:spPr>
      <dgm:t>
        <a:bodyPr vert="vert"/>
        <a:lstStyle/>
        <a:p>
          <a:r>
            <a:rPr lang="zh-CN" altLang="en-US" sz="1400">
              <a:solidFill>
                <a:schemeClr val="tx1"/>
              </a:solidFill>
            </a:rPr>
            <a:t>市场调研原则</a:t>
          </a:r>
        </a:p>
      </dgm:t>
    </dgm:pt>
    <dgm:pt modelId="{0A47D81E-1948-476F-9DE8-4A15D3DBB89B}" type="parTrans" cxnId="{661DB1FB-44BC-4661-AE94-882B2AC9B888}">
      <dgm:prSet/>
      <dgm:spPr/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379FFCBF-C4C8-4153-A882-C570E62DED35}" type="sibTrans" cxnId="{661DB1FB-44BC-4661-AE94-882B2AC9B888}">
      <dgm:prSet/>
      <dgm:spPr/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FB337204-6094-47AA-A0AB-F9D229C8C167}">
      <dgm:prSet phldrT="[文本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zh-CN" altLang="en-US" sz="1000" b="0">
              <a:solidFill>
                <a:schemeClr val="tx1"/>
              </a:solidFill>
            </a:rPr>
            <a:t>方向：市场调研依法、依流程、依体系标准进行</a:t>
          </a:r>
        </a:p>
      </dgm:t>
    </dgm:pt>
    <dgm:pt modelId="{B7E60601-5693-4BA3-A810-56FCF324DB4C}" type="parTrans" cxnId="{4BC9C4BC-28E3-424E-AA66-01904807DDCE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DFB120CD-4290-40A2-B34F-CF071A4F45F0}" type="sibTrans" cxnId="{4BC9C4BC-28E3-424E-AA66-01904807DDCE}">
      <dgm:prSet/>
      <dgm:spPr/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92B7B768-C06F-4269-BC5A-BBC169608388}">
      <dgm:prSet phldrT="[文本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zh-CN" altLang="en-US" sz="1000" b="0">
              <a:solidFill>
                <a:schemeClr val="tx1"/>
              </a:solidFill>
            </a:rPr>
            <a:t>思维：始终保持增长思维与差异思维</a:t>
          </a:r>
        </a:p>
      </dgm:t>
    </dgm:pt>
    <dgm:pt modelId="{8CFBDCC1-F2A2-4CA0-AA2E-5BE6ABE05DEA}" type="parTrans" cxnId="{D36FA656-6C53-45BC-97EB-7A2E51A8AA23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05B2D25B-CC07-48DB-B6C1-ED098E037445}" type="sibTrans" cxnId="{D36FA656-6C53-45BC-97EB-7A2E51A8AA23}">
      <dgm:prSet/>
      <dgm:spPr/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C54D140C-923E-4967-8D6C-5D2E2DB86249}">
      <dgm:prSet phldrT="[文本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zh-CN" altLang="en-US" sz="1000" b="0">
              <a:solidFill>
                <a:schemeClr val="tx1"/>
              </a:solidFill>
            </a:rPr>
            <a:t>行为：有调研必有数据，有数据必有分析，有分析必有见解</a:t>
          </a:r>
        </a:p>
      </dgm:t>
    </dgm:pt>
    <dgm:pt modelId="{BEB049E3-287B-4311-B826-C96F95766282}" type="parTrans" cxnId="{578B95D3-BDFE-4A76-B172-49B7D19F39C1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5406AD4A-2D9C-43C6-9F3F-9F894F301222}" type="sibTrans" cxnId="{578B95D3-BDFE-4A76-B172-49B7D19F39C1}">
      <dgm:prSet/>
      <dgm:spPr/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42B2225F-D791-482D-80B5-6F12606A2E41}">
      <dgm:prSet phldrT="[文本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zh-CN" altLang="en-US" sz="1000" b="0">
              <a:solidFill>
                <a:schemeClr val="tx1"/>
              </a:solidFill>
            </a:rPr>
            <a:t>导向：准确大于速度，思考大于统计</a:t>
          </a:r>
        </a:p>
      </dgm:t>
    </dgm:pt>
    <dgm:pt modelId="{D7852DEE-EE43-498C-A49A-BBF095977F83}" type="parTrans" cxnId="{14AECE2B-6785-4B69-A59B-0C0D7DAF27C2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EEB5EC9C-E15A-4B94-81D5-B59022166332}" type="sibTrans" cxnId="{14AECE2B-6785-4B69-A59B-0C0D7DAF27C2}">
      <dgm:prSet/>
      <dgm:spPr/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CF461552-4670-427E-A7EB-7B83C72BDA4E}">
      <dgm:prSet phldrT="[文本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zh-CN" altLang="en-US" sz="1000" b="0">
              <a:solidFill>
                <a:schemeClr val="tx1"/>
              </a:solidFill>
            </a:rPr>
            <a:t>交付：打磨精品报告，反复检查，反复斟酌</a:t>
          </a:r>
        </a:p>
      </dgm:t>
    </dgm:pt>
    <dgm:pt modelId="{D4CA4EC7-16A3-42B2-B9FA-22C810F468D3}" type="parTrans" cxnId="{E402D77D-D69D-4207-A0E1-B3C05EDCCC1D}">
      <dgm:prSet/>
      <dgm:spPr>
        <a:ln>
          <a:solidFill>
            <a:schemeClr val="tx1"/>
          </a:solidFill>
        </a:ln>
      </dgm:spPr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D5EE00A7-D8D5-49BF-8F72-D998D8AE62F0}" type="sibTrans" cxnId="{E402D77D-D69D-4207-A0E1-B3C05EDCCC1D}">
      <dgm:prSet/>
      <dgm:spPr/>
      <dgm:t>
        <a:bodyPr/>
        <a:lstStyle/>
        <a:p>
          <a:endParaRPr lang="zh-CN" altLang="en-US">
            <a:solidFill>
              <a:schemeClr val="tx1"/>
            </a:solidFill>
          </a:endParaRPr>
        </a:p>
      </dgm:t>
    </dgm:pt>
    <dgm:pt modelId="{D1273693-EC7D-42EC-AD3F-7B097A5B4127}">
      <dgm:prSet phldrT="[文本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zh-CN" altLang="en-US" sz="1000" b="0">
              <a:solidFill>
                <a:schemeClr val="tx1"/>
              </a:solidFill>
            </a:rPr>
            <a:t>创新：专注科学化调研，探索“新招”不犹豫</a:t>
          </a:r>
        </a:p>
      </dgm:t>
    </dgm:pt>
    <dgm:pt modelId="{D2C8CB8F-A9CA-470F-88F9-55EDFAC7710F}" type="parTrans" cxnId="{BB60C005-7E07-452B-86E4-17BF5F079F0E}">
      <dgm:prSet/>
      <dgm:spPr/>
      <dgm:t>
        <a:bodyPr/>
        <a:lstStyle/>
        <a:p>
          <a:endParaRPr lang="zh-CN" altLang="en-US"/>
        </a:p>
      </dgm:t>
    </dgm:pt>
    <dgm:pt modelId="{2AC4513A-DC3A-4CAE-AC99-5D8965A743AE}" type="sibTrans" cxnId="{BB60C005-7E07-452B-86E4-17BF5F079F0E}">
      <dgm:prSet/>
      <dgm:spPr/>
      <dgm:t>
        <a:bodyPr/>
        <a:lstStyle/>
        <a:p>
          <a:endParaRPr lang="zh-CN" altLang="en-US"/>
        </a:p>
      </dgm:t>
    </dgm:pt>
    <dgm:pt modelId="{85FAF4AE-332C-40A1-BC38-46295127FA0C}">
      <dgm:prSet phldrT="[文本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zh-CN" altLang="en-US" sz="1000" b="0">
              <a:solidFill>
                <a:schemeClr val="tx1"/>
              </a:solidFill>
            </a:rPr>
            <a:t>流程：需求要把关，调研要策划，输出要审核</a:t>
          </a:r>
        </a:p>
      </dgm:t>
    </dgm:pt>
    <dgm:pt modelId="{2624FA51-880E-493F-BEBA-5251EC2B2C2B}" type="parTrans" cxnId="{4593F1D2-9CBF-4570-A4CE-F70A2F998647}">
      <dgm:prSet/>
      <dgm:spPr/>
      <dgm:t>
        <a:bodyPr/>
        <a:lstStyle/>
        <a:p>
          <a:endParaRPr lang="zh-CN" altLang="en-US"/>
        </a:p>
      </dgm:t>
    </dgm:pt>
    <dgm:pt modelId="{9FF05E58-F4B1-4D2C-B77C-3A0B0616D5C5}" type="sibTrans" cxnId="{4593F1D2-9CBF-4570-A4CE-F70A2F998647}">
      <dgm:prSet/>
      <dgm:spPr/>
      <dgm:t>
        <a:bodyPr/>
        <a:lstStyle/>
        <a:p>
          <a:endParaRPr lang="zh-CN" altLang="en-US"/>
        </a:p>
      </dgm:t>
    </dgm:pt>
    <dgm:pt modelId="{096B530F-0267-4924-94EC-1193DFE3774E}">
      <dgm:prSet phldrT="[文本]" custT="1"/>
      <dgm:spPr>
        <a:ln>
          <a:solidFill>
            <a:schemeClr val="tx1"/>
          </a:solidFill>
        </a:ln>
      </dgm:spPr>
      <dgm:t>
        <a:bodyPr/>
        <a:lstStyle/>
        <a:p>
          <a:pPr algn="l"/>
          <a:r>
            <a:rPr lang="zh-CN" altLang="en-US" sz="1000" b="0">
              <a:solidFill>
                <a:schemeClr val="tx1"/>
              </a:solidFill>
            </a:rPr>
            <a:t>态度：保持客观，深究本质，使命必达</a:t>
          </a:r>
        </a:p>
      </dgm:t>
    </dgm:pt>
    <dgm:pt modelId="{7734B690-8D8E-4C26-8312-DC91DFBBF1FC}" type="parTrans" cxnId="{19262D71-37B1-4B9D-8CC5-A2E83E6BF89E}">
      <dgm:prSet/>
      <dgm:spPr/>
      <dgm:t>
        <a:bodyPr/>
        <a:lstStyle/>
        <a:p>
          <a:endParaRPr lang="zh-CN" altLang="en-US"/>
        </a:p>
      </dgm:t>
    </dgm:pt>
    <dgm:pt modelId="{B6259C28-998B-4BB9-9229-43B8E72D0DE1}" type="sibTrans" cxnId="{19262D71-37B1-4B9D-8CC5-A2E83E6BF89E}">
      <dgm:prSet/>
      <dgm:spPr/>
      <dgm:t>
        <a:bodyPr/>
        <a:lstStyle/>
        <a:p>
          <a:endParaRPr lang="zh-CN" altLang="en-US"/>
        </a:p>
      </dgm:t>
    </dgm:pt>
    <dgm:pt modelId="{6357BFCF-26F8-4703-B604-F18F217A3BFF}" type="pres">
      <dgm:prSet presAssocID="{A4425426-8B35-45AC-8757-78F2FDDE400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239664A-335D-42FC-B99D-E3EE5FD619F0}" type="pres">
      <dgm:prSet presAssocID="{052C74EB-E4BD-4B55-B74A-9BDC014B8F07}" presName="root1" presStyleCnt="0"/>
      <dgm:spPr/>
    </dgm:pt>
    <dgm:pt modelId="{C4DD2325-9385-4117-B1FD-EE5236ADE6AF}" type="pres">
      <dgm:prSet presAssocID="{052C74EB-E4BD-4B55-B74A-9BDC014B8F07}" presName="LevelOneTextNode" presStyleLbl="node0" presStyleIdx="0" presStyleCnt="1" custScaleX="74127" custScaleY="88156" custLinFactNeighborX="-4288" custLinFactNeighborY="2260">
        <dgm:presLayoutVars>
          <dgm:chPref val="3"/>
        </dgm:presLayoutVars>
      </dgm:prSet>
      <dgm:spPr/>
    </dgm:pt>
    <dgm:pt modelId="{20D0B580-4825-4E7D-9B34-1E275898DA6B}" type="pres">
      <dgm:prSet presAssocID="{052C74EB-E4BD-4B55-B74A-9BDC014B8F07}" presName="level2hierChild" presStyleCnt="0"/>
      <dgm:spPr/>
    </dgm:pt>
    <dgm:pt modelId="{386C2F3A-C0F3-49C0-9A38-C7863309D459}" type="pres">
      <dgm:prSet presAssocID="{B7E60601-5693-4BA3-A810-56FCF324DB4C}" presName="conn2-1" presStyleLbl="parChTrans1D2" presStyleIdx="0" presStyleCnt="8"/>
      <dgm:spPr/>
    </dgm:pt>
    <dgm:pt modelId="{E68EEEDE-8D35-437E-9843-B7BB6EEDAB9E}" type="pres">
      <dgm:prSet presAssocID="{B7E60601-5693-4BA3-A810-56FCF324DB4C}" presName="connTx" presStyleLbl="parChTrans1D2" presStyleIdx="0" presStyleCnt="8"/>
      <dgm:spPr/>
    </dgm:pt>
    <dgm:pt modelId="{53AFC2EC-680A-40B8-8865-FAB27F8D6652}" type="pres">
      <dgm:prSet presAssocID="{FB337204-6094-47AA-A0AB-F9D229C8C167}" presName="root2" presStyleCnt="0"/>
      <dgm:spPr/>
    </dgm:pt>
    <dgm:pt modelId="{485F9916-D99A-4FBF-9E61-5D2C4FC626B1}" type="pres">
      <dgm:prSet presAssocID="{FB337204-6094-47AA-A0AB-F9D229C8C167}" presName="LevelTwoTextNode" presStyleLbl="node2" presStyleIdx="0" presStyleCnt="8" custScaleX="412002" custScaleY="71583">
        <dgm:presLayoutVars>
          <dgm:chPref val="3"/>
        </dgm:presLayoutVars>
      </dgm:prSet>
      <dgm:spPr/>
    </dgm:pt>
    <dgm:pt modelId="{B0A7A6B1-C80E-4E33-89B4-A5720E04E20A}" type="pres">
      <dgm:prSet presAssocID="{FB337204-6094-47AA-A0AB-F9D229C8C167}" presName="level3hierChild" presStyleCnt="0"/>
      <dgm:spPr/>
    </dgm:pt>
    <dgm:pt modelId="{86D8CCF1-E451-4279-87C5-49080D15AAB9}" type="pres">
      <dgm:prSet presAssocID="{8CFBDCC1-F2A2-4CA0-AA2E-5BE6ABE05DEA}" presName="conn2-1" presStyleLbl="parChTrans1D2" presStyleIdx="1" presStyleCnt="8"/>
      <dgm:spPr/>
    </dgm:pt>
    <dgm:pt modelId="{22E6F1BC-886D-4AB4-9305-937B3E94BB27}" type="pres">
      <dgm:prSet presAssocID="{8CFBDCC1-F2A2-4CA0-AA2E-5BE6ABE05DEA}" presName="connTx" presStyleLbl="parChTrans1D2" presStyleIdx="1" presStyleCnt="8"/>
      <dgm:spPr/>
    </dgm:pt>
    <dgm:pt modelId="{3596F197-73D3-4547-9BB0-203E08C0CA96}" type="pres">
      <dgm:prSet presAssocID="{92B7B768-C06F-4269-BC5A-BBC169608388}" presName="root2" presStyleCnt="0"/>
      <dgm:spPr/>
    </dgm:pt>
    <dgm:pt modelId="{1AD18984-B67D-471A-BF55-D64101172F9D}" type="pres">
      <dgm:prSet presAssocID="{92B7B768-C06F-4269-BC5A-BBC169608388}" presName="LevelTwoTextNode" presStyleLbl="node2" presStyleIdx="1" presStyleCnt="8" custScaleX="411768" custScaleY="71339">
        <dgm:presLayoutVars>
          <dgm:chPref val="3"/>
        </dgm:presLayoutVars>
      </dgm:prSet>
      <dgm:spPr/>
    </dgm:pt>
    <dgm:pt modelId="{02CEB91E-F958-4D13-BB52-3A47C9351EF1}" type="pres">
      <dgm:prSet presAssocID="{92B7B768-C06F-4269-BC5A-BBC169608388}" presName="level3hierChild" presStyleCnt="0"/>
      <dgm:spPr/>
    </dgm:pt>
    <dgm:pt modelId="{BBCDA422-3F23-4CD9-89D0-644B90A6E336}" type="pres">
      <dgm:prSet presAssocID="{BEB049E3-287B-4311-B826-C96F95766282}" presName="conn2-1" presStyleLbl="parChTrans1D2" presStyleIdx="2" presStyleCnt="8"/>
      <dgm:spPr/>
    </dgm:pt>
    <dgm:pt modelId="{F676F947-C8A3-4DA9-BF5D-D35F1726F968}" type="pres">
      <dgm:prSet presAssocID="{BEB049E3-287B-4311-B826-C96F95766282}" presName="connTx" presStyleLbl="parChTrans1D2" presStyleIdx="2" presStyleCnt="8"/>
      <dgm:spPr/>
    </dgm:pt>
    <dgm:pt modelId="{BE8B704A-10BB-4916-81D1-128AACB8F055}" type="pres">
      <dgm:prSet presAssocID="{C54D140C-923E-4967-8D6C-5D2E2DB86249}" presName="root2" presStyleCnt="0"/>
      <dgm:spPr/>
    </dgm:pt>
    <dgm:pt modelId="{60E7210C-6B46-4CE0-AC79-2CBF57E0A14B}" type="pres">
      <dgm:prSet presAssocID="{C54D140C-923E-4967-8D6C-5D2E2DB86249}" presName="LevelTwoTextNode" presStyleLbl="node2" presStyleIdx="2" presStyleCnt="8" custScaleX="412897" custScaleY="71339">
        <dgm:presLayoutVars>
          <dgm:chPref val="3"/>
        </dgm:presLayoutVars>
      </dgm:prSet>
      <dgm:spPr/>
    </dgm:pt>
    <dgm:pt modelId="{7855AA91-5AF3-4B36-8F3E-C6331187FF72}" type="pres">
      <dgm:prSet presAssocID="{C54D140C-923E-4967-8D6C-5D2E2DB86249}" presName="level3hierChild" presStyleCnt="0"/>
      <dgm:spPr/>
    </dgm:pt>
    <dgm:pt modelId="{8E2502CF-5983-4796-9F38-3B61775625CF}" type="pres">
      <dgm:prSet presAssocID="{D7852DEE-EE43-498C-A49A-BBF095977F83}" presName="conn2-1" presStyleLbl="parChTrans1D2" presStyleIdx="3" presStyleCnt="8"/>
      <dgm:spPr/>
    </dgm:pt>
    <dgm:pt modelId="{42BA99E4-9244-4CDE-87E6-595E307BAD68}" type="pres">
      <dgm:prSet presAssocID="{D7852DEE-EE43-498C-A49A-BBF095977F83}" presName="connTx" presStyleLbl="parChTrans1D2" presStyleIdx="3" presStyleCnt="8"/>
      <dgm:spPr/>
    </dgm:pt>
    <dgm:pt modelId="{2EEE952B-2B23-4223-8FEF-9AFABBDFD977}" type="pres">
      <dgm:prSet presAssocID="{42B2225F-D791-482D-80B5-6F12606A2E41}" presName="root2" presStyleCnt="0"/>
      <dgm:spPr/>
    </dgm:pt>
    <dgm:pt modelId="{B0FBBF62-3F89-4602-8CB7-9F3501DB2F8D}" type="pres">
      <dgm:prSet presAssocID="{42B2225F-D791-482D-80B5-6F12606A2E41}" presName="LevelTwoTextNode" presStyleLbl="node2" presStyleIdx="3" presStyleCnt="8" custScaleX="413558" custScaleY="71339">
        <dgm:presLayoutVars>
          <dgm:chPref val="3"/>
        </dgm:presLayoutVars>
      </dgm:prSet>
      <dgm:spPr/>
    </dgm:pt>
    <dgm:pt modelId="{C6096C77-A9E0-4BCB-8495-AA7CBF247FBD}" type="pres">
      <dgm:prSet presAssocID="{42B2225F-D791-482D-80B5-6F12606A2E41}" presName="level3hierChild" presStyleCnt="0"/>
      <dgm:spPr/>
    </dgm:pt>
    <dgm:pt modelId="{55F8CE9E-7CA2-418C-AA27-CB2615570F17}" type="pres">
      <dgm:prSet presAssocID="{D4CA4EC7-16A3-42B2-B9FA-22C810F468D3}" presName="conn2-1" presStyleLbl="parChTrans1D2" presStyleIdx="4" presStyleCnt="8"/>
      <dgm:spPr/>
    </dgm:pt>
    <dgm:pt modelId="{5A030C43-BDDC-44CA-8673-F2BA0EF5986E}" type="pres">
      <dgm:prSet presAssocID="{D4CA4EC7-16A3-42B2-B9FA-22C810F468D3}" presName="connTx" presStyleLbl="parChTrans1D2" presStyleIdx="4" presStyleCnt="8"/>
      <dgm:spPr/>
    </dgm:pt>
    <dgm:pt modelId="{58F3C762-AD67-4039-AE5B-EA72BF621971}" type="pres">
      <dgm:prSet presAssocID="{CF461552-4670-427E-A7EB-7B83C72BDA4E}" presName="root2" presStyleCnt="0"/>
      <dgm:spPr/>
    </dgm:pt>
    <dgm:pt modelId="{0911C379-543E-43D6-B744-F9065BFFE0B0}" type="pres">
      <dgm:prSet presAssocID="{CF461552-4670-427E-A7EB-7B83C72BDA4E}" presName="LevelTwoTextNode" presStyleLbl="node2" presStyleIdx="4" presStyleCnt="8" custScaleX="414452" custScaleY="71339">
        <dgm:presLayoutVars>
          <dgm:chPref val="3"/>
        </dgm:presLayoutVars>
      </dgm:prSet>
      <dgm:spPr/>
    </dgm:pt>
    <dgm:pt modelId="{6327D62D-9819-457B-AB58-5EEC8EDD30F3}" type="pres">
      <dgm:prSet presAssocID="{CF461552-4670-427E-A7EB-7B83C72BDA4E}" presName="level3hierChild" presStyleCnt="0"/>
      <dgm:spPr/>
    </dgm:pt>
    <dgm:pt modelId="{203AEFAE-11AD-4487-A8BA-9CFAF191BFC3}" type="pres">
      <dgm:prSet presAssocID="{2624FA51-880E-493F-BEBA-5251EC2B2C2B}" presName="conn2-1" presStyleLbl="parChTrans1D2" presStyleIdx="5" presStyleCnt="8"/>
      <dgm:spPr/>
    </dgm:pt>
    <dgm:pt modelId="{D5DA304F-AE89-4369-8466-DF66D61D15C8}" type="pres">
      <dgm:prSet presAssocID="{2624FA51-880E-493F-BEBA-5251EC2B2C2B}" presName="connTx" presStyleLbl="parChTrans1D2" presStyleIdx="5" presStyleCnt="8"/>
      <dgm:spPr/>
    </dgm:pt>
    <dgm:pt modelId="{7EDB7DCB-DBA1-4116-BE68-62BEE3CD759B}" type="pres">
      <dgm:prSet presAssocID="{85FAF4AE-332C-40A1-BC38-46295127FA0C}" presName="root2" presStyleCnt="0"/>
      <dgm:spPr/>
    </dgm:pt>
    <dgm:pt modelId="{5EFB3F9D-AEA1-4003-9D07-30E22315F05A}" type="pres">
      <dgm:prSet presAssocID="{85FAF4AE-332C-40A1-BC38-46295127FA0C}" presName="LevelTwoTextNode" presStyleLbl="node2" presStyleIdx="5" presStyleCnt="8" custScaleX="413886" custScaleY="71339">
        <dgm:presLayoutVars>
          <dgm:chPref val="3"/>
        </dgm:presLayoutVars>
      </dgm:prSet>
      <dgm:spPr/>
    </dgm:pt>
    <dgm:pt modelId="{07DBE064-96F3-419D-BB6F-3494D06B9F60}" type="pres">
      <dgm:prSet presAssocID="{85FAF4AE-332C-40A1-BC38-46295127FA0C}" presName="level3hierChild" presStyleCnt="0"/>
      <dgm:spPr/>
    </dgm:pt>
    <dgm:pt modelId="{7F717329-4B21-4108-8134-0DF7AB99DA83}" type="pres">
      <dgm:prSet presAssocID="{D2C8CB8F-A9CA-470F-88F9-55EDFAC7710F}" presName="conn2-1" presStyleLbl="parChTrans1D2" presStyleIdx="6" presStyleCnt="8"/>
      <dgm:spPr/>
    </dgm:pt>
    <dgm:pt modelId="{D7626A28-99CA-48C7-8FC2-16B7C745271E}" type="pres">
      <dgm:prSet presAssocID="{D2C8CB8F-A9CA-470F-88F9-55EDFAC7710F}" presName="connTx" presStyleLbl="parChTrans1D2" presStyleIdx="6" presStyleCnt="8"/>
      <dgm:spPr/>
    </dgm:pt>
    <dgm:pt modelId="{13B3953F-97E3-48C7-833C-F139263BA336}" type="pres">
      <dgm:prSet presAssocID="{D1273693-EC7D-42EC-AD3F-7B097A5B4127}" presName="root2" presStyleCnt="0"/>
      <dgm:spPr/>
    </dgm:pt>
    <dgm:pt modelId="{FFAE99EC-9691-48A0-A303-555B293B3B2D}" type="pres">
      <dgm:prSet presAssocID="{D1273693-EC7D-42EC-AD3F-7B097A5B4127}" presName="LevelTwoTextNode" presStyleLbl="node2" presStyleIdx="6" presStyleCnt="8" custScaleX="415656" custScaleY="71339">
        <dgm:presLayoutVars>
          <dgm:chPref val="3"/>
        </dgm:presLayoutVars>
      </dgm:prSet>
      <dgm:spPr/>
    </dgm:pt>
    <dgm:pt modelId="{A5DD03BD-37FA-4F1B-9ADA-56A580809751}" type="pres">
      <dgm:prSet presAssocID="{D1273693-EC7D-42EC-AD3F-7B097A5B4127}" presName="level3hierChild" presStyleCnt="0"/>
      <dgm:spPr/>
    </dgm:pt>
    <dgm:pt modelId="{AB54C928-983D-41BC-A936-6DA73274CC7F}" type="pres">
      <dgm:prSet presAssocID="{7734B690-8D8E-4C26-8312-DC91DFBBF1FC}" presName="conn2-1" presStyleLbl="parChTrans1D2" presStyleIdx="7" presStyleCnt="8"/>
      <dgm:spPr/>
    </dgm:pt>
    <dgm:pt modelId="{E7625552-014E-4635-8DEF-251560ED2321}" type="pres">
      <dgm:prSet presAssocID="{7734B690-8D8E-4C26-8312-DC91DFBBF1FC}" presName="connTx" presStyleLbl="parChTrans1D2" presStyleIdx="7" presStyleCnt="8"/>
      <dgm:spPr/>
    </dgm:pt>
    <dgm:pt modelId="{7B901C22-1050-436E-9E36-8074C5658AC5}" type="pres">
      <dgm:prSet presAssocID="{096B530F-0267-4924-94EC-1193DFE3774E}" presName="root2" presStyleCnt="0"/>
      <dgm:spPr/>
    </dgm:pt>
    <dgm:pt modelId="{84AA58F9-ABE3-4A2D-AA1B-C94E7B314D08}" type="pres">
      <dgm:prSet presAssocID="{096B530F-0267-4924-94EC-1193DFE3774E}" presName="LevelTwoTextNode" presStyleLbl="node2" presStyleIdx="7" presStyleCnt="8" custScaleX="415983" custScaleY="71339">
        <dgm:presLayoutVars>
          <dgm:chPref val="3"/>
        </dgm:presLayoutVars>
      </dgm:prSet>
      <dgm:spPr/>
    </dgm:pt>
    <dgm:pt modelId="{817C9FA1-9DCC-49D1-B1A8-8277513A255F}" type="pres">
      <dgm:prSet presAssocID="{096B530F-0267-4924-94EC-1193DFE3774E}" presName="level3hierChild" presStyleCnt="0"/>
      <dgm:spPr/>
    </dgm:pt>
  </dgm:ptLst>
  <dgm:cxnLst>
    <dgm:cxn modelId="{BB60C005-7E07-452B-86E4-17BF5F079F0E}" srcId="{052C74EB-E4BD-4B55-B74A-9BDC014B8F07}" destId="{D1273693-EC7D-42EC-AD3F-7B097A5B4127}" srcOrd="6" destOrd="0" parTransId="{D2C8CB8F-A9CA-470F-88F9-55EDFAC7710F}" sibTransId="{2AC4513A-DC3A-4CAE-AC99-5D8965A743AE}"/>
    <dgm:cxn modelId="{3CB98708-E399-4E6F-95BD-5E298DD06D91}" type="presOf" srcId="{096B530F-0267-4924-94EC-1193DFE3774E}" destId="{84AA58F9-ABE3-4A2D-AA1B-C94E7B314D08}" srcOrd="0" destOrd="0" presId="urn:microsoft.com/office/officeart/2008/layout/HorizontalMultiLevelHierarchy#1"/>
    <dgm:cxn modelId="{39DDEC0D-1182-43AD-999C-6EA561647528}" type="presOf" srcId="{85FAF4AE-332C-40A1-BC38-46295127FA0C}" destId="{5EFB3F9D-AEA1-4003-9D07-30E22315F05A}" srcOrd="0" destOrd="0" presId="urn:microsoft.com/office/officeart/2008/layout/HorizontalMultiLevelHierarchy#1"/>
    <dgm:cxn modelId="{816CFD0D-4439-48FC-A82A-8A6803514A14}" type="presOf" srcId="{B7E60601-5693-4BA3-A810-56FCF324DB4C}" destId="{386C2F3A-C0F3-49C0-9A38-C7863309D459}" srcOrd="0" destOrd="0" presId="urn:microsoft.com/office/officeart/2008/layout/HorizontalMultiLevelHierarchy#1"/>
    <dgm:cxn modelId="{9DA93018-26AC-485D-BF6F-93FAA44BACCA}" type="presOf" srcId="{42B2225F-D791-482D-80B5-6F12606A2E41}" destId="{B0FBBF62-3F89-4602-8CB7-9F3501DB2F8D}" srcOrd="0" destOrd="0" presId="urn:microsoft.com/office/officeart/2008/layout/HorizontalMultiLevelHierarchy#1"/>
    <dgm:cxn modelId="{F6F25F27-AF4B-4594-861C-C92C5D71F6FE}" type="presOf" srcId="{92B7B768-C06F-4269-BC5A-BBC169608388}" destId="{1AD18984-B67D-471A-BF55-D64101172F9D}" srcOrd="0" destOrd="0" presId="urn:microsoft.com/office/officeart/2008/layout/HorizontalMultiLevelHierarchy#1"/>
    <dgm:cxn modelId="{14AECE2B-6785-4B69-A59B-0C0D7DAF27C2}" srcId="{052C74EB-E4BD-4B55-B74A-9BDC014B8F07}" destId="{42B2225F-D791-482D-80B5-6F12606A2E41}" srcOrd="3" destOrd="0" parTransId="{D7852DEE-EE43-498C-A49A-BBF095977F83}" sibTransId="{EEB5EC9C-E15A-4B94-81D5-B59022166332}"/>
    <dgm:cxn modelId="{5D9AAB36-7028-4B4B-A349-58B0AAEE5A8D}" type="presOf" srcId="{BEB049E3-287B-4311-B826-C96F95766282}" destId="{BBCDA422-3F23-4CD9-89D0-644B90A6E336}" srcOrd="0" destOrd="0" presId="urn:microsoft.com/office/officeart/2008/layout/HorizontalMultiLevelHierarchy#1"/>
    <dgm:cxn modelId="{92C1A63A-86DA-47EB-A0B7-4456E3DD14EB}" type="presOf" srcId="{CF461552-4670-427E-A7EB-7B83C72BDA4E}" destId="{0911C379-543E-43D6-B744-F9065BFFE0B0}" srcOrd="0" destOrd="0" presId="urn:microsoft.com/office/officeart/2008/layout/HorizontalMultiLevelHierarchy#1"/>
    <dgm:cxn modelId="{BDF23369-0583-47EE-9F64-ABCC7B3EADAF}" type="presOf" srcId="{B7E60601-5693-4BA3-A810-56FCF324DB4C}" destId="{E68EEEDE-8D35-437E-9843-B7BB6EEDAB9E}" srcOrd="1" destOrd="0" presId="urn:microsoft.com/office/officeart/2008/layout/HorizontalMultiLevelHierarchy#1"/>
    <dgm:cxn modelId="{D65F406B-47D8-4443-B680-3FE62DE68D3E}" type="presOf" srcId="{FB337204-6094-47AA-A0AB-F9D229C8C167}" destId="{485F9916-D99A-4FBF-9E61-5D2C4FC626B1}" srcOrd="0" destOrd="0" presId="urn:microsoft.com/office/officeart/2008/layout/HorizontalMultiLevelHierarchy#1"/>
    <dgm:cxn modelId="{26991B6C-6FAD-4215-A961-5AA807A617CC}" type="presOf" srcId="{D4CA4EC7-16A3-42B2-B9FA-22C810F468D3}" destId="{55F8CE9E-7CA2-418C-AA27-CB2615570F17}" srcOrd="0" destOrd="0" presId="urn:microsoft.com/office/officeart/2008/layout/HorizontalMultiLevelHierarchy#1"/>
    <dgm:cxn modelId="{FE85BC50-AE28-4CBC-A82B-4B9B3307F9E8}" type="presOf" srcId="{8CFBDCC1-F2A2-4CA0-AA2E-5BE6ABE05DEA}" destId="{86D8CCF1-E451-4279-87C5-49080D15AAB9}" srcOrd="0" destOrd="0" presId="urn:microsoft.com/office/officeart/2008/layout/HorizontalMultiLevelHierarchy#1"/>
    <dgm:cxn modelId="{19262D71-37B1-4B9D-8CC5-A2E83E6BF89E}" srcId="{052C74EB-E4BD-4B55-B74A-9BDC014B8F07}" destId="{096B530F-0267-4924-94EC-1193DFE3774E}" srcOrd="7" destOrd="0" parTransId="{7734B690-8D8E-4C26-8312-DC91DFBBF1FC}" sibTransId="{B6259C28-998B-4BB9-9229-43B8E72D0DE1}"/>
    <dgm:cxn modelId="{40EEC073-60C4-4D7A-8E1D-D0870C46A89D}" type="presOf" srcId="{7734B690-8D8E-4C26-8312-DC91DFBBF1FC}" destId="{E7625552-014E-4635-8DEF-251560ED2321}" srcOrd="1" destOrd="0" presId="urn:microsoft.com/office/officeart/2008/layout/HorizontalMultiLevelHierarchy#1"/>
    <dgm:cxn modelId="{18C67575-2D23-4A3E-95DE-6303F19E1C76}" type="presOf" srcId="{8CFBDCC1-F2A2-4CA0-AA2E-5BE6ABE05DEA}" destId="{22E6F1BC-886D-4AB4-9305-937B3E94BB27}" srcOrd="1" destOrd="0" presId="urn:microsoft.com/office/officeart/2008/layout/HorizontalMultiLevelHierarchy#1"/>
    <dgm:cxn modelId="{D36FA656-6C53-45BC-97EB-7A2E51A8AA23}" srcId="{052C74EB-E4BD-4B55-B74A-9BDC014B8F07}" destId="{92B7B768-C06F-4269-BC5A-BBC169608388}" srcOrd="1" destOrd="0" parTransId="{8CFBDCC1-F2A2-4CA0-AA2E-5BE6ABE05DEA}" sibTransId="{05B2D25B-CC07-48DB-B6C1-ED098E037445}"/>
    <dgm:cxn modelId="{E8203F7B-3AB0-46FB-BFEC-2D1BC2DC2D6A}" type="presOf" srcId="{D7852DEE-EE43-498C-A49A-BBF095977F83}" destId="{8E2502CF-5983-4796-9F38-3B61775625CF}" srcOrd="0" destOrd="0" presId="urn:microsoft.com/office/officeart/2008/layout/HorizontalMultiLevelHierarchy#1"/>
    <dgm:cxn modelId="{8871C87C-B27C-4A5E-810F-380E431B383D}" type="presOf" srcId="{C54D140C-923E-4967-8D6C-5D2E2DB86249}" destId="{60E7210C-6B46-4CE0-AC79-2CBF57E0A14B}" srcOrd="0" destOrd="0" presId="urn:microsoft.com/office/officeart/2008/layout/HorizontalMultiLevelHierarchy#1"/>
    <dgm:cxn modelId="{E402D77D-D69D-4207-A0E1-B3C05EDCCC1D}" srcId="{052C74EB-E4BD-4B55-B74A-9BDC014B8F07}" destId="{CF461552-4670-427E-A7EB-7B83C72BDA4E}" srcOrd="4" destOrd="0" parTransId="{D4CA4EC7-16A3-42B2-B9FA-22C810F468D3}" sibTransId="{D5EE00A7-D8D5-49BF-8F72-D998D8AE62F0}"/>
    <dgm:cxn modelId="{CB42A883-A29A-48F6-83A5-B4F390505FFA}" type="presOf" srcId="{D4CA4EC7-16A3-42B2-B9FA-22C810F468D3}" destId="{5A030C43-BDDC-44CA-8673-F2BA0EF5986E}" srcOrd="1" destOrd="0" presId="urn:microsoft.com/office/officeart/2008/layout/HorizontalMultiLevelHierarchy#1"/>
    <dgm:cxn modelId="{7DD3C087-82FF-443B-A6D7-A397916F8200}" type="presOf" srcId="{2624FA51-880E-493F-BEBA-5251EC2B2C2B}" destId="{203AEFAE-11AD-4487-A8BA-9CFAF191BFC3}" srcOrd="0" destOrd="0" presId="urn:microsoft.com/office/officeart/2008/layout/HorizontalMultiLevelHierarchy#1"/>
    <dgm:cxn modelId="{AD6DFA89-9FF1-4656-9660-DBC3E9F27BD6}" type="presOf" srcId="{D2C8CB8F-A9CA-470F-88F9-55EDFAC7710F}" destId="{D7626A28-99CA-48C7-8FC2-16B7C745271E}" srcOrd="1" destOrd="0" presId="urn:microsoft.com/office/officeart/2008/layout/HorizontalMultiLevelHierarchy#1"/>
    <dgm:cxn modelId="{A8009298-24FE-4DD8-9224-2F0ED7113692}" type="presOf" srcId="{A4425426-8B35-45AC-8757-78F2FDDE4002}" destId="{6357BFCF-26F8-4703-B604-F18F217A3BFF}" srcOrd="0" destOrd="0" presId="urn:microsoft.com/office/officeart/2008/layout/HorizontalMultiLevelHierarchy#1"/>
    <dgm:cxn modelId="{195DE1A4-2689-42E8-874E-5465AA417719}" type="presOf" srcId="{D2C8CB8F-A9CA-470F-88F9-55EDFAC7710F}" destId="{7F717329-4B21-4108-8134-0DF7AB99DA83}" srcOrd="0" destOrd="0" presId="urn:microsoft.com/office/officeart/2008/layout/HorizontalMultiLevelHierarchy#1"/>
    <dgm:cxn modelId="{113555AB-CB56-48B6-8A58-64A4AA070799}" type="presOf" srcId="{052C74EB-E4BD-4B55-B74A-9BDC014B8F07}" destId="{C4DD2325-9385-4117-B1FD-EE5236ADE6AF}" srcOrd="0" destOrd="0" presId="urn:microsoft.com/office/officeart/2008/layout/HorizontalMultiLevelHierarchy#1"/>
    <dgm:cxn modelId="{4BC9C4BC-28E3-424E-AA66-01904807DDCE}" srcId="{052C74EB-E4BD-4B55-B74A-9BDC014B8F07}" destId="{FB337204-6094-47AA-A0AB-F9D229C8C167}" srcOrd="0" destOrd="0" parTransId="{B7E60601-5693-4BA3-A810-56FCF324DB4C}" sibTransId="{DFB120CD-4290-40A2-B34F-CF071A4F45F0}"/>
    <dgm:cxn modelId="{0DF78CD1-8BE2-4AA8-967F-6842F13D382A}" type="presOf" srcId="{D7852DEE-EE43-498C-A49A-BBF095977F83}" destId="{42BA99E4-9244-4CDE-87E6-595E307BAD68}" srcOrd="1" destOrd="0" presId="urn:microsoft.com/office/officeart/2008/layout/HorizontalMultiLevelHierarchy#1"/>
    <dgm:cxn modelId="{4593F1D2-9CBF-4570-A4CE-F70A2F998647}" srcId="{052C74EB-E4BD-4B55-B74A-9BDC014B8F07}" destId="{85FAF4AE-332C-40A1-BC38-46295127FA0C}" srcOrd="5" destOrd="0" parTransId="{2624FA51-880E-493F-BEBA-5251EC2B2C2B}" sibTransId="{9FF05E58-F4B1-4D2C-B77C-3A0B0616D5C5}"/>
    <dgm:cxn modelId="{578B95D3-BDFE-4A76-B172-49B7D19F39C1}" srcId="{052C74EB-E4BD-4B55-B74A-9BDC014B8F07}" destId="{C54D140C-923E-4967-8D6C-5D2E2DB86249}" srcOrd="2" destOrd="0" parTransId="{BEB049E3-287B-4311-B826-C96F95766282}" sibTransId="{5406AD4A-2D9C-43C6-9F3F-9F894F301222}"/>
    <dgm:cxn modelId="{6E90C0E5-93D2-4F52-B7B9-43E5BA028E50}" type="presOf" srcId="{D1273693-EC7D-42EC-AD3F-7B097A5B4127}" destId="{FFAE99EC-9691-48A0-A303-555B293B3B2D}" srcOrd="0" destOrd="0" presId="urn:microsoft.com/office/officeart/2008/layout/HorizontalMultiLevelHierarchy#1"/>
    <dgm:cxn modelId="{8AFACAED-910C-4E96-A28D-A250A7CDE881}" type="presOf" srcId="{BEB049E3-287B-4311-B826-C96F95766282}" destId="{F676F947-C8A3-4DA9-BF5D-D35F1726F968}" srcOrd="1" destOrd="0" presId="urn:microsoft.com/office/officeart/2008/layout/HorizontalMultiLevelHierarchy#1"/>
    <dgm:cxn modelId="{E0824CF2-E37D-44C3-B580-1A44FFD82EEE}" type="presOf" srcId="{2624FA51-880E-493F-BEBA-5251EC2B2C2B}" destId="{D5DA304F-AE89-4369-8466-DF66D61D15C8}" srcOrd="1" destOrd="0" presId="urn:microsoft.com/office/officeart/2008/layout/HorizontalMultiLevelHierarchy#1"/>
    <dgm:cxn modelId="{51FDEBFA-B4EF-4B03-A099-D2B5D270C484}" type="presOf" srcId="{7734B690-8D8E-4C26-8312-DC91DFBBF1FC}" destId="{AB54C928-983D-41BC-A936-6DA73274CC7F}" srcOrd="0" destOrd="0" presId="urn:microsoft.com/office/officeart/2008/layout/HorizontalMultiLevelHierarchy#1"/>
    <dgm:cxn modelId="{661DB1FB-44BC-4661-AE94-882B2AC9B888}" srcId="{A4425426-8B35-45AC-8757-78F2FDDE4002}" destId="{052C74EB-E4BD-4B55-B74A-9BDC014B8F07}" srcOrd="0" destOrd="0" parTransId="{0A47D81E-1948-476F-9DE8-4A15D3DBB89B}" sibTransId="{379FFCBF-C4C8-4153-A882-C570E62DED35}"/>
    <dgm:cxn modelId="{B3649D7C-5B5D-4055-A971-57EFE1F2899D}" type="presParOf" srcId="{6357BFCF-26F8-4703-B604-F18F217A3BFF}" destId="{9239664A-335D-42FC-B99D-E3EE5FD619F0}" srcOrd="0" destOrd="0" presId="urn:microsoft.com/office/officeart/2008/layout/HorizontalMultiLevelHierarchy#1"/>
    <dgm:cxn modelId="{82485A1A-A99F-47F8-8CAE-94A02E4EE9D8}" type="presParOf" srcId="{9239664A-335D-42FC-B99D-E3EE5FD619F0}" destId="{C4DD2325-9385-4117-B1FD-EE5236ADE6AF}" srcOrd="0" destOrd="0" presId="urn:microsoft.com/office/officeart/2008/layout/HorizontalMultiLevelHierarchy#1"/>
    <dgm:cxn modelId="{6F544283-3074-418E-AA56-60C5FCEE2813}" type="presParOf" srcId="{9239664A-335D-42FC-B99D-E3EE5FD619F0}" destId="{20D0B580-4825-4E7D-9B34-1E275898DA6B}" srcOrd="1" destOrd="0" presId="urn:microsoft.com/office/officeart/2008/layout/HorizontalMultiLevelHierarchy#1"/>
    <dgm:cxn modelId="{690D79F3-25F6-488A-985B-3E582F0D5431}" type="presParOf" srcId="{20D0B580-4825-4E7D-9B34-1E275898DA6B}" destId="{386C2F3A-C0F3-49C0-9A38-C7863309D459}" srcOrd="0" destOrd="0" presId="urn:microsoft.com/office/officeart/2008/layout/HorizontalMultiLevelHierarchy#1"/>
    <dgm:cxn modelId="{6B37FC0A-1C54-41C3-B160-1C35EF3406C8}" type="presParOf" srcId="{386C2F3A-C0F3-49C0-9A38-C7863309D459}" destId="{E68EEEDE-8D35-437E-9843-B7BB6EEDAB9E}" srcOrd="0" destOrd="0" presId="urn:microsoft.com/office/officeart/2008/layout/HorizontalMultiLevelHierarchy#1"/>
    <dgm:cxn modelId="{84032AA2-D035-4018-9F61-30C1889B33E7}" type="presParOf" srcId="{20D0B580-4825-4E7D-9B34-1E275898DA6B}" destId="{53AFC2EC-680A-40B8-8865-FAB27F8D6652}" srcOrd="1" destOrd="0" presId="urn:microsoft.com/office/officeart/2008/layout/HorizontalMultiLevelHierarchy#1"/>
    <dgm:cxn modelId="{A989B5BF-ABD1-4756-9273-579B42BA2CFB}" type="presParOf" srcId="{53AFC2EC-680A-40B8-8865-FAB27F8D6652}" destId="{485F9916-D99A-4FBF-9E61-5D2C4FC626B1}" srcOrd="0" destOrd="0" presId="urn:microsoft.com/office/officeart/2008/layout/HorizontalMultiLevelHierarchy#1"/>
    <dgm:cxn modelId="{BCA9D2EA-81B4-491F-AD92-C2C4A264A77D}" type="presParOf" srcId="{53AFC2EC-680A-40B8-8865-FAB27F8D6652}" destId="{B0A7A6B1-C80E-4E33-89B4-A5720E04E20A}" srcOrd="1" destOrd="0" presId="urn:microsoft.com/office/officeart/2008/layout/HorizontalMultiLevelHierarchy#1"/>
    <dgm:cxn modelId="{848DBA31-F8C6-4E60-8605-E34A1F451471}" type="presParOf" srcId="{20D0B580-4825-4E7D-9B34-1E275898DA6B}" destId="{86D8CCF1-E451-4279-87C5-49080D15AAB9}" srcOrd="2" destOrd="0" presId="urn:microsoft.com/office/officeart/2008/layout/HorizontalMultiLevelHierarchy#1"/>
    <dgm:cxn modelId="{30F5807B-374E-4273-88BC-2F591817FCA3}" type="presParOf" srcId="{86D8CCF1-E451-4279-87C5-49080D15AAB9}" destId="{22E6F1BC-886D-4AB4-9305-937B3E94BB27}" srcOrd="0" destOrd="0" presId="urn:microsoft.com/office/officeart/2008/layout/HorizontalMultiLevelHierarchy#1"/>
    <dgm:cxn modelId="{8FEF028D-4237-466C-A275-1A247BC8790E}" type="presParOf" srcId="{20D0B580-4825-4E7D-9B34-1E275898DA6B}" destId="{3596F197-73D3-4547-9BB0-203E08C0CA96}" srcOrd="3" destOrd="0" presId="urn:microsoft.com/office/officeart/2008/layout/HorizontalMultiLevelHierarchy#1"/>
    <dgm:cxn modelId="{8F76B14A-FBD2-4833-8032-F264D0CD1F21}" type="presParOf" srcId="{3596F197-73D3-4547-9BB0-203E08C0CA96}" destId="{1AD18984-B67D-471A-BF55-D64101172F9D}" srcOrd="0" destOrd="0" presId="urn:microsoft.com/office/officeart/2008/layout/HorizontalMultiLevelHierarchy#1"/>
    <dgm:cxn modelId="{9D3AE6F5-DD10-4301-81CF-34ACF15B55F4}" type="presParOf" srcId="{3596F197-73D3-4547-9BB0-203E08C0CA96}" destId="{02CEB91E-F958-4D13-BB52-3A47C9351EF1}" srcOrd="1" destOrd="0" presId="urn:microsoft.com/office/officeart/2008/layout/HorizontalMultiLevelHierarchy#1"/>
    <dgm:cxn modelId="{8A017B1D-F728-41BA-8CF4-814A0974B8D7}" type="presParOf" srcId="{20D0B580-4825-4E7D-9B34-1E275898DA6B}" destId="{BBCDA422-3F23-4CD9-89D0-644B90A6E336}" srcOrd="4" destOrd="0" presId="urn:microsoft.com/office/officeart/2008/layout/HorizontalMultiLevelHierarchy#1"/>
    <dgm:cxn modelId="{0B23E017-8FAB-4E41-BD93-CB8780CF2D12}" type="presParOf" srcId="{BBCDA422-3F23-4CD9-89D0-644B90A6E336}" destId="{F676F947-C8A3-4DA9-BF5D-D35F1726F968}" srcOrd="0" destOrd="0" presId="urn:microsoft.com/office/officeart/2008/layout/HorizontalMultiLevelHierarchy#1"/>
    <dgm:cxn modelId="{E1729281-0DBA-4649-896F-C8FB486E1B87}" type="presParOf" srcId="{20D0B580-4825-4E7D-9B34-1E275898DA6B}" destId="{BE8B704A-10BB-4916-81D1-128AACB8F055}" srcOrd="5" destOrd="0" presId="urn:microsoft.com/office/officeart/2008/layout/HorizontalMultiLevelHierarchy#1"/>
    <dgm:cxn modelId="{29CB5462-D4DF-4C30-A2AE-384DDE29FCE4}" type="presParOf" srcId="{BE8B704A-10BB-4916-81D1-128AACB8F055}" destId="{60E7210C-6B46-4CE0-AC79-2CBF57E0A14B}" srcOrd="0" destOrd="0" presId="urn:microsoft.com/office/officeart/2008/layout/HorizontalMultiLevelHierarchy#1"/>
    <dgm:cxn modelId="{0ACADE9C-D045-4BBD-974B-99580E1AB1B8}" type="presParOf" srcId="{BE8B704A-10BB-4916-81D1-128AACB8F055}" destId="{7855AA91-5AF3-4B36-8F3E-C6331187FF72}" srcOrd="1" destOrd="0" presId="urn:microsoft.com/office/officeart/2008/layout/HorizontalMultiLevelHierarchy#1"/>
    <dgm:cxn modelId="{DF3260E4-D1FC-46EB-B6DF-D8BB0BFAAA45}" type="presParOf" srcId="{20D0B580-4825-4E7D-9B34-1E275898DA6B}" destId="{8E2502CF-5983-4796-9F38-3B61775625CF}" srcOrd="6" destOrd="0" presId="urn:microsoft.com/office/officeart/2008/layout/HorizontalMultiLevelHierarchy#1"/>
    <dgm:cxn modelId="{D7597739-DD07-4929-B29E-78866CD15A92}" type="presParOf" srcId="{8E2502CF-5983-4796-9F38-3B61775625CF}" destId="{42BA99E4-9244-4CDE-87E6-595E307BAD68}" srcOrd="0" destOrd="0" presId="urn:microsoft.com/office/officeart/2008/layout/HorizontalMultiLevelHierarchy#1"/>
    <dgm:cxn modelId="{BC5B37B5-3D97-496C-90D2-BEE3EDB17ED4}" type="presParOf" srcId="{20D0B580-4825-4E7D-9B34-1E275898DA6B}" destId="{2EEE952B-2B23-4223-8FEF-9AFABBDFD977}" srcOrd="7" destOrd="0" presId="urn:microsoft.com/office/officeart/2008/layout/HorizontalMultiLevelHierarchy#1"/>
    <dgm:cxn modelId="{AE58204E-257C-4710-A8AF-9D5846CB4B33}" type="presParOf" srcId="{2EEE952B-2B23-4223-8FEF-9AFABBDFD977}" destId="{B0FBBF62-3F89-4602-8CB7-9F3501DB2F8D}" srcOrd="0" destOrd="0" presId="urn:microsoft.com/office/officeart/2008/layout/HorizontalMultiLevelHierarchy#1"/>
    <dgm:cxn modelId="{5D0D19A3-699D-4CA5-848B-01D976F60A0C}" type="presParOf" srcId="{2EEE952B-2B23-4223-8FEF-9AFABBDFD977}" destId="{C6096C77-A9E0-4BCB-8495-AA7CBF247FBD}" srcOrd="1" destOrd="0" presId="urn:microsoft.com/office/officeart/2008/layout/HorizontalMultiLevelHierarchy#1"/>
    <dgm:cxn modelId="{7D8B0CE8-076C-4C0A-9489-9A6BD6E8AA6F}" type="presParOf" srcId="{20D0B580-4825-4E7D-9B34-1E275898DA6B}" destId="{55F8CE9E-7CA2-418C-AA27-CB2615570F17}" srcOrd="8" destOrd="0" presId="urn:microsoft.com/office/officeart/2008/layout/HorizontalMultiLevelHierarchy#1"/>
    <dgm:cxn modelId="{08E1DAE5-0019-4CE0-80B2-4E2DF66C7A0C}" type="presParOf" srcId="{55F8CE9E-7CA2-418C-AA27-CB2615570F17}" destId="{5A030C43-BDDC-44CA-8673-F2BA0EF5986E}" srcOrd="0" destOrd="0" presId="urn:microsoft.com/office/officeart/2008/layout/HorizontalMultiLevelHierarchy#1"/>
    <dgm:cxn modelId="{3BD1C4B7-E831-45A9-92DB-F6C09C78BF8B}" type="presParOf" srcId="{20D0B580-4825-4E7D-9B34-1E275898DA6B}" destId="{58F3C762-AD67-4039-AE5B-EA72BF621971}" srcOrd="9" destOrd="0" presId="urn:microsoft.com/office/officeart/2008/layout/HorizontalMultiLevelHierarchy#1"/>
    <dgm:cxn modelId="{F4B30339-C187-427C-9B7E-93E5F7E6F9B3}" type="presParOf" srcId="{58F3C762-AD67-4039-AE5B-EA72BF621971}" destId="{0911C379-543E-43D6-B744-F9065BFFE0B0}" srcOrd="0" destOrd="0" presId="urn:microsoft.com/office/officeart/2008/layout/HorizontalMultiLevelHierarchy#1"/>
    <dgm:cxn modelId="{2A593E56-322A-45C3-AF23-0ABD71A3394E}" type="presParOf" srcId="{58F3C762-AD67-4039-AE5B-EA72BF621971}" destId="{6327D62D-9819-457B-AB58-5EEC8EDD30F3}" srcOrd="1" destOrd="0" presId="urn:microsoft.com/office/officeart/2008/layout/HorizontalMultiLevelHierarchy#1"/>
    <dgm:cxn modelId="{FDA61C38-9B1A-4033-8088-765CF9DE48A5}" type="presParOf" srcId="{20D0B580-4825-4E7D-9B34-1E275898DA6B}" destId="{203AEFAE-11AD-4487-A8BA-9CFAF191BFC3}" srcOrd="10" destOrd="0" presId="urn:microsoft.com/office/officeart/2008/layout/HorizontalMultiLevelHierarchy#1"/>
    <dgm:cxn modelId="{F5C82E38-AB4B-464D-A0EF-23DA58EF1194}" type="presParOf" srcId="{203AEFAE-11AD-4487-A8BA-9CFAF191BFC3}" destId="{D5DA304F-AE89-4369-8466-DF66D61D15C8}" srcOrd="0" destOrd="0" presId="urn:microsoft.com/office/officeart/2008/layout/HorizontalMultiLevelHierarchy#1"/>
    <dgm:cxn modelId="{8C36EC30-552A-4A04-8C74-495475A5E5EC}" type="presParOf" srcId="{20D0B580-4825-4E7D-9B34-1E275898DA6B}" destId="{7EDB7DCB-DBA1-4116-BE68-62BEE3CD759B}" srcOrd="11" destOrd="0" presId="urn:microsoft.com/office/officeart/2008/layout/HorizontalMultiLevelHierarchy#1"/>
    <dgm:cxn modelId="{CA7F169F-6837-4F5F-BB78-C7CB4AF20CE8}" type="presParOf" srcId="{7EDB7DCB-DBA1-4116-BE68-62BEE3CD759B}" destId="{5EFB3F9D-AEA1-4003-9D07-30E22315F05A}" srcOrd="0" destOrd="0" presId="urn:microsoft.com/office/officeart/2008/layout/HorizontalMultiLevelHierarchy#1"/>
    <dgm:cxn modelId="{6029E19C-01D2-4811-8CA0-EECCE4DFCD7B}" type="presParOf" srcId="{7EDB7DCB-DBA1-4116-BE68-62BEE3CD759B}" destId="{07DBE064-96F3-419D-BB6F-3494D06B9F60}" srcOrd="1" destOrd="0" presId="urn:microsoft.com/office/officeart/2008/layout/HorizontalMultiLevelHierarchy#1"/>
    <dgm:cxn modelId="{30872AB7-0EBD-4E25-B13D-2455585C9895}" type="presParOf" srcId="{20D0B580-4825-4E7D-9B34-1E275898DA6B}" destId="{7F717329-4B21-4108-8134-0DF7AB99DA83}" srcOrd="12" destOrd="0" presId="urn:microsoft.com/office/officeart/2008/layout/HorizontalMultiLevelHierarchy#1"/>
    <dgm:cxn modelId="{76DF15DA-48ED-4078-B06C-436B847AAB93}" type="presParOf" srcId="{7F717329-4B21-4108-8134-0DF7AB99DA83}" destId="{D7626A28-99CA-48C7-8FC2-16B7C745271E}" srcOrd="0" destOrd="0" presId="urn:microsoft.com/office/officeart/2008/layout/HorizontalMultiLevelHierarchy#1"/>
    <dgm:cxn modelId="{3C66340D-DF1C-40A4-9D9F-FBBA5A8621B3}" type="presParOf" srcId="{20D0B580-4825-4E7D-9B34-1E275898DA6B}" destId="{13B3953F-97E3-48C7-833C-F139263BA336}" srcOrd="13" destOrd="0" presId="urn:microsoft.com/office/officeart/2008/layout/HorizontalMultiLevelHierarchy#1"/>
    <dgm:cxn modelId="{BA968EC9-ECB6-44DB-820D-AD3F5B20DAD9}" type="presParOf" srcId="{13B3953F-97E3-48C7-833C-F139263BA336}" destId="{FFAE99EC-9691-48A0-A303-555B293B3B2D}" srcOrd="0" destOrd="0" presId="urn:microsoft.com/office/officeart/2008/layout/HorizontalMultiLevelHierarchy#1"/>
    <dgm:cxn modelId="{9039EA1A-511E-423E-BC6B-5FAAD13A5C24}" type="presParOf" srcId="{13B3953F-97E3-48C7-833C-F139263BA336}" destId="{A5DD03BD-37FA-4F1B-9ADA-56A580809751}" srcOrd="1" destOrd="0" presId="urn:microsoft.com/office/officeart/2008/layout/HorizontalMultiLevelHierarchy#1"/>
    <dgm:cxn modelId="{8E3E8EAE-1195-4285-8D26-7BD4D0ABAACD}" type="presParOf" srcId="{20D0B580-4825-4E7D-9B34-1E275898DA6B}" destId="{AB54C928-983D-41BC-A936-6DA73274CC7F}" srcOrd="14" destOrd="0" presId="urn:microsoft.com/office/officeart/2008/layout/HorizontalMultiLevelHierarchy#1"/>
    <dgm:cxn modelId="{4C69579D-1CF4-42AF-A76D-5AB5B181EFE7}" type="presParOf" srcId="{AB54C928-983D-41BC-A936-6DA73274CC7F}" destId="{E7625552-014E-4635-8DEF-251560ED2321}" srcOrd="0" destOrd="0" presId="urn:microsoft.com/office/officeart/2008/layout/HorizontalMultiLevelHierarchy#1"/>
    <dgm:cxn modelId="{56D2F77C-F830-4023-BD81-B42000EB99AC}" type="presParOf" srcId="{20D0B580-4825-4E7D-9B34-1E275898DA6B}" destId="{7B901C22-1050-436E-9E36-8074C5658AC5}" srcOrd="15" destOrd="0" presId="urn:microsoft.com/office/officeart/2008/layout/HorizontalMultiLevelHierarchy#1"/>
    <dgm:cxn modelId="{9BEC9A60-611D-4BE1-8473-CE08D7088125}" type="presParOf" srcId="{7B901C22-1050-436E-9E36-8074C5658AC5}" destId="{84AA58F9-ABE3-4A2D-AA1B-C94E7B314D08}" srcOrd="0" destOrd="0" presId="urn:microsoft.com/office/officeart/2008/layout/HorizontalMultiLevelHierarchy#1"/>
    <dgm:cxn modelId="{DE927FEA-C112-4916-BA1F-5CF21FE446A5}" type="presParOf" srcId="{7B901C22-1050-436E-9E36-8074C5658AC5}" destId="{817C9FA1-9DCC-49D1-B1A8-8277513A255F}" srcOrd="1" destOrd="0" presId="urn:microsoft.com/office/officeart/2008/layout/HorizontalMultiLevelHierarchy#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4C928-983D-41BC-A936-6DA73274CC7F}">
      <dsp:nvSpPr>
        <dsp:cNvPr id="0" name=""/>
        <dsp:cNvSpPr/>
      </dsp:nvSpPr>
      <dsp:spPr>
        <a:xfrm>
          <a:off x="297179" y="1349092"/>
          <a:ext cx="244584" cy="1138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292" y="0"/>
              </a:lnTo>
              <a:lnTo>
                <a:pt x="122292" y="1138839"/>
              </a:lnTo>
              <a:lnTo>
                <a:pt x="244584" y="11388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0351" y="1889392"/>
        <a:ext cx="58240" cy="58240"/>
      </dsp:txXfrm>
    </dsp:sp>
    <dsp:sp modelId="{7F717329-4B21-4108-8134-0DF7AB99DA83}">
      <dsp:nvSpPr>
        <dsp:cNvPr id="0" name=""/>
        <dsp:cNvSpPr/>
      </dsp:nvSpPr>
      <dsp:spPr>
        <a:xfrm>
          <a:off x="297179" y="1349092"/>
          <a:ext cx="244584" cy="801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292" y="0"/>
              </a:lnTo>
              <a:lnTo>
                <a:pt x="122292" y="801685"/>
              </a:lnTo>
              <a:lnTo>
                <a:pt x="244584" y="801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8517" y="1728981"/>
        <a:ext cx="41908" cy="41908"/>
      </dsp:txXfrm>
    </dsp:sp>
    <dsp:sp modelId="{203AEFAE-11AD-4487-A8BA-9CFAF191BFC3}">
      <dsp:nvSpPr>
        <dsp:cNvPr id="0" name=""/>
        <dsp:cNvSpPr/>
      </dsp:nvSpPr>
      <dsp:spPr>
        <a:xfrm>
          <a:off x="297179" y="1349092"/>
          <a:ext cx="244584" cy="464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292" y="0"/>
              </a:lnTo>
              <a:lnTo>
                <a:pt x="122292" y="464530"/>
              </a:lnTo>
              <a:lnTo>
                <a:pt x="244584" y="4645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6347" y="1568233"/>
        <a:ext cx="26249" cy="26249"/>
      </dsp:txXfrm>
    </dsp:sp>
    <dsp:sp modelId="{55F8CE9E-7CA2-418C-AA27-CB2615570F17}">
      <dsp:nvSpPr>
        <dsp:cNvPr id="0" name=""/>
        <dsp:cNvSpPr/>
      </dsp:nvSpPr>
      <dsp:spPr>
        <a:xfrm>
          <a:off x="297179" y="1349092"/>
          <a:ext cx="244584" cy="127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292" y="0"/>
              </a:lnTo>
              <a:lnTo>
                <a:pt x="122292" y="127376"/>
              </a:lnTo>
              <a:lnTo>
                <a:pt x="244584" y="12737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412577" y="1405886"/>
        <a:ext cx="13788" cy="13788"/>
      </dsp:txXfrm>
    </dsp:sp>
    <dsp:sp modelId="{8E2502CF-5983-4796-9F38-3B61775625CF}">
      <dsp:nvSpPr>
        <dsp:cNvPr id="0" name=""/>
        <dsp:cNvSpPr/>
      </dsp:nvSpPr>
      <dsp:spPr>
        <a:xfrm>
          <a:off x="297179" y="1139314"/>
          <a:ext cx="244584" cy="209777"/>
        </a:xfrm>
        <a:custGeom>
          <a:avLst/>
          <a:gdLst/>
          <a:ahLst/>
          <a:cxnLst/>
          <a:rect l="0" t="0" r="0" b="0"/>
          <a:pathLst>
            <a:path>
              <a:moveTo>
                <a:pt x="0" y="209777"/>
              </a:moveTo>
              <a:lnTo>
                <a:pt x="122292" y="209777"/>
              </a:lnTo>
              <a:lnTo>
                <a:pt x="122292" y="0"/>
              </a:lnTo>
              <a:lnTo>
                <a:pt x="244584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411416" y="1236148"/>
        <a:ext cx="16111" cy="16111"/>
      </dsp:txXfrm>
    </dsp:sp>
    <dsp:sp modelId="{BBCDA422-3F23-4CD9-89D0-644B90A6E336}">
      <dsp:nvSpPr>
        <dsp:cNvPr id="0" name=""/>
        <dsp:cNvSpPr/>
      </dsp:nvSpPr>
      <dsp:spPr>
        <a:xfrm>
          <a:off x="297179" y="802160"/>
          <a:ext cx="244584" cy="546932"/>
        </a:xfrm>
        <a:custGeom>
          <a:avLst/>
          <a:gdLst/>
          <a:ahLst/>
          <a:cxnLst/>
          <a:rect l="0" t="0" r="0" b="0"/>
          <a:pathLst>
            <a:path>
              <a:moveTo>
                <a:pt x="0" y="546932"/>
              </a:moveTo>
              <a:lnTo>
                <a:pt x="122292" y="546932"/>
              </a:lnTo>
              <a:lnTo>
                <a:pt x="122292" y="0"/>
              </a:lnTo>
              <a:lnTo>
                <a:pt x="244584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404493" y="1060648"/>
        <a:ext cx="29956" cy="29956"/>
      </dsp:txXfrm>
    </dsp:sp>
    <dsp:sp modelId="{86D8CCF1-E451-4279-87C5-49080D15AAB9}">
      <dsp:nvSpPr>
        <dsp:cNvPr id="0" name=""/>
        <dsp:cNvSpPr/>
      </dsp:nvSpPr>
      <dsp:spPr>
        <a:xfrm>
          <a:off x="297179" y="465006"/>
          <a:ext cx="244584" cy="884086"/>
        </a:xfrm>
        <a:custGeom>
          <a:avLst/>
          <a:gdLst/>
          <a:ahLst/>
          <a:cxnLst/>
          <a:rect l="0" t="0" r="0" b="0"/>
          <a:pathLst>
            <a:path>
              <a:moveTo>
                <a:pt x="0" y="884086"/>
              </a:moveTo>
              <a:lnTo>
                <a:pt x="122292" y="884086"/>
              </a:lnTo>
              <a:lnTo>
                <a:pt x="122292" y="0"/>
              </a:lnTo>
              <a:lnTo>
                <a:pt x="244584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396539" y="884117"/>
        <a:ext cx="45864" cy="45864"/>
      </dsp:txXfrm>
    </dsp:sp>
    <dsp:sp modelId="{386C2F3A-C0F3-49C0-9A38-C7863309D459}">
      <dsp:nvSpPr>
        <dsp:cNvPr id="0" name=""/>
        <dsp:cNvSpPr/>
      </dsp:nvSpPr>
      <dsp:spPr>
        <a:xfrm>
          <a:off x="297179" y="127424"/>
          <a:ext cx="244584" cy="1221667"/>
        </a:xfrm>
        <a:custGeom>
          <a:avLst/>
          <a:gdLst/>
          <a:ahLst/>
          <a:cxnLst/>
          <a:rect l="0" t="0" r="0" b="0"/>
          <a:pathLst>
            <a:path>
              <a:moveTo>
                <a:pt x="0" y="1221667"/>
              </a:moveTo>
              <a:lnTo>
                <a:pt x="122292" y="1221667"/>
              </a:lnTo>
              <a:lnTo>
                <a:pt x="122292" y="0"/>
              </a:lnTo>
              <a:lnTo>
                <a:pt x="244584" y="0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>
            <a:solidFill>
              <a:schemeClr val="tx1"/>
            </a:solidFill>
          </a:endParaRPr>
        </a:p>
      </dsp:txBody>
      <dsp:txXfrm>
        <a:off x="388324" y="707110"/>
        <a:ext cx="62295" cy="62295"/>
      </dsp:txXfrm>
    </dsp:sp>
    <dsp:sp modelId="{C4DD2325-9385-4117-B1FD-EE5236ADE6AF}">
      <dsp:nvSpPr>
        <dsp:cNvPr id="0" name=""/>
        <dsp:cNvSpPr/>
      </dsp:nvSpPr>
      <dsp:spPr>
        <a:xfrm rot="16200000">
          <a:off x="-644415" y="1219382"/>
          <a:ext cx="1623771" cy="259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>
              <a:solidFill>
                <a:schemeClr val="tx1"/>
              </a:solidFill>
            </a:rPr>
            <a:t>市场调研原则</a:t>
          </a:r>
        </a:p>
      </dsp:txBody>
      <dsp:txXfrm>
        <a:off x="-644415" y="1219382"/>
        <a:ext cx="1623771" cy="259419"/>
      </dsp:txXfrm>
    </dsp:sp>
    <dsp:sp modelId="{485F9916-D99A-4FBF-9E61-5D2C4FC626B1}">
      <dsp:nvSpPr>
        <dsp:cNvPr id="0" name=""/>
        <dsp:cNvSpPr/>
      </dsp:nvSpPr>
      <dsp:spPr>
        <a:xfrm>
          <a:off x="541764" y="2166"/>
          <a:ext cx="4729331" cy="2505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方向：市场调研依法、依流程、依体系标准进行</a:t>
          </a:r>
        </a:p>
      </dsp:txBody>
      <dsp:txXfrm>
        <a:off x="541764" y="2166"/>
        <a:ext cx="4729331" cy="250516"/>
      </dsp:txXfrm>
    </dsp:sp>
    <dsp:sp modelId="{1AD18984-B67D-471A-BF55-D64101172F9D}">
      <dsp:nvSpPr>
        <dsp:cNvPr id="0" name=""/>
        <dsp:cNvSpPr/>
      </dsp:nvSpPr>
      <dsp:spPr>
        <a:xfrm>
          <a:off x="541764" y="340174"/>
          <a:ext cx="4726645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思维：始终保持增长思维与差异思维</a:t>
          </a:r>
        </a:p>
      </dsp:txBody>
      <dsp:txXfrm>
        <a:off x="541764" y="340174"/>
        <a:ext cx="4726645" cy="249662"/>
      </dsp:txXfrm>
    </dsp:sp>
    <dsp:sp modelId="{60E7210C-6B46-4CE0-AC79-2CBF57E0A14B}">
      <dsp:nvSpPr>
        <dsp:cNvPr id="0" name=""/>
        <dsp:cNvSpPr/>
      </dsp:nvSpPr>
      <dsp:spPr>
        <a:xfrm>
          <a:off x="541764" y="677329"/>
          <a:ext cx="4739605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行为：有调研必有数据，有数据必有分析，有分析必有见解</a:t>
          </a:r>
        </a:p>
      </dsp:txBody>
      <dsp:txXfrm>
        <a:off x="541764" y="677329"/>
        <a:ext cx="4739605" cy="249662"/>
      </dsp:txXfrm>
    </dsp:sp>
    <dsp:sp modelId="{B0FBBF62-3F89-4602-8CB7-9F3501DB2F8D}">
      <dsp:nvSpPr>
        <dsp:cNvPr id="0" name=""/>
        <dsp:cNvSpPr/>
      </dsp:nvSpPr>
      <dsp:spPr>
        <a:xfrm>
          <a:off x="541764" y="1014483"/>
          <a:ext cx="4747192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导向：准确大于速度，思考大于统计</a:t>
          </a:r>
        </a:p>
      </dsp:txBody>
      <dsp:txXfrm>
        <a:off x="541764" y="1014483"/>
        <a:ext cx="4747192" cy="249662"/>
      </dsp:txXfrm>
    </dsp:sp>
    <dsp:sp modelId="{0911C379-543E-43D6-B744-F9065BFFE0B0}">
      <dsp:nvSpPr>
        <dsp:cNvPr id="0" name=""/>
        <dsp:cNvSpPr/>
      </dsp:nvSpPr>
      <dsp:spPr>
        <a:xfrm>
          <a:off x="541764" y="1351637"/>
          <a:ext cx="4757454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交付：打磨精品报告，反复检查，反复斟酌</a:t>
          </a:r>
        </a:p>
      </dsp:txBody>
      <dsp:txXfrm>
        <a:off x="541764" y="1351637"/>
        <a:ext cx="4757454" cy="249662"/>
      </dsp:txXfrm>
    </dsp:sp>
    <dsp:sp modelId="{5EFB3F9D-AEA1-4003-9D07-30E22315F05A}">
      <dsp:nvSpPr>
        <dsp:cNvPr id="0" name=""/>
        <dsp:cNvSpPr/>
      </dsp:nvSpPr>
      <dsp:spPr>
        <a:xfrm>
          <a:off x="541764" y="1688792"/>
          <a:ext cx="4750957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流程：需求要把关，调研要策划，输出要审核</a:t>
          </a:r>
        </a:p>
      </dsp:txBody>
      <dsp:txXfrm>
        <a:off x="541764" y="1688792"/>
        <a:ext cx="4750957" cy="249662"/>
      </dsp:txXfrm>
    </dsp:sp>
    <dsp:sp modelId="{FFAE99EC-9691-48A0-A303-555B293B3B2D}">
      <dsp:nvSpPr>
        <dsp:cNvPr id="0" name=""/>
        <dsp:cNvSpPr/>
      </dsp:nvSpPr>
      <dsp:spPr>
        <a:xfrm>
          <a:off x="541764" y="2025946"/>
          <a:ext cx="4771275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创新：专注科学化调研，探索“新招”不犹豫</a:t>
          </a:r>
        </a:p>
      </dsp:txBody>
      <dsp:txXfrm>
        <a:off x="541764" y="2025946"/>
        <a:ext cx="4771275" cy="249662"/>
      </dsp:txXfrm>
    </dsp:sp>
    <dsp:sp modelId="{84AA58F9-ABE3-4A2D-AA1B-C94E7B314D08}">
      <dsp:nvSpPr>
        <dsp:cNvPr id="0" name=""/>
        <dsp:cNvSpPr/>
      </dsp:nvSpPr>
      <dsp:spPr>
        <a:xfrm>
          <a:off x="541764" y="2363100"/>
          <a:ext cx="4775028" cy="249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b="0" kern="1200">
              <a:solidFill>
                <a:schemeClr val="tx1"/>
              </a:solidFill>
            </a:rPr>
            <a:t>态度：保持客观，深究本质，使命必达</a:t>
          </a:r>
        </a:p>
      </dsp:txBody>
      <dsp:txXfrm>
        <a:off x="541764" y="2363100"/>
        <a:ext cx="4775028" cy="249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#1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xMjI2MTAwMjMyOTQiLAogICAiR3JvdXBJZCIgOiAiODQzMDcwNTUiLAogICAiSW1hZ2UiIDogImlWQk9SdzBLR2dvQUFBQU5TVWhFVWdBQUJIRUFBQUwrQ0FZQUFBQXEzb2gyQUFBQUNYQklXWE1BQUFzVEFBQUxFd0VBbXB3WUFBQWdBRWxFUVZSNG5PemRlNXhOOWY3SDhmZmFjek9Na1Z2T29UZ2RTbkZjWm85TEU2S1NMc2V0WVNnUlJibmxkRW9rS1NLVnJrZDFsRXRJTHBWTEZ5cUZjSkFZTTFMSnIwSklycm5OWUM1Nzl2NysvaGg3TjlzTVpwaVp0YmQ1UFI4UGovWmU2N3ZYK3N6dXMyYlcrcXp2OTdz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"/>
    </extobj>
  </extobjs>
</s:customData>
</file>

<file path=customXml/itemProps1.xml><?xml version="1.0" encoding="utf-8"?>
<ds:datastoreItem xmlns:ds="http://schemas.openxmlformats.org/officeDocument/2006/customXml" ds:itemID="{950FAF58-1E28-4642-9D1F-47606FEFC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8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罗玲玲</dc:creator>
  <cp:lastModifiedBy>冬 冬</cp:lastModifiedBy>
  <cp:revision>389</cp:revision>
  <cp:lastPrinted>2021-07-07T12:27:00Z</cp:lastPrinted>
  <dcterms:created xsi:type="dcterms:W3CDTF">2021-06-22T02:22:00Z</dcterms:created>
  <dcterms:modified xsi:type="dcterms:W3CDTF">2021-12-03T01:28:00Z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EA426DFBD9AC41398731D0953408C9BE</vt:lpwstr>
  </property>
</Properties>
</file>