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Name/Team Number: </w:t>
      </w:r>
      <w:r w:rsidDel="00000000" w:rsidR="00000000" w:rsidRPr="00000000">
        <w:rPr>
          <w:rtl w:val="0"/>
        </w:rPr>
        <w:t xml:space="preserve">Team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Team Members’ Names and Sign-off: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80"/>
        <w:gridCol w:w="2580"/>
        <w:tblGridChange w:id="0">
          <w:tblGrid>
            <w:gridCol w:w="67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(Print &amp; Sign acknowledging your understanding and acceptance)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Holden Crouse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Luis Martinez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Andres Vasquez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Weijin Hsu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Asher Tilghman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Code of Conduct/Team Norms:</w:t>
      </w:r>
      <w:r w:rsidDel="00000000" w:rsidR="00000000" w:rsidRPr="00000000">
        <w:rPr>
          <w:rtl w:val="0"/>
        </w:rPr>
        <w:t xml:space="preserve"> As a project team, we will: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over each other work, check each other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group work finished 24hr/day before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Ask for help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misuse AI (Use AI as own work, thoughts, submissions)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Participation:</w:t>
      </w:r>
      <w:r w:rsidDel="00000000" w:rsidR="00000000" w:rsidRPr="00000000">
        <w:rPr>
          <w:rtl w:val="0"/>
        </w:rPr>
        <w:t xml:space="preserve"> We will: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actively participate in discussion, group work, and individual assignments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split work as evenly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Communication: </w:t>
      </w: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texts/any communication in a timely manner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 meeting to with sponsor and to discuss project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when you finish your work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all members in any emails or other such communication with any stakeholders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Guidelines: </w:t>
      </w: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attend meetings/be on time (unless undue circumstances, let know ahead of time)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to class (unless undue circumstances, let know ahead of time)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absence is not communicated, half a point taken off final project grade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Wei-Jin will take meeting minutes notes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Solving:</w:t>
      </w:r>
      <w:r w:rsidDel="00000000" w:rsidR="00000000" w:rsidRPr="00000000">
        <w:rPr>
          <w:rtl w:val="0"/>
        </w:rPr>
        <w:t xml:space="preserve"> We will: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comes down to it, hold a vote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Possibly meet with professor to solve disagreement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b w:val="1"/>
        <w:bCs w:val="1"/>
        <w:sz w:val="26"/>
        <w:szCs w:val="26"/>
        <w:u w:val="single"/>
      </w:rPr>
    </w:pPr>
    <w:r w:rsidDel="00000000" w:rsidR="00000000" w:rsidRPr="00000000">
      <w:rPr>
        <w:b w:val="1"/>
        <w:bCs w:val="1"/>
        <w:sz w:val="26"/>
        <w:szCs w:val="26"/>
        <w:u w:val="single"/>
        <w:rtl w:val="0"/>
      </w:rPr>
      <w:t xml:space="preserve">Team Contract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