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vertAlign w:val="baseline"/>
        </w:rPr>
      </w:pPr>
      <w:r w:rsidDel="00000000" w:rsidR="00000000" w:rsidRPr="00000000">
        <w:rPr>
          <w:b w:val="1"/>
          <w:bCs w:val="1"/>
          <w:vertAlign w:val="baseline"/>
          <w:rtl w:val="0"/>
        </w:rPr>
        <w:t xml:space="preserve">Scope Statement Version 1.</w:t>
      </w:r>
      <w:r w:rsidDel="00000000" w:rsidR="00000000" w:rsidRPr="00000000">
        <w:rPr>
          <w:rtl w:val="0"/>
        </w:rPr>
        <w:t xml:space="preserve">0</w:t>
      </w:r>
      <w:r w:rsidDel="00000000" w:rsidR="00000000" w:rsidRPr="00000000">
        <w:rPr>
          <w:rtl w:val="0"/>
        </w:rPr>
      </w:r>
    </w:p>
    <w:p w:rsidR="00000000" w:rsidDel="00000000" w:rsidP="00000000" w:rsidRDefault="00000000" w:rsidRPr="00000000" w14:paraId="00000002">
      <w:pPr>
        <w:rPr>
          <w:vertAlign w:val="baseline"/>
        </w:rPr>
      </w:pPr>
      <w:r w:rsidDel="00000000" w:rsidR="00000000" w:rsidRPr="00000000">
        <w:rPr>
          <w:rtl w:val="0"/>
        </w:rPr>
      </w:r>
    </w:p>
    <w:tbl>
      <w:tblPr>
        <w:tblStyle w:val="Table1"/>
        <w:tblW w:w="885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856"/>
        <w:tblGridChange w:id="0">
          <w:tblGrid>
            <w:gridCol w:w="8856"/>
          </w:tblGrid>
        </w:tblGridChange>
      </w:tblGrid>
      <w:tr>
        <w:trPr>
          <w:cantSplit w:val="0"/>
          <w:tblHeader w:val="0"/>
        </w:trPr>
        <w:tc>
          <w:tcPr>
            <w:vAlign w:val="top"/>
          </w:tcPr>
          <w:p w:rsidR="00000000" w:rsidDel="00000000" w:rsidP="00000000" w:rsidRDefault="00000000" w:rsidRPr="00000000" w14:paraId="00000003">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Project Title: Dream Builders</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1440" w:right="0" w:hanging="144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Date</w:t>
            </w:r>
            <w:r w:rsidDel="00000000" w:rsidR="00000000" w:rsidRPr="00000000">
              <w:rPr>
                <w:b w:val="1"/>
                <w:bCs w:val="1"/>
                <w:rtl w:val="0"/>
              </w:rPr>
              <w:t xml:space="preserve">: 2/10/2026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Prepared 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Team 6</w:t>
            </w:r>
            <w:r w:rsidDel="00000000" w:rsidR="00000000" w:rsidRPr="00000000">
              <w:rPr>
                <w:rtl w:val="0"/>
              </w:rPr>
            </w:r>
          </w:p>
        </w:tc>
      </w:tr>
      <w:tr>
        <w:trPr>
          <w:cantSplit w:val="0"/>
          <w:trHeight w:val="899" w:hRule="atLeast"/>
          <w:tblHeader w:val="0"/>
        </w:trPr>
        <w:tc>
          <w:tcPr>
            <w:vAlign w:val="top"/>
          </w:tcPr>
          <w:p w:rsidR="00000000" w:rsidDel="00000000" w:rsidP="00000000" w:rsidRDefault="00000000" w:rsidRPr="00000000" w14:paraId="00000005">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Project Purpose &amp; Justification: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6">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purpose of this project is to pursue Sleep in Heavenly Peace’s goal of “No kids sleeping on the floor in our town!”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07">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rFonts w:ascii="New York" w:cs="New York" w:eastAsia="New York" w:hAnsi="New York"/>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Project Scope Description:</w:t>
            </w:r>
            <w:r w:rsidDel="00000000" w:rsidR="00000000" w:rsidRPr="00000000">
              <w:rPr>
                <w:rtl w:val="0"/>
              </w:rPr>
            </w:r>
          </w:p>
          <w:p w:rsidR="00000000" w:rsidDel="00000000" w:rsidP="00000000" w:rsidRDefault="00000000" w:rsidRPr="00000000" w14:paraId="00000008">
            <w:pPr>
              <w:rPr>
                <w:vertAlign w:val="baseline"/>
              </w:rPr>
            </w:pPr>
            <w:r w:rsidDel="00000000" w:rsidR="00000000" w:rsidRPr="00000000">
              <w:rPr>
                <w:rtl w:val="0"/>
              </w:rPr>
              <w:t xml:space="preserve">Our goal is to fundraise bedding for at least one full bed build (40 beds). We will also help run a bed build, which includes us taking on roles such as quality control. For that bed build, we will also help our sponsor, Paul Mele, identify the “lines of effort” necessary for the build to go as smoothly as possible. This will include finding the materials, manpower, location, and other logistics necessary. We will have to keep an open line of communication with Paul, since the sponsor and other volunteers may be able to provide some of the resources we need. Furthermore, we will be marketing our project to ensure donations and bedding donations by April 25th.</w:t>
            </w:r>
            <w:r w:rsidDel="00000000" w:rsidR="00000000" w:rsidRPr="00000000">
              <w:rPr>
                <w:rtl w:val="0"/>
              </w:rPr>
            </w:r>
          </w:p>
        </w:tc>
      </w:tr>
      <w:tr>
        <w:trPr>
          <w:cantSplit w:val="0"/>
          <w:tblHeader w:val="0"/>
        </w:trPr>
        <w:tc>
          <w:tcPr>
            <w:vAlign w:val="top"/>
          </w:tcPr>
          <w:p w:rsidR="00000000" w:rsidDel="00000000" w:rsidP="00000000" w:rsidRDefault="00000000" w:rsidRPr="00000000" w14:paraId="00000009">
            <w:pPr>
              <w:rPr>
                <w:b w:val="1"/>
                <w:bCs w:val="1"/>
              </w:rPr>
            </w:pPr>
            <w:r w:rsidDel="00000000" w:rsidR="00000000" w:rsidRPr="00000000">
              <w:rPr>
                <w:b w:val="1"/>
                <w:bCs w:val="1"/>
                <w:vertAlign w:val="baseline"/>
                <w:rtl w:val="0"/>
              </w:rPr>
              <w:t xml:space="preserve">Success Criteria:</w:t>
            </w:r>
            <w:r w:rsidDel="00000000" w:rsidR="00000000" w:rsidRPr="00000000">
              <w:rPr>
                <w:b w:val="1"/>
                <w:bCs w:val="1"/>
                <w:rtl w:val="0"/>
              </w:rPr>
              <w:t xml:space="preserve"> </w:t>
            </w:r>
          </w:p>
          <w:p w:rsidR="00000000" w:rsidDel="00000000" w:rsidP="00000000" w:rsidRDefault="00000000" w:rsidRPr="00000000" w14:paraId="0000000A">
            <w:pPr>
              <w:rPr/>
            </w:pPr>
            <w:r w:rsidDel="00000000" w:rsidR="00000000" w:rsidRPr="00000000">
              <w:rPr>
                <w:rtl w:val="0"/>
              </w:rPr>
              <w:t xml:space="preserve">Our criteria for success is the number of bed-in-a-bags </w:t>
            </w:r>
            <w:r w:rsidDel="00000000" w:rsidR="00000000" w:rsidRPr="00000000">
              <w:rPr>
                <w:rtl w:val="0"/>
              </w:rPr>
              <w:t xml:space="preserve">fundraised</w:t>
            </w:r>
            <w:r w:rsidDel="00000000" w:rsidR="00000000" w:rsidRPr="00000000">
              <w:rPr>
                <w:rtl w:val="0"/>
              </w:rPr>
              <w:t xml:space="preserve">, number of beds built, and number of volunteers in attendance at the bed build. The number we discussed with our sponsor, Paul Mele, was 40 bed-in-a-bags, as well as 40 beds. In terms of the number of volunteers, Paul said his sponsor Ed &amp; Ethel’s Fine Jewelry Shop would be providing volunteers, and that we can gather volunteers if more are needed. Throughout the project, we will be encouraging donations to the SHP New River Valley area as well.</w:t>
            </w:r>
          </w:p>
          <w:p w:rsidR="00000000" w:rsidDel="00000000" w:rsidP="00000000" w:rsidRDefault="00000000" w:rsidRPr="00000000" w14:paraId="0000000B">
            <w:pPr>
              <w:rPr>
                <w:vertAlign w:val="baseline"/>
              </w:rPr>
            </w:pPr>
            <w:r w:rsidDel="00000000" w:rsidR="00000000" w:rsidRPr="00000000">
              <w:rPr>
                <w:rtl w:val="0"/>
              </w:rPr>
            </w:r>
          </w:p>
          <w:p w:rsidR="00000000" w:rsidDel="00000000" w:rsidP="00000000" w:rsidRDefault="00000000" w:rsidRPr="00000000" w14:paraId="0000000C">
            <w:pPr>
              <w:pBdr>
                <w:top w:color="000000" w:space="1" w:sz="4" w:val="single"/>
                <w:left w:color="000000" w:space="4" w:sz="4" w:val="single"/>
                <w:bottom w:color="000000" w:space="1" w:sz="4" w:val="single"/>
                <w:right w:color="000000" w:space="4" w:sz="4" w:val="single"/>
              </w:pBdr>
              <w:rPr>
                <w:vertAlign w:val="baseline"/>
              </w:rPr>
            </w:pPr>
            <w:r w:rsidDel="00000000" w:rsidR="00000000" w:rsidRPr="00000000">
              <w:rPr>
                <w:b w:val="1"/>
                <w:bCs w:val="1"/>
                <w:vertAlign w:val="baseline"/>
                <w:rtl w:val="0"/>
              </w:rPr>
              <w:t xml:space="preserve">Project User Acceptance Criteria:</w:t>
            </w:r>
            <w:r w:rsidDel="00000000" w:rsidR="00000000" w:rsidRPr="00000000">
              <w:rPr>
                <w:vertAlign w:val="baseline"/>
                <w:rtl w:val="0"/>
              </w:rPr>
              <w:t xml:space="preserve"> </w:t>
            </w:r>
          </w:p>
          <w:p w:rsidR="00000000" w:rsidDel="00000000" w:rsidP="00000000" w:rsidRDefault="00000000" w:rsidRPr="00000000" w14:paraId="0000000D">
            <w:pPr>
              <w:pBdr>
                <w:top w:color="000000" w:space="1" w:sz="4" w:val="single"/>
                <w:left w:color="000000" w:space="4" w:sz="4" w:val="single"/>
                <w:bottom w:color="000000" w:space="1" w:sz="4" w:val="single"/>
                <w:right w:color="000000" w:space="4" w:sz="4" w:val="single"/>
              </w:pBdr>
              <w:rPr/>
            </w:pPr>
            <w:r w:rsidDel="00000000" w:rsidR="00000000" w:rsidRPr="00000000">
              <w:rPr>
                <w:rtl w:val="0"/>
              </w:rPr>
            </w:r>
          </w:p>
          <w:p w:rsidR="00000000" w:rsidDel="00000000" w:rsidP="00000000" w:rsidRDefault="00000000" w:rsidRPr="00000000" w14:paraId="0000000E">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Paul made sure to emphasize a structured project management approach, i</w:t>
            </w:r>
            <w:r w:rsidDel="00000000" w:rsidR="00000000" w:rsidRPr="00000000">
              <w:rPr>
                <w:rtl w:val="0"/>
              </w:rPr>
              <w:t xml:space="preserve">ncluding defined roles, timelines, and milestones. This transparency combined with our effort will create success in our project.</w:t>
            </w:r>
          </w:p>
          <w:p w:rsidR="00000000" w:rsidDel="00000000" w:rsidP="00000000" w:rsidRDefault="00000000" w:rsidRPr="00000000" w14:paraId="0000000F">
            <w:pPr>
              <w:pBdr>
                <w:top w:color="000000" w:space="1" w:sz="4" w:val="single"/>
                <w:left w:color="000000" w:space="4" w:sz="4" w:val="single"/>
                <w:bottom w:color="000000" w:space="1" w:sz="4" w:val="single"/>
                <w:right w:color="000000" w:space="4" w:sz="4" w:val="single"/>
              </w:pBdr>
              <w:rPr/>
            </w:pPr>
            <w:r w:rsidDel="00000000" w:rsidR="00000000" w:rsidRPr="00000000">
              <w:rPr>
                <w:rtl w:val="0"/>
              </w:rPr>
            </w:r>
          </w:p>
          <w:p w:rsidR="00000000" w:rsidDel="00000000" w:rsidP="00000000" w:rsidRDefault="00000000" w:rsidRPr="00000000" w14:paraId="00000010">
            <w:pPr>
              <w:pBdr>
                <w:top w:color="000000" w:space="1" w:sz="4" w:val="single"/>
                <w:left w:color="000000" w:space="4" w:sz="4" w:val="single"/>
                <w:bottom w:color="000000" w:space="1" w:sz="4" w:val="single"/>
                <w:right w:color="000000" w:space="4" w:sz="4" w:val="single"/>
              </w:pBdr>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Summary of Project Deliverables</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Project management-related deliverables: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Team Contract, Scope Statement, Project Charter, Draft Schedule, Meeting Minutes, Progress Reports (I, II), Risk Matrix, Stakeholder Register, Final Presentation</w:t>
            </w:r>
          </w:p>
          <w:p w:rsidR="00000000" w:rsidDel="00000000" w:rsidP="00000000" w:rsidRDefault="00000000" w:rsidRPr="00000000" w14:paraId="00000015">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Product/Process-related deliverables: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fundraising event, success report, research reports, design documents, software code, hardware, event, donations, etc.)</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color="000000" w:space="0" w:sz="0" w:val="none"/>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40+ Beds-in-a-bag</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color="000000" w:space="0" w:sz="0" w:val="none"/>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 successfully ran Bed build on April 25th</w:t>
            </w:r>
            <w:r w:rsidDel="00000000" w:rsidR="00000000" w:rsidRPr="00000000">
              <w:rPr>
                <w:rtl w:val="0"/>
              </w:rPr>
            </w:r>
          </w:p>
          <w:p w:rsidR="00000000" w:rsidDel="00000000" w:rsidP="00000000" w:rsidRDefault="00000000" w:rsidRPr="00000000" w14:paraId="00000019">
            <w:pPr>
              <w:numPr>
                <w:ilvl w:val="0"/>
                <w:numId w:val="1"/>
              </w:numPr>
              <w:ind w:left="720" w:hanging="360"/>
              <w:rPr>
                <w:vertAlign w:val="baseline"/>
              </w:rPr>
            </w:pPr>
            <w:r w:rsidDel="00000000" w:rsidR="00000000" w:rsidRPr="00000000">
              <w:rPr>
                <w:rtl w:val="0"/>
              </w:rPr>
              <w:t xml:space="preserve">Marketing Flyers</w:t>
            </w:r>
            <w:r w:rsidDel="00000000" w:rsidR="00000000" w:rsidRPr="00000000">
              <w:rPr>
                <w:rtl w:val="0"/>
              </w:rPr>
            </w:r>
          </w:p>
          <w:p w:rsidR="00000000" w:rsidDel="00000000" w:rsidP="00000000" w:rsidRDefault="00000000" w:rsidRPr="00000000" w14:paraId="0000001A">
            <w:pPr>
              <w:numPr>
                <w:ilvl w:val="0"/>
                <w:numId w:val="1"/>
              </w:numPr>
              <w:ind w:left="720" w:hanging="360"/>
              <w:rPr>
                <w:vertAlign w:val="baseline"/>
              </w:rPr>
            </w:pPr>
            <w:r w:rsidDel="00000000" w:rsidR="00000000" w:rsidRPr="00000000">
              <w:rPr>
                <w:rtl w:val="0"/>
              </w:rPr>
              <w:t xml:space="preserve">Successful Bed Deliveries</w:t>
            </w:r>
            <w:r w:rsidDel="00000000" w:rsidR="00000000" w:rsidRPr="00000000">
              <w:rPr>
                <w:rtl w:val="0"/>
              </w:rPr>
            </w:r>
          </w:p>
        </w:tc>
      </w:tr>
    </w:tbl>
    <w:p w:rsidR="00000000" w:rsidDel="00000000" w:rsidP="00000000" w:rsidRDefault="00000000" w:rsidRPr="00000000" w14:paraId="0000001B">
      <w:pPr>
        <w:rPr>
          <w:vertAlign w:val="baseline"/>
        </w:rPr>
      </w:pPr>
      <w:r w:rsidDel="00000000" w:rsidR="00000000" w:rsidRPr="00000000">
        <w:rPr>
          <w:rtl w:val="0"/>
        </w:rPr>
      </w:r>
    </w:p>
    <w:p w:rsidR="00000000" w:rsidDel="00000000" w:rsidP="00000000" w:rsidRDefault="00000000" w:rsidRPr="00000000" w14:paraId="0000001C">
      <w:pPr>
        <w:rPr>
          <w:b w:val="1"/>
          <w:bCs w:val="1"/>
          <w:highlight w:val="yellow"/>
          <w:vertAlign w:val="baseline"/>
        </w:rPr>
      </w:pPr>
      <w:r w:rsidDel="00000000" w:rsidR="00000000" w:rsidRPr="00000000">
        <w:rPr>
          <w:vertAlign w:val="baseline"/>
          <w:rtl w:val="0"/>
        </w:rPr>
        <w:t xml:space="preserve">Sponsor/ Customer Acceptance – </w:t>
      </w:r>
      <w:r w:rsidDel="00000000" w:rsidR="00000000" w:rsidRPr="00000000">
        <w:rPr>
          <w:b w:val="1"/>
          <w:bCs w:val="1"/>
          <w:highlight w:val="yellow"/>
          <w:rtl w:val="0"/>
        </w:rPr>
        <w:t xml:space="preserve">*Insert name and date here*</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New York"/>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sz w:val="36"/>
      <w:szCs w:val="36"/>
      <w:vertAlign w:val="baseline"/>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table" w:styleId="TableNormal">
    <w:name w:val="Table Normal"/>
    <w:next w:val="Table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eNormal"/>
      <w:jc w:val="left"/>
      <w:tblInd w:w="0.0" w:type="dxa"/>
      <w:tblCellMar>
        <w:top w:w="0.0" w:type="dxa"/>
        <w:left w:w="108.0" w:type="dxa"/>
        <w:bottom w:w="0.0" w:type="dxa"/>
        <w:right w:w="108.0" w:type="dxa"/>
      </w:tblCellMar>
    </w:tblPr>
  </w:style>
  <w:style w:type="numbering" w:styleId="NoList">
    <w:name w:val="No List"/>
    <w:next w:val="NoList"/>
    <w:autoRedefine w:val="0"/>
    <w:hidden w:val="0"/>
    <w:qFormat w:val="0"/>
    <w:pPr>
      <w:suppressAutoHyphens w:val="1"/>
      <w:spacing w:line="1" w:lineRule="atLeast"/>
      <w:ind w:leftChars="-1" w:rightChars="0" w:firstLineChars="-1"/>
      <w:textDirection w:val="btLr"/>
      <w:textAlignment w:val="top"/>
      <w:outlineLvl w:val="0"/>
    </w:pPr>
  </w:style>
  <w:style w:type="paragraph" w:styleId="SH/TB">
    <w:name w:val="SH/TB"/>
    <w:basedOn w:val="Normal"/>
    <w:next w:val="Normal"/>
    <w:autoRedefine w:val="0"/>
    <w:hidden w:val="0"/>
    <w:qFormat w:val="0"/>
    <w:pPr>
      <w:pBdr>
        <w:bottom w:color="auto" w:space="0" w:sz="6" w:val="single"/>
      </w:pBdr>
      <w:suppressAutoHyphens w:val="1"/>
      <w:spacing w:before="130" w:line="200" w:lineRule="atLeast"/>
      <w:ind w:leftChars="-1" w:rightChars="0" w:firstLineChars="-1"/>
      <w:textDirection w:val="btLr"/>
      <w:textAlignment w:val="top"/>
      <w:outlineLvl w:val="0"/>
    </w:pPr>
    <w:rPr>
      <w:rFonts w:ascii="New York" w:hAnsi="New York"/>
      <w:w w:val="100"/>
      <w:position w:val="-1"/>
      <w:sz w:val="16"/>
      <w:szCs w:val="20"/>
      <w:effect w:val="none"/>
      <w:vertAlign w:val="baseline"/>
      <w:cs w:val="0"/>
      <w:em w:val="none"/>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dOCZPwyFrTkaHKwQoVG4gn651Q==">CgMxLjA4AHIhMTVidDhMTHJJNFNvRFBTVVl0bTduMGZuUlRXc05NWFZz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2023-02-09T16:44:00Z</dcterms:created>
  <dc:creator>IT Department</dc:creator>
</cp:coreProperties>
</file>