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5B10" w14:textId="77777777" w:rsidR="007A660F" w:rsidRDefault="007A660F">
      <w:pPr>
        <w:pStyle w:val="a3"/>
        <w:spacing w:before="203"/>
        <w:ind w:left="0"/>
        <w:jc w:val="left"/>
      </w:pPr>
    </w:p>
    <w:p w14:paraId="121740B8" w14:textId="77777777" w:rsidR="007A660F" w:rsidRDefault="00000000">
      <w:pPr>
        <w:pStyle w:val="a4"/>
      </w:pPr>
      <w:r>
        <w:t>Согласие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14:paraId="211A8666" w14:textId="77777777" w:rsidR="007A660F" w:rsidRDefault="007A660F">
      <w:pPr>
        <w:pStyle w:val="a3"/>
        <w:ind w:left="0"/>
        <w:jc w:val="left"/>
        <w:rPr>
          <w:b/>
        </w:rPr>
      </w:pPr>
    </w:p>
    <w:p w14:paraId="11A2A956" w14:textId="77777777" w:rsidR="007A660F" w:rsidRDefault="007A660F">
      <w:pPr>
        <w:pStyle w:val="a3"/>
        <w:spacing w:before="4"/>
        <w:ind w:left="0"/>
        <w:jc w:val="left"/>
        <w:rPr>
          <w:b/>
        </w:rPr>
      </w:pPr>
    </w:p>
    <w:p w14:paraId="2846F726" w14:textId="34DF79E9" w:rsidR="007A660F" w:rsidRDefault="00000000">
      <w:pPr>
        <w:pStyle w:val="a3"/>
        <w:ind w:right="120" w:firstLine="993"/>
      </w:pPr>
      <w:r>
        <w:t>Пользователь, оставляя заявку, запрос на обратную связь, оформляя подписку, регистрируясь,</w:t>
      </w:r>
      <w:r>
        <w:rPr>
          <w:spacing w:val="-5"/>
        </w:rPr>
        <w:t xml:space="preserve"> </w:t>
      </w:r>
      <w:r>
        <w:t>совершая</w:t>
      </w:r>
      <w:r>
        <w:rPr>
          <w:spacing w:val="-5"/>
        </w:rPr>
        <w:t xml:space="preserve"> </w:t>
      </w:r>
      <w:r>
        <w:t>иные</w:t>
      </w:r>
      <w:r>
        <w:rPr>
          <w:spacing w:val="-5"/>
        </w:rPr>
        <w:t xml:space="preserve"> </w:t>
      </w:r>
      <w:r>
        <w:t>действия,</w:t>
      </w:r>
      <w:r>
        <w:rPr>
          <w:spacing w:val="-5"/>
        </w:rPr>
        <w:t xml:space="preserve"> </w:t>
      </w:r>
      <w:r>
        <w:t>связанные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внесением</w:t>
      </w:r>
      <w:r>
        <w:rPr>
          <w:spacing w:val="40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интернет- сайте </w:t>
      </w:r>
      <w:r w:rsidR="00407EEB">
        <w:rPr>
          <w:color w:val="0563C1"/>
          <w:u w:val="single" w:color="0563C1"/>
        </w:rPr>
        <w:t>**********</w:t>
      </w:r>
      <w:r>
        <w:t>, даёт</w:t>
      </w:r>
      <w:r>
        <w:rPr>
          <w:spacing w:val="40"/>
        </w:rPr>
        <w:t xml:space="preserve"> </w:t>
      </w:r>
      <w:r>
        <w:t xml:space="preserve">согласие </w:t>
      </w:r>
      <w:r w:rsidR="00407EEB" w:rsidRPr="00407EEB">
        <w:t>Автономной некоммерческой организации по сбору и переработке текстиля "Вещь во благо"</w:t>
      </w:r>
      <w:r>
        <w:rPr>
          <w:spacing w:val="-13"/>
        </w:rPr>
        <w:t xml:space="preserve"> </w:t>
      </w:r>
      <w:r>
        <w:t>(далее-</w:t>
      </w:r>
      <w:r>
        <w:rPr>
          <w:spacing w:val="-14"/>
        </w:rPr>
        <w:t xml:space="preserve"> </w:t>
      </w:r>
      <w:r>
        <w:t>«</w:t>
      </w:r>
      <w:r w:rsidR="00407EEB">
        <w:t>Организация</w:t>
      </w:r>
      <w:r>
        <w:t>»),</w:t>
      </w:r>
      <w:r>
        <w:rPr>
          <w:spacing w:val="-14"/>
        </w:rPr>
        <w:t xml:space="preserve"> </w:t>
      </w:r>
      <w:r>
        <w:t>расположенному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адресу:</w:t>
      </w:r>
      <w:r>
        <w:rPr>
          <w:spacing w:val="-14"/>
        </w:rPr>
        <w:t xml:space="preserve"> </w:t>
      </w:r>
      <w:r w:rsidR="00407EEB" w:rsidRPr="00407EEB">
        <w:t>650070, Кемеровская область - Кузбасс, г. КЕМЕРОВО, УЛ.ПЛОДОПИТОМНИК, Д. 91А</w:t>
      </w:r>
      <w:r w:rsidR="00407EEB">
        <w:t xml:space="preserve">, </w:t>
      </w:r>
      <w:r>
        <w:t>на обработку своих персональных данных, а именно:</w:t>
      </w:r>
    </w:p>
    <w:p w14:paraId="45843B68" w14:textId="77777777" w:rsidR="007A660F" w:rsidRDefault="00000000">
      <w:pPr>
        <w:pStyle w:val="a3"/>
        <w:ind w:right="120"/>
      </w:pPr>
      <w:r>
        <w:t xml:space="preserve">фамилия, имя, адрес/адреса электронной почты, телефон; иные данные, предоставляемые </w:t>
      </w:r>
      <w:r>
        <w:rPr>
          <w:spacing w:val="-2"/>
        </w:rPr>
        <w:t>Пользователем.</w:t>
      </w:r>
    </w:p>
    <w:p w14:paraId="7CE7CD02" w14:textId="672B44A9" w:rsidR="007A660F" w:rsidRDefault="00000000">
      <w:pPr>
        <w:pStyle w:val="a3"/>
        <w:ind w:right="263" w:firstLine="708"/>
      </w:pPr>
      <w:r>
        <w:t>Согласие даётся в целях</w:t>
      </w:r>
      <w:r>
        <w:rPr>
          <w:spacing w:val="40"/>
        </w:rPr>
        <w:t xml:space="preserve"> </w:t>
      </w:r>
      <w:r>
        <w:t xml:space="preserve">взаимодействия с </w:t>
      </w:r>
      <w:r w:rsidR="00407EEB">
        <w:t>Организацией</w:t>
      </w:r>
      <w:r>
        <w:t>; направления информационных соглашений, в том числе электронных писем на указанный</w:t>
      </w:r>
      <w:r>
        <w:rPr>
          <w:spacing w:val="40"/>
        </w:rPr>
        <w:t xml:space="preserve"> </w:t>
      </w:r>
      <w:r>
        <w:t xml:space="preserve">адрес электронной почты и/или номер мобильного телефона, содержащих информацию о деятельности </w:t>
      </w:r>
      <w:r w:rsidR="00407EEB">
        <w:t>Организации</w:t>
      </w:r>
      <w:r>
        <w:t xml:space="preserve">, использования иных возможностей сайта </w:t>
      </w:r>
      <w:r w:rsidR="00407EEB">
        <w:t>Организации</w:t>
      </w:r>
      <w:r>
        <w:t>; участия</w:t>
      </w:r>
      <w:r>
        <w:rPr>
          <w:spacing w:val="40"/>
        </w:rPr>
        <w:t xml:space="preserve"> </w:t>
      </w:r>
      <w:r>
        <w:t xml:space="preserve">в программах </w:t>
      </w:r>
      <w:r w:rsidR="00407EEB">
        <w:t>Организации</w:t>
      </w:r>
      <w:r>
        <w:t>; заключения и исполнения договора пожертвования,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том</w:t>
      </w:r>
      <w:r>
        <w:rPr>
          <w:spacing w:val="-14"/>
        </w:rPr>
        <w:t xml:space="preserve"> </w:t>
      </w:r>
      <w:r>
        <w:t>числе</w:t>
      </w:r>
      <w:r>
        <w:rPr>
          <w:spacing w:val="-13"/>
        </w:rPr>
        <w:t xml:space="preserve"> </w:t>
      </w:r>
      <w:r>
        <w:t>направления</w:t>
      </w:r>
      <w:r>
        <w:rPr>
          <w:spacing w:val="-14"/>
        </w:rPr>
        <w:t xml:space="preserve"> </w:t>
      </w:r>
      <w:r>
        <w:t>уведомлений</w:t>
      </w:r>
      <w:r>
        <w:rPr>
          <w:spacing w:val="-14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подтверждении</w:t>
      </w:r>
      <w:r>
        <w:rPr>
          <w:spacing w:val="-13"/>
        </w:rPr>
        <w:t xml:space="preserve"> </w:t>
      </w:r>
      <w:r>
        <w:t>получения</w:t>
      </w:r>
      <w:r>
        <w:rPr>
          <w:spacing w:val="-14"/>
        </w:rPr>
        <w:t xml:space="preserve"> </w:t>
      </w:r>
      <w:r>
        <w:t>пожертвований, а также предоставления отчётности грантодателям (благотворителям, жертвователям) и уполномоченным органам.</w:t>
      </w:r>
    </w:p>
    <w:p w14:paraId="63B0C9D3" w14:textId="77777777" w:rsidR="007A660F" w:rsidRDefault="00000000">
      <w:pPr>
        <w:pStyle w:val="a3"/>
        <w:ind w:right="259" w:firstLine="708"/>
      </w:pPr>
      <w:r>
        <w:t>Обработка</w:t>
      </w:r>
      <w:r>
        <w:rPr>
          <w:spacing w:val="-6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>средств</w:t>
      </w:r>
      <w:r>
        <w:rPr>
          <w:spacing w:val="-6"/>
        </w:rPr>
        <w:t xml:space="preserve"> </w:t>
      </w:r>
      <w:r>
        <w:t>автоматизации</w:t>
      </w:r>
      <w:r>
        <w:rPr>
          <w:spacing w:val="40"/>
        </w:rPr>
        <w:t xml:space="preserve"> </w:t>
      </w:r>
      <w:r>
        <w:t>и включает в себя, в том числе: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и другие действия в отношении персональных данных Заявителя для вышеуказанных целей.</w:t>
      </w:r>
    </w:p>
    <w:p w14:paraId="103B867C" w14:textId="77777777" w:rsidR="007A660F" w:rsidRDefault="00000000">
      <w:pPr>
        <w:pStyle w:val="a3"/>
        <w:spacing w:before="2" w:line="237" w:lineRule="auto"/>
        <w:ind w:right="264" w:firstLine="708"/>
      </w:pPr>
      <w:r>
        <w:t>Моментом выражения согласия является маркировка соответствующего поля в обратной связи и/или нажатие на кнопку отправки обратной связи на любой странице сайта.</w:t>
      </w:r>
    </w:p>
    <w:p w14:paraId="56A30CED" w14:textId="0578C64D" w:rsidR="007A660F" w:rsidRDefault="00000000">
      <w:pPr>
        <w:pStyle w:val="a3"/>
        <w:spacing w:before="1"/>
        <w:ind w:left="827"/>
      </w:pPr>
      <w:r>
        <w:t>Пользователь</w:t>
      </w:r>
      <w:r>
        <w:rPr>
          <w:spacing w:val="-8"/>
        </w:rPr>
        <w:t xml:space="preserve"> </w:t>
      </w:r>
      <w:r>
        <w:t>согласен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получение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сообщений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сайта</w:t>
      </w:r>
      <w:r>
        <w:rPr>
          <w:spacing w:val="-7"/>
        </w:rPr>
        <w:t xml:space="preserve"> </w:t>
      </w:r>
      <w:r w:rsidR="00407EEB">
        <w:rPr>
          <w:spacing w:val="-2"/>
        </w:rPr>
        <w:t>********</w:t>
      </w:r>
      <w:r>
        <w:rPr>
          <w:spacing w:val="-2"/>
        </w:rPr>
        <w:t>.</w:t>
      </w:r>
    </w:p>
    <w:p w14:paraId="4833BDAF" w14:textId="77777777" w:rsidR="007A660F" w:rsidRDefault="00000000">
      <w:pPr>
        <w:pStyle w:val="a3"/>
        <w:spacing w:before="1"/>
        <w:ind w:right="258" w:firstLine="708"/>
      </w:pPr>
      <w:r>
        <w:t xml:space="preserve">Передача персональных данных, скрытых для общего просмотра, третьим лицам не осуществляется, за исключением случаев, предусмотренных законодательством Российской </w:t>
      </w:r>
      <w:r>
        <w:rPr>
          <w:spacing w:val="-2"/>
        </w:rPr>
        <w:t>Федерации.</w:t>
      </w:r>
    </w:p>
    <w:p w14:paraId="0400B766" w14:textId="77777777" w:rsidR="007A660F" w:rsidRDefault="00000000">
      <w:pPr>
        <w:pStyle w:val="a3"/>
        <w:spacing w:line="252" w:lineRule="exact"/>
        <w:ind w:left="827"/>
      </w:pPr>
      <w:r>
        <w:t>Трансграничная</w:t>
      </w:r>
      <w:r>
        <w:rPr>
          <w:spacing w:val="-9"/>
        </w:rPr>
        <w:t xml:space="preserve"> </w:t>
      </w:r>
      <w:r>
        <w:t>передача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rPr>
          <w:spacing w:val="-2"/>
        </w:rPr>
        <w:t>осуществляется.</w:t>
      </w:r>
    </w:p>
    <w:p w14:paraId="2A8868D9" w14:textId="77777777" w:rsidR="007A660F" w:rsidRDefault="00000000">
      <w:pPr>
        <w:pStyle w:val="a3"/>
        <w:spacing w:before="2"/>
        <w:ind w:right="116" w:firstLine="660"/>
      </w:pPr>
      <w:r>
        <w:t>Срок или условие прекращения обработки персональных данных: достижение целей обработки персональных данных; отзыв субъектом персональных данных согласия на обработку персональных данных; отписка пользователя о получения</w:t>
      </w:r>
      <w:r>
        <w:rPr>
          <w:spacing w:val="80"/>
        </w:rPr>
        <w:t xml:space="preserve"> </w:t>
      </w:r>
      <w:r>
        <w:t>информационных сообщений; прекращение деятельности Фонда.</w:t>
      </w:r>
    </w:p>
    <w:p w14:paraId="4E2B076D" w14:textId="4D5A3002" w:rsidR="007A660F" w:rsidRDefault="00000000" w:rsidP="00407EEB">
      <w:pPr>
        <w:pStyle w:val="a3"/>
        <w:spacing w:line="242" w:lineRule="auto"/>
        <w:ind w:right="120" w:firstLine="605"/>
      </w:pPr>
      <w:r>
        <w:t>В случае отзыва на электронный</w:t>
      </w:r>
      <w:r>
        <w:rPr>
          <w:spacing w:val="40"/>
        </w:rPr>
        <w:t xml:space="preserve"> </w:t>
      </w:r>
      <w:r>
        <w:t>адрес</w:t>
      </w:r>
      <w:r>
        <w:rPr>
          <w:spacing w:val="40"/>
        </w:rPr>
        <w:t xml:space="preserve"> </w:t>
      </w:r>
      <w:r w:rsidR="00407EEB">
        <w:t xml:space="preserve">Организации </w:t>
      </w:r>
      <w:r>
        <w:t xml:space="preserve"> </w:t>
      </w:r>
      <w:hyperlink r:id="rId4" w:history="1">
        <w:r w:rsidR="00407EEB" w:rsidRPr="004D0EA9">
          <w:rPr>
            <w:rStyle w:val="a6"/>
          </w:rPr>
          <w:t>veschvoblago</w:t>
        </w:r>
        <w:r w:rsidR="00407EEB" w:rsidRPr="004D0EA9">
          <w:rPr>
            <w:rStyle w:val="a6"/>
          </w:rPr>
          <w:t>@</w:t>
        </w:r>
        <w:r w:rsidR="00407EEB" w:rsidRPr="004D0EA9">
          <w:rPr>
            <w:rStyle w:val="a6"/>
            <w:lang w:val="en-US"/>
          </w:rPr>
          <w:t>yandex</w:t>
        </w:r>
        <w:r w:rsidR="00407EEB" w:rsidRPr="004D0EA9">
          <w:rPr>
            <w:rStyle w:val="a6"/>
          </w:rPr>
          <w:t>.</w:t>
        </w:r>
        <w:r w:rsidR="00407EEB" w:rsidRPr="004D0EA9">
          <w:rPr>
            <w:rStyle w:val="a6"/>
            <w:lang w:val="en-US"/>
          </w:rPr>
          <w:t>ru</w:t>
        </w:r>
      </w:hyperlink>
      <w:r w:rsidR="00407EEB" w:rsidRPr="00407EEB">
        <w:t xml:space="preserve"> </w:t>
      </w:r>
      <w:r>
        <w:t xml:space="preserve"> направляется</w:t>
      </w:r>
      <w:r>
        <w:rPr>
          <w:spacing w:val="40"/>
        </w:rPr>
        <w:t xml:space="preserve"> </w:t>
      </w:r>
      <w:r>
        <w:t>письменное уведомление.</w:t>
      </w:r>
      <w:r>
        <w:rPr>
          <w:spacing w:val="-11"/>
        </w:rPr>
        <w:t xml:space="preserve"> </w:t>
      </w:r>
      <w:r>
        <w:t>Отписка</w:t>
      </w:r>
      <w:r>
        <w:rPr>
          <w:spacing w:val="-11"/>
        </w:rPr>
        <w:t xml:space="preserve"> </w:t>
      </w:r>
      <w:r>
        <w:t>Пользователем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получения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сообщений</w:t>
      </w:r>
      <w:r>
        <w:rPr>
          <w:spacing w:val="-11"/>
        </w:rPr>
        <w:t xml:space="preserve"> </w:t>
      </w:r>
      <w:r>
        <w:t>считается</w:t>
      </w:r>
      <w:r>
        <w:rPr>
          <w:spacing w:val="-11"/>
        </w:rPr>
        <w:t xml:space="preserve"> </w:t>
      </w:r>
      <w:r>
        <w:t>отзывом согласия.</w:t>
      </w:r>
      <w:r>
        <w:rPr>
          <w:spacing w:val="40"/>
        </w:rPr>
        <w:t xml:space="preserve"> </w:t>
      </w:r>
      <w:r>
        <w:t xml:space="preserve">Обработка </w:t>
      </w:r>
      <w:r w:rsidR="00407EEB">
        <w:t>Организацией</w:t>
      </w:r>
      <w:r>
        <w:t xml:space="preserve"> персональных данных прекращается в срок не позднее 30 (тридцати) календарных дней с даты получения соответствующего уведомления.</w:t>
      </w:r>
    </w:p>
    <w:sectPr w:rsidR="007A660F">
      <w:type w:val="continuous"/>
      <w:pgSz w:w="11900" w:h="16840"/>
      <w:pgMar w:top="1940" w:right="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60F"/>
    <w:rsid w:val="00407EEB"/>
    <w:rsid w:val="007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6984"/>
  <w15:docId w15:val="{71A83F38-172C-422C-9C0B-B697CD7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</w:style>
  <w:style w:type="paragraph" w:styleId="a4">
    <w:name w:val="Title"/>
    <w:basedOn w:val="a"/>
    <w:uiPriority w:val="10"/>
    <w:qFormat/>
    <w:pPr>
      <w:ind w:right="143"/>
      <w:jc w:val="center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07E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schvoblago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Согласие (новое).docx</dc:title>
  <cp:lastModifiedBy>Оксана</cp:lastModifiedBy>
  <cp:revision>2</cp:revision>
  <dcterms:created xsi:type="dcterms:W3CDTF">2023-11-08T17:16:00Z</dcterms:created>
  <dcterms:modified xsi:type="dcterms:W3CDTF">2023-11-08T17:22:00Z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Word</vt:lpwstr>
  </property>
  <property fmtid="{D5CDD505-2E9C-101B-9397-08002B2CF9AE}" pid="4" name="LastSaved">
    <vt:filetime>2023-11-08T00:00:00Z</vt:filetime>
  </property>
  <property fmtid="{D5CDD505-2E9C-101B-9397-08002B2CF9AE}" pid="5" name="Producer">
    <vt:lpwstr>macOS Version 12.6.1 (Build 21G217) Quartz PDFContext</vt:lpwstr>
  </property>
</Properties>
</file>