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56"/>
          <w:szCs w:val="56"/>
        </w:rPr>
        <w:t xml:space="preserve">AI-АГЕНТ ДЛЯ SEO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8"/>
          <w:szCs w:val="48"/>
        </w:rPr>
        <w:t xml:space="preserve">ПОЛНАЯ ИНСТРУКЦИЯ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Автоматизированная настройка SEO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E293B"/>
          <w:sz w:val="36"/>
          <w:szCs w:val="36"/>
        </w:rPr>
        <w:t xml:space="preserve">для SMM-панели coollike</w:t>
      </w: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Промпты • Инструкции • Чек-листы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System Prompt для AI-агента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1.1. Основной System Prompt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1.2. Контекст для AI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2. Автоматизированные SEO-задачи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2.1. Генерация метатегов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2.2. Генерация контента для страниц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2.3. Анализ и оптимизация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3. Семантическое ядро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3.1. Готовое семантическое ядро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3.2. Промпт для расширения ядра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4. Чек-листы для AI-агента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4.1. Чек-лист оптимизации страницы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4.2. Чек-лист технического SEO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4.3. Чек-лист контента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5. Автоматизация процессов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6. Готовые промпты для AI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7. Интеграция с инструментами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</w:pPr>
          <w:r>
            <w:t>8. Примеры использования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</w:pPr>
          <w:r>
            <w:t>9. Мониторинг и отчётность</w:t>
          </w:r>
          <w:r>
            <w:tab/>
          </w:r>
          <w:r>
            <w:t>21</w:t>
          </w:r>
        </w:p>
        <w:p>
          <w:pPr>
            <w:pStyle w:val="9"/>
            <w:tabs>
              <w:tab w:val="right" w:leader="dot" w:pos="9026"/>
            </w:tabs>
          </w:pPr>
          <w:r>
            <w:t>10. Быстрая справка</w:t>
          </w:r>
          <w:r>
            <w:tab/>
          </w:r>
          <w:r>
            <w:t>22</w:t>
          </w:r>
        </w:p>
        <w:p>
          <w:r>
            <w:fldChar w:fldCharType="end"/>
          </w:r>
        </w:p>
      </w:sdtContent>
    </w:sdt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4A3B8"/>
          <w:sz w:val="18"/>
          <w:szCs w:val="18"/>
        </w:rPr>
        <w:t xml:space="preserve">Для обновления номеров страниц нажмите правой кнопкой мыши на содержание и выберите «Обновить поле»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1. System Prompt для AI-агента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1.1. Основной System Prompt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Данный промпт является базовой инструкцией для AI-агента, который будет выполнять SEO-оптимизацию SMM-панели. Скопируйте его в систему и используйте как основу для всех SEO-задач.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System Prompt:</w:t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Ты — SEO-специалист для SMM-панели coollike. Твоя задача — автоматизировать SEO-оптимизацию сайта.
КОНТЕКСТ БИЗНЕСА:
- SMM-панель coollike — сервис для накрутки и продвижения в соцсетях
- Целевая аудитория: блогеры, предприниматели, SMM-специалисты, реселлеры
- Основные услуги: подписчики, лайки, просмотры, комментарии
- Платформы: Telegram, ВКонтакте, Instagram, TikTok, YouTube
КЛЮЧЕВЫЕ СЛОВА (приоритет):
1. Высокочастотные: "smm панель", "накрутка подписчиков", "купить подписчиков"
2. Среднечастотные: "накрутка в Телеграм", "подписчики ВК недорого", "продвижение в соцсетях"
3. Низкочастотные: "накрутка просмотров рилс", "купить реакции Телеграм"
ЗАДАЧИ:
1. Генерация SEO-оптимизированного контента
2. Создание метатегов Title и Description
3. Анализ и улучшение структуры страниц
4. Формирование семантического ядра
5. Контент-план для блога
СТИЛЬ: профессиональный, конкретный, с упором на SEO-метрики.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1.2. Контекст для AI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эффективной работы AI-агента необходимо предоставить ему актуальный контекст о вашем бизнесе. Заполните следующую информацию при инициализации системы: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Параметр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Значение для coollike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Название сервиса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coollike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URL сайта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[укажите URL]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Целевые соцсети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Telegram, ВК, Instagram, TikTok, YouTube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Минимальная цена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[укажите мин. цену]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Уникальные преимущества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[укажите 3-5 преимуществ]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Блогеры, бизнес, SMM-специалисты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Региональный фокус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Россия, страны СНГ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1. Контекстные данные для AI-агента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2. Автоматизированные SEO-задачи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2.1. Генерация метатегов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Промпт для Title: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Сгенерируй SEO-оптимизированный Title для страницы [ТИП_СТРАНИЦЫ] SMM-панели coollike.
ТРЕБОВАНИЯ:
- Длина: 50-70 символов
- Ключевое слово в начале
- Включить название бренда "coollike"
- Добавить CTA или выгоду
ФОРМАТ РЕЗУЛЬТАТА:
- 3 варианта Title
- Указать длину каждого
- Рекомендовать лучший вариант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Промпт для Description: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Сгенерируй SEO-оптимизированный Description для страницы [ТИП_СТРАНИЦЫ] SMM-панели coollike.
ТРЕБОВАНИЯ:
- Длина: 150-160 символов
- Включить 2-3 ключевых слова
- Добавить призыв к действию
- Указать ключевое преимущество
ФОРМАТ РЕЗУЛЬТАТА:
- 3 варианта Description
- Указать длину каждого
- Рекомендовать лучший вариант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Шаблоны метатегов по типам страниц: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Тип страницы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Title шаблон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Description шаблон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Главная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{Ключевик} | coollike — {Преимущество}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{Описание услуг} от {мин.цена}. {Преимущество}. {CTA}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Telegram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в Telegram | coollike — {Преимущество}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просмотры, реакции в Telegram. {Преимущество}. {CTA}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ВКонтакте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ВК | coollike — {Преимущество}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лайки, репосты ВКонтакте. {Преимущество}. {CTA}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Instagram | coollike — {Преимущество}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лайки, просмотры Reels. {Преимущество}. {CTA}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TikTok | coollike — {Преимущество}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лайки, просмотры в TikTok. {Преимущество}. {CTA}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Цены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Цены на SMM-услуги | coollike — {Преимущество}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Прозрачные цены на накрутку в соцсетях. {Преимущество}. {CTA}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2. Шаблоны метатегов по типам страниц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2.2. Генерация контента для страниц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Промпт для создания текста страницы: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Напиши SEO-оптимизированный текст для страницы [ТИП_СТРАНИЦЫ] SMM-панели coollike.
СТРУКТУРА ТЕКСТА:
1. H1 заголовок с ключевым словом
2. Вводный абзац (100-150 слов) с CTA
3. Блок преимуществ (3-5 пунктов)
4. Описание услуг (список с ценами)
5. FAQ секция (3-5 вопросов)
6. Заключительный CTA
SEO-ТРЕБОВАНИЯ:
- Плотность ключевых слов: 2-4%
- Вхождения LSI-фраз
- Читаемые URL для якорных ссылок
- Длина текста: 1000-2000 слов
ФОРМАТ ВЫВОДА:
- Готовый HTML-код текста
- Рекомендации по размещению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Промпт для блога: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Напиши SEO-оптимизированную статью для блога SMM-панели coollike на тему: [ТЕМА].
СТРУКТУРА СТАТЬИ:
1. Заголовок H1 (clickbait + ключевик)
2. Введение (проблема + решение) — 150 слов
3. Основная часть (3-7 разделов) — 1000-1500 слов
4. Практические советы/чек-лист
5. Заключение с CTA — 100 слов
6. Мета-описание
SEO-ТРЕБОВАНИЯ:
- Вхождения основного ключа: 5-8 раз
- LSI-фразы: 10-15 шт.
- Подзаголовки H2, H3 с ключевиками
- Внутренние ссылки на услуги coollike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2.3. Анализ и оптимизация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Промпт для аудита страницы: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Проведи SEO-аудит следующей страницы SMM-панели coollike:
[ВСТАВЬТЕ URL ИЛИ ТЕКСТ СТРАНИЦЫ]
ЧЕК-ЛИСТ АНАЛИЗА:
1. Title: длина, наличие ключа, CTA
2. Description: длина, ключи, привлекательность
3. H1: уникальность, наличие ключа
4. Структура заголовков (H1-H6)
5. Плотность ключевых слов
6. Наличие внутренних ссылок
7. CTA-элементы
8. Скорость загрузки (если известна)
9. Мобильная адаптация (если известна)
ФОРМАТ ОТЧЁТА:
- Оценка по 10-балльной шкале
- Список проблем с приоритетом
- Конкретные рекомендации по исправлению
- Готовый код для внедрения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3. Семантическое ядро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3.1. Готовое семантическое ядро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Ниже представлено структурированное семантическое ядро для SMM-панели coollike. AI-агент должен использовать эти ключевые слова при генерации контента: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Категория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Ключевые слова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Главная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 панель, смм панель, сервис накрутки, сайт накрутки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Telegram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телеграм, подписчики телеграм, просмотры телеграм, реакции телеграм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ВКонтакте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вк, подписчики вк, лайки вк, репосты вк, накрутка в контакте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инстаграм, подписчики инста, лайки инстаграм, просмотры рилс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тикток, подписчики тикток, лайки тикток, просмотры тикток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ютуб, подписчики youtube, просмотры видео, лайки ютуб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Реселлеры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api smm панель, реселлинг smm, заработок на накрутке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Продвижение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продвижение в соцсетях, раскрутка аккаунта, smm продвижение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3. Семантическое ядро coollike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3.2. Промпт для расширения ядра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Расширь семантическое ядро для SMM-панели coollike в категории: [КАТЕГОРИЯ].
ЗАДАЧИ:
1. Найди 20-30 дополнительных ключевых слов
2. Группируй по интенту (информационные, коммерческие, навигационные)
3. Оцени частотность (высокая/средняя/низкая)
4. Укажи конкуренцию
ФОРМАТ ВЫВОДА:
Таблица: {Ключ | Тип интента | Частотность | Конкуренция}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4. Чек-листы для AI-агента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4.1. Чек-лист оптимизации страницы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AI-агент должен проверять каждую страницу по следующему чек-листу и автоматически вносить исправления: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Title содержит ключевое слово в первых 3 словах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Title длиной 50-70 символов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Title включает название бренда «coollike»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Description длиной 150-160 символов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Description содержит 2-3 ключевых слова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Description заканчивается CTA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H1 уникальный и содержит главный ключевик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H2-H6 структурированы логично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Текст содержит целевой ключевик 5-10 раз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Есть минимум 3 внутренних ссылки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Присутствует CTA-кнопка или форма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Контент уникальный (не дублируется)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4.2. Чек-лист технического SEO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SSL-сертификат установлен (HTTPS)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Скорость загрузки &lt; 3 секунд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Адаптивный дизайн для мобильных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XML-карта сайта актуальна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robots.txt корректно настроен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Микроразметка Schema.org внедрена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404 страница с навигацией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Канонические URL указаны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Alt-теги у всех изображений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Минификация CSS/JS выполнена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4.3. Чек-лист контента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Заголовок H1 содержит ключевик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Длина текста минимум 1000 слов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Плотность ключевых слов 2-4%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LSI-фразы присутствуют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Абзацы разбиты на 3-5 предложений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Списки и подзаголовки для читаемости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CTA в начале и конце текста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Внутренние ссылки на услуги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Уникальность текста &gt; 90%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FAQ секция присутствует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5. Автоматизация процессов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5.1. Ежедневные задачи AI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AI-агент должен автоматически выполнять следующие задачи ежедневно: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Проверка позиций по ключевым словам (топ-10 запросов)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Мониторинг технических ошибок (404, падение скорости)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Анализ новых ключевых слов конкурентов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Генерация идей для контента на основе трендов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5.2. Еженедельные задачи AI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Полный SEO-аудит главной страницы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Анализ позиций по всем целевым запросам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Генерация 2-3 статей для блога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Обновление метатегов на основе данных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Проверка обратных ссылок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5.3. Ежемесячные задачи AI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Комплексный технический аудит сайта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Расширение семантического ядра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Анализ конкурентов и их стратегий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Отчёт по результатам SEO-работы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Корректировка стратегии на основе данных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6. Готовые промпты для AI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6.1. Быстрый старт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Промпт для инициализации AI-агента: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Ты — автоматический SEO-специалист для SMM-панели coollike.
ИНИЦИАЛИЗАЦИЯ:
1. Загрузи семантическое ядро из памяти
2. Проверь текущие метатеги сайта
3. Сгенерируй отчёт о состоянии SEO
ДАННЫЕ О БИЗНЕСЕ:
- Название: coollike
- Услуги: подписчики, лайки, просмотры, комментарии
- Платформы: Telegram, ВКонтакте, Instagram, TikTok, YouTube
- ЦА: блогеры, бизнес, SMM-специалисты
ПЕРВООЧЕРЕДНЫЕ ЗАДАЧИ:
1. Сгенерировать метатеги для всех страниц
2. Создать контент для главных страниц услуг
3. Подготовить 5 статей для блога
Начни с отчёта о текущем состоянии SEO.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6.2. Генерация контента по запросу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Быстрый промпт для текста: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Создай SEO-контент для страницы [УСЛУГА] SMM-панели coollike.
ВХОДНЫЕ ДАННЫЕ:
- Ключевое слово: [КЛЮЧ]
- Целевая платформа: [ПЛАТФОРМА]
- Тип страницы: [тип]
ВЫДАЙ:
1. Title (3 варианта)
2. Description (3 варианта)  
3. H1 заголовок
4. Текст страницы (500-1000 слов)
5. FAQ секция (5 вопросов)
6. Мета-теги Open Graph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6.3. Анализ конкурентов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Промпт для анализа: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Проанализируй SEO-стратегию конкурента: [URL_КОНКУРЕНТА]
АНАЛИЗ:
1. Извлеки все Title и Description
2. Определи целевые ключевые слова
3. Проанализируй структуру страниц
4. Найди контентные пробелы
5. Сравни с coollike
ВЫВОДЫ:
- Что делает конкурент лучше?
- Какие ключи мы упускаем?
- Какие страницы нужно создать?
- Рекомендации по улучшению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7. Интеграция с инструментами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7.1. Рекомендуемые инструменты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максимальной автоматизации SEO-процессов рекомендуется интегрировать AI-агента со следующими инструментами: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Инструмент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Назначение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API доступ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Яндекс.Вебмастер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Индексация, ошибки, позиции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Google Search Console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Индексация, запросы, ошибки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Яндекс.Метрика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Поведение, конверсии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Screaming Frog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Технический аудит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Нет (CLI)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Ahrefs / Semrush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Анализ конкурентов, ссылки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Serpstat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Позиции, ключевые слова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4. Инструменты для интеграции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7.2. Автоматизация через API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AI-агент может автоматически взаимодействовать с API различных сервисов для сбора данных и внесения изменений на сайт. Ниже представлены примеры промптов для работы с API: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Промпт для работы с API: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Используй API для выполнения задачи: [ЗАДАЧА]
ДОСТУПНЫЕ API:
1. Яндекс.Вебмастер — проверка индексации
2. Google Search Console — анализ запросов
3. CMS API — обновление контента
ЗАДАЧА: [описание]
ФОРМАТ РЕЗУЛЬТАТА:
- Выполненные действия
- Полученные данные
- Рекомендации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8. Примеры использования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8.1. Пример: Оптимизация главной страницы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Запрос к AI:</w:t>
      </w:r>
    </w:p>
    <w:p>
      <w:pPr>
        <w:shd w:fill="F1F5F9" w:val="clear"/>
        <w:spacing w:after="150" w:before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Оптимизируй главную страницу SMM-панели coollike. Текущий Title: «Добро пожаловать»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Ожидаемый ответ AI: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Проблема: Title не содержит ключевых слов, не указывает на деятельность сайта.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Рекомендуемый Title: «SMM-панель coollike — Накрутка подписчиков, лайков и просмотров» (68 символов)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Рекомендуемый Description: «Накрутка подписчиков, лайков и просмотров в Telegram, ВК, Instagram, TikTok. Быстрый старт, низкие цены, гарантия качества. Поддержка 24/7.» (155 символов)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8.2. Пример: Создание статьи для блога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Запрос к AI:</w:t>
      </w:r>
    </w:p>
    <w:p>
      <w:pPr>
        <w:shd w:fill="F1F5F9" w:val="clear"/>
        <w:spacing w:after="150" w:before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Напиши статью «Как набрать 1000 подписчиков в Telegram» с SEO-оптимизацией для coollike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Структура ответа AI: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Title: «Как набрать 1000 подписчиков в Telegram — 7 проверенных способов | coollike»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Description: «Пошаговое руководство по набору подписчиков в Telegram. Узнайте 7 эффективных способов продвижения канала в 2025 году. Подробные инструкции и советы от экспертов.»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H1: Как набрать 1000 подписчиков в Telegram: полное руководство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Структура статьи: введение → 7 способов → чек-лист → заключение с CTA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Ключевые слова: «подписчики Telegram», «продвижение канала», «накрутка Telegram»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Внутренние ссылки: на услуги coollike (подписчики, просмотры)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9. Мониторинг и отчётность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9.1. Метрики для отслеживания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AI-агент должен регулярно отслеживать следующие ключевые метрики и формировать отчёты: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Метрика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Источник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Частота проверки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Целевое значение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Позиции по ключам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Serpstat / Яндекс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Ежедневно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ТОП-10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Органический трафик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Яндекс.Метрика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Ежедневно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Рост +10%/мес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Конверсия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Яндекс.Метрика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Еженедельно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&gt; 2%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Скорость загрузки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PageSpeed Insights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Еженедельно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&lt; 3 сек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Ошибки индексации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Яндекс.Вебмастер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Ежедневно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 ошибок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Обратные ссылки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Ahrefs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Ежемесячно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Рост +20%/мес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5. Ключевые SEO-метрики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9.2. Шаблон еженедельного отчёта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/>
      </w:r>
    </w:p>
    <w:p>
      <w:pPr>
        <w:shd w:fill="F1F5F9" w:val="clear"/>
        <w:spacing w:after="15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Сгенерируй еженедельный SEO-отчёт для coollike за период: [ДАТА]
СТРУКТУРА ОТЧЁТА:
1. Сводка по позициям (изменения за неделю)
2. Трафик: органический vs общий
3. Выполненные работы (оптимизация, контент)
4. Обнаруженные проблемы
5. Рекомендации на следующую неделю
6. Цели и KPI
ФОРМАТ: Markdown с таблицами и графиками (текстовое описание)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10. Быстрая справка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10.1. Команды для AI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Ниже приведены краткие команды, которые можно использовать для управления AI-агентом: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Команда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SEO-аудит [URL]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Полный анализ страницы с рекомендациями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Генерация Title [страница]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 варианта оптимизированных Title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Генерация Description [страница]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 варианта 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Контент [тема]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SEO-статья для блога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Ключи [категория]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Расширение семантического ядра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Анализ [URL конкурента]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SEO-анализ сайта конкурента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Отчёт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Еженедельный SEO-отчёт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Оптимизируй [URL]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Автоматическое улучшение страницы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6. Команды для AI-агента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10.2. Контакты и поддержка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настройки AI-агента и интеграции с системами аналитики обратитесь к документации API соответствующих сервисов. При возникновении вопросов по SEO-стратегии рекомендуется консультация со специалистом по поисковому продвижению.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AI-Агент SEO | coollike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206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2026-03-10T20:29:22.533Z</dcterms:created>
  <dcterms:modified xsi:type="dcterms:W3CDTF">2026-03-10T20:29:22.533Z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