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48"/>
          <w:szCs w:val="48"/>
          <w:u w:val="none"/>
          <w:shd w:fill="auto" w:val="clear"/>
          <w:vertAlign w:val="baseline"/>
        </w:rPr>
      </w:pPr>
      <w:r w:rsidDel="00000000" w:rsidR="00000000" w:rsidRPr="00000000">
        <w:rPr>
          <w:rFonts w:ascii="標楷體" w:cs="標楷體" w:eastAsia="標楷體" w:hAnsi="標楷體"/>
          <w:b w:val="0"/>
          <w:i w:val="0"/>
          <w:smallCaps w:val="0"/>
          <w:strike w:val="0"/>
          <w:color w:val="000000"/>
          <w:sz w:val="48"/>
          <w:szCs w:val="48"/>
          <w:u w:val="none"/>
          <w:shd w:fill="auto" w:val="clear"/>
          <w:vertAlign w:val="baseline"/>
          <w:rtl w:val="0"/>
        </w:rPr>
        <w:t xml:space="preserve">「快」、「狠」、「準」--污漬的兇手</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班級：117</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作者：方藝珊、吳邦寧</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指導老師：劉榮吉老師</w:t>
      </w:r>
    </w:p>
    <w:p w:rsidR="00000000" w:rsidDel="00000000" w:rsidP="00000000" w:rsidRDefault="00000000" w:rsidRPr="00000000" w14:paraId="0000000A">
      <w:pPr>
        <w:widowControl w:val="1"/>
        <w:rPr>
          <w:rFonts w:ascii="標楷體" w:cs="標楷體" w:eastAsia="標楷體" w:hAnsi="標楷體"/>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標楷體" w:cs="標楷體" w:eastAsia="標楷體" w:hAnsi="標楷體"/>
          <w:b w:val="0"/>
          <w:i w:val="0"/>
          <w:smallCaps w:val="0"/>
          <w:strike w:val="0"/>
          <w:color w:val="000000"/>
          <w:sz w:val="32"/>
          <w:szCs w:val="32"/>
          <w:u w:val="none"/>
          <w:shd w:fill="auto" w:val="clear"/>
          <w:vertAlign w:val="baseline"/>
        </w:rPr>
      </w:pPr>
      <w:r w:rsidDel="00000000" w:rsidR="00000000" w:rsidRPr="00000000">
        <w:rPr>
          <w:rFonts w:ascii="標楷體" w:cs="標楷體" w:eastAsia="標楷體" w:hAnsi="標楷體"/>
          <w:b w:val="0"/>
          <w:i w:val="0"/>
          <w:smallCaps w:val="0"/>
          <w:strike w:val="0"/>
          <w:color w:val="000000"/>
          <w:sz w:val="32"/>
          <w:szCs w:val="32"/>
          <w:u w:val="none"/>
          <w:shd w:fill="auto" w:val="clear"/>
          <w:vertAlign w:val="baseline"/>
          <w:rtl w:val="0"/>
        </w:rPr>
        <w:t xml:space="preserve">目錄</w:t>
      </w:r>
    </w:p>
    <w:p w:rsidR="00000000" w:rsidDel="00000000" w:rsidP="00000000" w:rsidRDefault="00000000" w:rsidRPr="00000000" w14:paraId="0000000C">
      <w:pPr>
        <w:rPr>
          <w:rFonts w:ascii="標楷體" w:cs="標楷體" w:eastAsia="標楷體" w:hAnsi="標楷體"/>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59"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壹、研究動機</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44"/>
            </w:tabs>
            <w:spacing w:after="100" w:before="0" w:line="259"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30j0zll">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貳、</w:t>
            </w:r>
          </w:hyperlink>
          <w:hyperlink w:anchor="_30j0zll">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研究目的</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44"/>
            </w:tabs>
            <w:spacing w:after="100" w:before="0" w:line="259"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1fob9te">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參、</w:t>
            </w:r>
          </w:hyperlink>
          <w:hyperlink w:anchor="_1fob9te">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實驗器材及設備</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44"/>
            </w:tabs>
            <w:spacing w:after="100" w:before="0" w:line="259"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3znysh7">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肆、</w:t>
            </w:r>
          </w:hyperlink>
          <w:hyperlink w:anchor="_3znysh7">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研究過程或方式</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59" w:lineRule="auto"/>
            <w:ind w:left="22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2et92p0">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一、草菅人衣</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59" w:lineRule="auto"/>
            <w:ind w:left="22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tyjcwt">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二、奇異怪事</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59" w:lineRule="auto"/>
            <w:ind w:left="22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3dy6vkm">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三、天乾物燥，小心醬油</w:t>
              <w:tab/>
              <w:t xml:space="preserve">10</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59" w:lineRule="auto"/>
            <w:ind w:left="22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4d34og8">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四、你到底優不優</w:t>
              <w:tab/>
              <w:t xml:space="preserve">11</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59" w:lineRule="auto"/>
            <w:ind w:left="22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2s8eyo1">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五、紅學</w:t>
              <w:tab/>
              <w:t xml:space="preserve">12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59" w:lineRule="auto"/>
            <w:ind w:left="22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17dp8vu">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六、原原不絕的噩夢</w:t>
              <w:tab/>
              <w:t xml:space="preserve">14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44"/>
            </w:tabs>
            <w:spacing w:after="100" w:before="0" w:line="259"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3rdcrjn">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伍、</w:t>
            </w:r>
          </w:hyperlink>
          <w:hyperlink w:anchor="_3rdcrjn">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目前研究結果</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44"/>
            </w:tabs>
            <w:spacing w:after="100" w:before="0" w:line="259"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26in1rg">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陸、</w:t>
            </w:r>
          </w:hyperlink>
          <w:hyperlink w:anchor="_26in1rg">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標楷體" w:cs="標楷體" w:eastAsia="標楷體" w:hAnsi="標楷體"/>
              <w:b w:val="0"/>
              <w:i w:val="0"/>
              <w:smallCaps w:val="0"/>
              <w:strike w:val="0"/>
              <w:color w:val="000000"/>
              <w:sz w:val="22"/>
              <w:szCs w:val="22"/>
              <w:u w:val="none"/>
              <w:shd w:fill="auto" w:val="clear"/>
              <w:vertAlign w:val="baseline"/>
              <w:rtl w:val="0"/>
            </w:rPr>
            <w:t xml:space="preserve">參考資料及其他</w:t>
            <w:tab/>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標楷體" w:cs="標楷體" w:eastAsia="標楷體" w:hAnsi="標楷體"/>
          <w:sz w:val="36"/>
          <w:szCs w:val="36"/>
        </w:rPr>
      </w:pPr>
      <w:r w:rsidDel="00000000" w:rsidR="00000000" w:rsidRPr="00000000">
        <w:rPr>
          <w:rtl w:val="0"/>
        </w:rPr>
      </w:r>
    </w:p>
    <w:p w:rsidR="00000000" w:rsidDel="00000000" w:rsidP="00000000" w:rsidRDefault="00000000" w:rsidRPr="00000000" w14:paraId="0000001A">
      <w:pPr>
        <w:pStyle w:val="Heading1"/>
        <w:rPr/>
      </w:pPr>
      <w:bookmarkStart w:colFirst="0" w:colLast="0" w:name="_gjdgxs" w:id="0"/>
      <w:bookmarkEnd w:id="0"/>
      <w:r w:rsidDel="00000000" w:rsidR="00000000" w:rsidRPr="00000000">
        <w:br w:type="page"/>
      </w:r>
      <w:r w:rsidDel="00000000" w:rsidR="00000000" w:rsidRPr="00000000">
        <w:rPr>
          <w:rtl w:val="0"/>
        </w:rPr>
        <w:t xml:space="preserve">壹、研究動機</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不斷與污漬搏鬥，而使用清潔劑只會傷害皮膚，全然沒有一絲一毫的效果，我們努力的想，有什麼方法或怎樣的成分能用最短的時間把衣服洗的</w:t>
      </w:r>
      <w:r w:rsidDel="00000000" w:rsidR="00000000" w:rsidRPr="00000000">
        <w:rPr>
          <w:rFonts w:ascii="標楷體" w:cs="標楷體" w:eastAsia="標楷體" w:hAnsi="標楷體"/>
          <w:rtl w:val="0"/>
        </w:rPr>
        <w:t xml:space="preserve">乾乾淨淨，使每個人看起來清清爽爽的，迎接新的一天開始</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w:t>
      </w:r>
      <w:r w:rsidDel="00000000" w:rsidR="00000000" w:rsidRPr="00000000">
        <w:rPr>
          <w:rFonts w:ascii="標楷體" w:cs="標楷體" w:eastAsia="標楷體" w:hAnsi="標楷體"/>
          <w:rtl w:val="0"/>
        </w:rPr>
        <w:t xml:space="preserve">更</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讓母親露出燦爛的微笑及她那潔白的牙齒。</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rPr/>
      </w:pPr>
      <w:bookmarkStart w:colFirst="0" w:colLast="0" w:name="_30j0zll" w:id="1"/>
      <w:bookmarkEnd w:id="1"/>
      <w:r w:rsidDel="00000000" w:rsidR="00000000" w:rsidRPr="00000000">
        <w:br w:type="page"/>
      </w:r>
      <w:r w:rsidDel="00000000" w:rsidR="00000000" w:rsidRPr="00000000">
        <w:rPr>
          <w:rtl w:val="0"/>
        </w:rPr>
        <w:t xml:space="preserve">貳、</w:t>
      </w:r>
      <w:r w:rsidDel="00000000" w:rsidR="00000000" w:rsidRPr="00000000">
        <w:rPr>
          <w:rFonts w:ascii="標楷體" w:cs="標楷體" w:eastAsia="標楷體" w:hAnsi="標楷體"/>
          <w:color w:val="000000"/>
          <w:rtl w:val="0"/>
        </w:rPr>
        <w:tab/>
      </w:r>
      <w:r w:rsidDel="00000000" w:rsidR="00000000" w:rsidRPr="00000000">
        <w:rPr>
          <w:rtl w:val="0"/>
        </w:rPr>
        <w:t xml:space="preserve">研究目的</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rtl w:val="0"/>
        </w:rPr>
        <w:t xml:space="preserve">平日一些芝麻蒜皮但令人聽了就頭皮發麻的清洗問題是</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自製</w:t>
      </w:r>
      <w:r w:rsidDel="00000000" w:rsidR="00000000" w:rsidRPr="00000000">
        <w:rPr>
          <w:rFonts w:ascii="標楷體" w:cs="標楷體" w:eastAsia="標楷體" w:hAnsi="標楷體"/>
          <w:rtl w:val="0"/>
        </w:rPr>
        <w:t xml:space="preserve">的</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肥皂不</w:t>
      </w:r>
      <w:r w:rsidDel="00000000" w:rsidR="00000000" w:rsidRPr="00000000">
        <w:rPr>
          <w:rFonts w:ascii="標楷體" w:cs="標楷體" w:eastAsia="標楷體" w:hAnsi="標楷體"/>
          <w:rtl w:val="0"/>
        </w:rPr>
        <w:t xml:space="preserve">能解決的</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w:t>
      </w:r>
      <w:r w:rsidDel="00000000" w:rsidR="00000000" w:rsidRPr="00000000">
        <w:rPr>
          <w:rFonts w:ascii="標楷體" w:cs="標楷體" w:eastAsia="標楷體" w:hAnsi="標楷體"/>
          <w:rtl w:val="0"/>
        </w:rPr>
        <w:t xml:space="preserve">所以</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我們試著尋找不同方式，利用我們的小腦袋絞盡腦汁將所學的化學性質與</w:t>
      </w:r>
      <w:r w:rsidDel="00000000" w:rsidR="00000000" w:rsidRPr="00000000">
        <w:rPr>
          <w:rFonts w:ascii="標楷體" w:cs="標楷體" w:eastAsia="標楷體" w:hAnsi="標楷體"/>
          <w:rtl w:val="0"/>
        </w:rPr>
        <w:t xml:space="preserve">反應</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，用到淋漓盡致，達到「快」、「狠」、「準」的目的及「笑」的終極目標，</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「快」：運用最短的時間去除油污---(時間就是金錢)</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「狠」：為油汙量身計畫死亡方式---(污漬的兇手)</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「準」：準確刀法乾淨俐落清除痕跡(我們有練過的喔!)</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「笑」：入夜後媽媽的久違的笑容---(舊衣變新衣)</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希望能用天然的清潔劑，使媽媽的皮膚不再受傷害，更響應愛護地球的議題。</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widowControl w:val="1"/>
        <w:rPr>
          <w:rFonts w:ascii="標楷體" w:cs="標楷體" w:eastAsia="標楷體" w:hAnsi="標楷體"/>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1fob9te" w:id="2"/>
      <w:bookmarkEnd w:id="2"/>
      <w:r w:rsidDel="00000000" w:rsidR="00000000" w:rsidRPr="00000000">
        <w:br w:type="page"/>
      </w:r>
      <w:r w:rsidDel="00000000" w:rsidR="00000000" w:rsidRPr="00000000">
        <w:rPr>
          <w:rtl w:val="0"/>
        </w:rPr>
        <w:t xml:space="preserve">參、</w:t>
      </w:r>
      <w:r w:rsidDel="00000000" w:rsidR="00000000" w:rsidRPr="00000000">
        <w:rPr>
          <w:rFonts w:ascii="標楷體" w:cs="標楷體" w:eastAsia="標楷體" w:hAnsi="標楷體"/>
          <w:rtl w:val="0"/>
        </w:rPr>
        <w:tab/>
      </w:r>
      <w:r w:rsidDel="00000000" w:rsidR="00000000" w:rsidRPr="00000000">
        <w:rPr>
          <w:rtl w:val="0"/>
        </w:rPr>
        <w:t xml:space="preserve">實驗器材及設備</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 甲苯</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 需求量 : 約略一公升。</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(二) 用途 : 作為清潔用的溶質。</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(三) 獲取方式：購買。</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(四) 備註 : 甲苯具有毒性，請在通風處使用。</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widowControl w:val="1"/>
        <w:rPr>
          <w:rFonts w:ascii="標楷體" w:cs="標楷體" w:eastAsia="標楷體" w:hAnsi="標楷體"/>
        </w:rPr>
      </w:pPr>
      <w:r w:rsidDel="00000000" w:rsidR="00000000" w:rsidRPr="00000000">
        <w:rPr>
          <w:rFonts w:ascii="標楷體" w:cs="標楷體" w:eastAsia="標楷體" w:hAnsi="標楷體"/>
          <w:color w:val="000000"/>
          <w:rtl w:val="0"/>
        </w:rPr>
        <w:t xml:space="preserve">二、 濃鹽水</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 需求量 : 約略一公升。</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 獲取方式：自行調配。</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 配置方式 : 取出適量鹽巴，將其加入水中，攪拌均勻後即為鹽水。</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(四) 備註 : 鹽巴量與與飽和溶液的鹽巴量百分比做為鹽水的濃度單位，鹽巴對水的溶解度為36.0 g/100 g (25 °C)，如9.0g/100g(25 °C)稱之為25%的鹽水。</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 自製肥皂</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(一) 獲取方式：自行製作。</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 製作方式 : 皂化反應、醇類、氫氧化鈉。</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 備註 : 詳細製作方法、配方將會在實驗階段討論並且實際製作之。</w:t>
      </w:r>
    </w:p>
    <w:p w:rsidR="00000000" w:rsidDel="00000000" w:rsidP="00000000" w:rsidRDefault="00000000" w:rsidRPr="00000000" w14:paraId="00000040">
      <w:pPr>
        <w:rPr>
          <w:rFonts w:ascii="標楷體" w:cs="標楷體" w:eastAsia="標楷體" w:hAnsi="標楷體"/>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四、 氫氧化鈉</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(一) 需求量 : 約略500g。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(二) 用途 : 皂化反應反應物。</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(三) 獲取方式：於網路商場上購買。</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五、 沾有草漬的衣服</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(一) 獲取方式：將衣服於操場草皮上以拖拉法染上草漬。</w:t>
      </w:r>
    </w:p>
    <w:p w:rsidR="00000000" w:rsidDel="00000000" w:rsidP="00000000" w:rsidRDefault="00000000" w:rsidRPr="00000000" w14:paraId="00000048">
      <w:pPr>
        <w:rPr>
          <w:rFonts w:ascii="標楷體" w:cs="標楷體" w:eastAsia="標楷體" w:hAnsi="標楷體"/>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六、 奇異筆</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(一) 獲取方式：文具行購買。</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(二) 備註 : 挑選奇異筆時，奇異筆顏料溶質以甲苯為主。</w:t>
      </w:r>
    </w:p>
    <w:p w:rsidR="00000000" w:rsidDel="00000000" w:rsidP="00000000" w:rsidRDefault="00000000" w:rsidRPr="00000000" w14:paraId="0000004C">
      <w:pPr>
        <w:rPr>
          <w:rFonts w:ascii="標楷體" w:cs="標楷體" w:eastAsia="標楷體" w:hAnsi="標楷體"/>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七、 醬油、小蘇打、蘇打、白糖、焦糖、凡士林、洗碗精</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(一) 獲取方式：於大賣場購買。焦糖可以牛奶及白糖煮成。</w:t>
      </w:r>
    </w:p>
    <w:p w:rsidR="00000000" w:rsidDel="00000000" w:rsidP="00000000" w:rsidRDefault="00000000" w:rsidRPr="00000000" w14:paraId="0000004F">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八、 綠茶、維她命c錠</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(一) 獲取方式：於各大連鎖超商購買。</w:t>
      </w:r>
    </w:p>
    <w:p w:rsidR="00000000" w:rsidDel="00000000" w:rsidP="00000000" w:rsidRDefault="00000000" w:rsidRPr="00000000" w14:paraId="00000052">
      <w:pPr>
        <w:rPr>
          <w:rFonts w:ascii="標楷體" w:cs="標楷體" w:eastAsia="標楷體" w:hAnsi="標楷體"/>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九、 乙醇(又稱酒精)</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需求量 : 約略一公升。</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用途 : 作為清潔用的溶質。</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6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獲取方式 : 於各大連鎖超商購買、也可於大賣場購買。</w:t>
      </w:r>
    </w:p>
    <w:p w:rsidR="00000000" w:rsidDel="00000000" w:rsidP="00000000" w:rsidRDefault="00000000" w:rsidRPr="00000000" w14:paraId="00000057">
      <w:pPr>
        <w:rPr>
          <w:rFonts w:ascii="標楷體" w:cs="標楷體" w:eastAsia="標楷體" w:hAnsi="標楷體"/>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十、 雙氧水、優碘</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ab/>
        <w:t xml:space="preserve">(一) 獲取方式：自家中急救箱中帶來。</w:t>
      </w:r>
    </w:p>
    <w:p w:rsidR="00000000" w:rsidDel="00000000" w:rsidP="00000000" w:rsidRDefault="00000000" w:rsidRPr="00000000" w14:paraId="0000005A">
      <w:pPr>
        <w:widowControl w:val="1"/>
        <w:rPr>
          <w:rFonts w:ascii="標楷體" w:cs="標楷體" w:eastAsia="標楷體" w:hAnsi="標楷體"/>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3znysh7" w:id="3"/>
      <w:bookmarkEnd w:id="3"/>
      <w:r w:rsidDel="00000000" w:rsidR="00000000" w:rsidRPr="00000000">
        <w:br w:type="page"/>
      </w:r>
      <w:r w:rsidDel="00000000" w:rsidR="00000000" w:rsidRPr="00000000">
        <w:rPr>
          <w:rtl w:val="0"/>
        </w:rPr>
        <w:t xml:space="preserve">肆、</w:t>
      </w:r>
      <w:r w:rsidDel="00000000" w:rsidR="00000000" w:rsidRPr="00000000">
        <w:rPr>
          <w:rFonts w:ascii="標楷體" w:cs="標楷體" w:eastAsia="標楷體" w:hAnsi="標楷體"/>
          <w:rtl w:val="0"/>
        </w:rPr>
        <w:tab/>
      </w:r>
      <w:r w:rsidDel="00000000" w:rsidR="00000000" w:rsidRPr="00000000">
        <w:rPr>
          <w:rtl w:val="0"/>
        </w:rPr>
        <w:t xml:space="preserve">研究過程或方式</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我們模擬了以下六種小孩會把衣服弄髒的狀況：</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 草菅人衣</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小孩在草地上亂亂跑，毀了他的衣服。衣服上面沾染到的枯葉、泥土、草液，統稱為草漬，而主要使衣服骯髒的物質為草漬。我們將去除草漬的實驗稱為 “草菅人衣”。</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 奇異怪事</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小孩喜歡畫畫，當他拿到奇異筆的時候，他就開始了他的畫畫之旅，不過呢，小孩很容易把衣服跟畫布搞混。去除奇異筆筆跡的實驗我們稱之為 “奇異怪事”。</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 天乾物燥，小心醬油</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冬天吃火鍋沾醬油的時候，小孩總是搶著說:“我要沾，我要沾”，然後，不出所料的，他就把醬油灑在衣服上面了。清除醬油漬的實驗我們稱呼為: “天乾物燥，小心醬油”。</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(四) 你到底優不優</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醫生在手術檯上操刀，人命關天，衣物髒了也不予理會。不過手術結束之後，清理優碘將會是一項大工程，我們將去除優碘的實驗稱呼為:“你到底優不優”。</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(五) 紅學</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媽媽永遠要將口紅放在小孩拿不到的地方，不然很容易發生以下慘劇。首先小孩拿到了口紅，發現口紅的功用跟蠟筆有九成像，於是拿起口紅在媽媽的衣服上面亂畫。將口紅從衣服上面去除的實驗稱之為: “紅學”。</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(六) 原原不絕的噩夢</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小孩最喜歡拿筆揮來揮去了，一個不小心，哎呀，衣服上就是一條線，又一個不小心，衣服上又一條線，媽媽的臉上已經三條線了。我們將去除原子筆筆跡的實驗稱為: “原原不絕的噩夢”。</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以下就這六種狀況詳細說明。</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2et92p0" w:id="4"/>
      <w:bookmarkEnd w:id="4"/>
      <w:r w:rsidDel="00000000" w:rsidR="00000000" w:rsidRPr="00000000">
        <w:rPr>
          <w:rtl w:val="0"/>
        </w:rPr>
        <w:t xml:space="preserve">一、草菅人衣</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小孩最喜歡看到草地之後，不顧前後，直接衝到草地上開始跑跑跳跳，小孩在草地上快快樂樂的跑跑跳跳，媽媽在旁邊看得心驚肉跳。每次小孩跌倒，媽媽的心裡就被捅一刀，一面是怕小孩受傷，一面是衣褲又髒了。</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一個小孩應該要無憂無慮的在草地上奔跑，一個小孩應該要開開心心的在草地上打滾，這是屬於小孩的童年，這是屬於小孩的美好回憶。</w:t>
      </w:r>
    </w:p>
    <w:p w:rsidR="00000000" w:rsidDel="00000000" w:rsidP="00000000" w:rsidRDefault="00000000" w:rsidRPr="00000000" w14:paraId="00000074">
      <w:pPr>
        <w:rPr>
          <w:rFonts w:ascii="標楷體" w:cs="標楷體" w:eastAsia="標楷體" w:hAnsi="標楷體"/>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美好的童年回憶看似需要花費很多的白衣服,那有沒有辦法不要再讓媽媽心驚肉跳呢?</w:t>
      </w:r>
    </w:p>
    <w:p w:rsidR="00000000" w:rsidDel="00000000" w:rsidP="00000000" w:rsidRDefault="00000000" w:rsidRPr="00000000" w14:paraId="00000076">
      <w:pPr>
        <w:rPr>
          <w:rFonts w:ascii="標楷體" w:cs="標楷體" w:eastAsia="標楷體" w:hAnsi="標楷體"/>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首先，我們知道草漬的主要成因是葉綠素，只需要一定濃度的鹽水就可以破壞葉綠素，藉此去除草漬。其次，葉綠素為脂溶性物質，所以也可以用肥皂水或是酒精洗掉，以下實驗將模擬去除草漬。</w:t>
      </w:r>
    </w:p>
    <w:p w:rsidR="00000000" w:rsidDel="00000000" w:rsidP="00000000" w:rsidRDefault="00000000" w:rsidRPr="00000000" w14:paraId="00000078">
      <w:pPr>
        <w:rPr>
          <w:rFonts w:ascii="標楷體" w:cs="標楷體" w:eastAsia="標楷體" w:hAnsi="標楷體"/>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仍具顯色能力葉綠素的量與鹽水的濃度應呈反比，我們將會在實驗中統計數據，並且以拉隔朗日插值法建構數學模型，藉此驗證仍具顯色能力的葉綠素是否與鹽水濃度呈反比。</w:t>
      </w:r>
    </w:p>
    <w:p w:rsidR="00000000" w:rsidDel="00000000" w:rsidP="00000000" w:rsidRDefault="00000000" w:rsidRPr="00000000" w14:paraId="0000007A">
      <w:pPr>
        <w:rPr>
          <w:rFonts w:ascii="標楷體" w:cs="標楷體" w:eastAsia="標楷體" w:hAnsi="標楷體"/>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p>
    <w:p w:rsidR="00000000" w:rsidDel="00000000" w:rsidP="00000000" w:rsidRDefault="00000000" w:rsidRPr="00000000" w14:paraId="0000007C">
      <w:pPr>
        <w:rPr>
          <w:rFonts w:ascii="標楷體" w:cs="標楷體" w:eastAsia="標楷體" w:hAnsi="標楷體"/>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肥皂亦可帶走脂溶性物質，我們將實驗各種配方配出來的肥皂與草污的反應，並且將實驗數據彙整，再次建構預測模型，藉此預測何種配方具有清除草污的最佳能力。</w:t>
      </w:r>
    </w:p>
    <w:p w:rsidR="00000000" w:rsidDel="00000000" w:rsidP="00000000" w:rsidRDefault="00000000" w:rsidRPr="00000000" w14:paraId="0000007E">
      <w:pPr>
        <w:rPr>
          <w:rFonts w:ascii="標楷體" w:cs="標楷體" w:eastAsia="標楷體" w:hAnsi="標楷體"/>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以下三種資料將會是收集的主要數據，清潔用品用量、完成去污時間、污漬半衰期。我們將收集此三種數據，並作為預測分析用的模型建構資料。</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widowControl w:val="1"/>
        <w:rPr>
          <w:rFonts w:ascii="標楷體" w:cs="標楷體" w:eastAsia="標楷體" w:hAnsi="標楷體"/>
          <w:color w:val="000000"/>
        </w:rPr>
      </w:pPr>
      <w:r w:rsidDel="00000000" w:rsidR="00000000" w:rsidRPr="00000000">
        <w:rPr>
          <w:rFonts w:ascii="Arial Unicode MS" w:cs="Arial Unicode MS" w:eastAsia="Arial Unicode MS" w:hAnsi="Arial Unicode MS"/>
          <w:color w:val="000000"/>
          <w:highlight w:val="white"/>
          <w:rtl w:val="0"/>
        </w:rPr>
        <w:t xml:space="preserve">　　</w:t>
      </w:r>
      <w:r w:rsidDel="00000000" w:rsidR="00000000" w:rsidRPr="00000000">
        <w:rPr>
          <w:rFonts w:ascii="標楷體" w:cs="標楷體" w:eastAsia="標楷體" w:hAnsi="標楷體"/>
          <w:color w:val="000000"/>
          <w:rtl w:val="0"/>
        </w:rPr>
        <w:t xml:space="preserve">我們將進行以下實驗：</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 </w:t>
        <w:tab/>
        <w:t xml:space="preserve">酒精 + 沾染上草漬的衣服</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 </w:t>
        <w:tab/>
        <w:t xml:space="preserve">濃鹽水 +沾染上草漬的衣服</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 </w:t>
        <w:tab/>
        <w:t xml:space="preserve">自製肥皂（鹼性） + 沾染上草漬的衣服</w:t>
      </w:r>
    </w:p>
    <w:p w:rsidR="00000000" w:rsidDel="00000000" w:rsidP="00000000" w:rsidRDefault="00000000" w:rsidRPr="00000000" w14:paraId="00000085">
      <w:pPr>
        <w:rPr>
          <w:rFonts w:ascii="標楷體" w:cs="標楷體" w:eastAsia="標楷體" w:hAnsi="標楷體"/>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實驗數據如下: 尚未動工</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tyjcwt" w:id="5"/>
      <w:bookmarkEnd w:id="5"/>
      <w:r w:rsidDel="00000000" w:rsidR="00000000" w:rsidRPr="00000000">
        <w:rPr>
          <w:rtl w:val="0"/>
        </w:rPr>
        <w:t xml:space="preserve">二、奇異怪事</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小孩都非常具有創造力，他們需要空間揮灑他們的想像，他們需要空間去發揮他們的創造力，不過小孩通常無法搞清楚畫布與衣服的差別。他們會把衣服當成畫布來畫，他們創造的傑作，恩...媽媽通常不欣賞這份藝術。</w:t>
      </w:r>
    </w:p>
    <w:p w:rsidR="00000000" w:rsidDel="00000000" w:rsidP="00000000" w:rsidRDefault="00000000" w:rsidRPr="00000000" w14:paraId="0000008A">
      <w:pPr>
        <w:rPr>
          <w:rFonts w:ascii="標楷體" w:cs="標楷體" w:eastAsia="標楷體" w:hAnsi="標楷體"/>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當你的小孩創作了藝術，讓他不敢再亂創造藝術之前，首要任務是讓他的藝術品消失，奇異筆創作的藝術通常比較難消除，需要特殊的技巧來清理。</w:t>
      </w:r>
    </w:p>
    <w:p w:rsidR="00000000" w:rsidDel="00000000" w:rsidP="00000000" w:rsidRDefault="00000000" w:rsidRPr="00000000" w14:paraId="0000008C">
      <w:pPr>
        <w:rPr>
          <w:rFonts w:ascii="標楷體" w:cs="標楷體" w:eastAsia="標楷體" w:hAnsi="標楷體"/>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奇異筆的工作原理為塗抹溶解於甲苯中的顏料於畫紙上，接下來甲苯將會揮發，顏料則附著在畫紙上面，藉此完成留下筆跡的任務。</w:t>
      </w:r>
    </w:p>
    <w:p w:rsidR="00000000" w:rsidDel="00000000" w:rsidP="00000000" w:rsidRDefault="00000000" w:rsidRPr="00000000" w14:paraId="0000008E">
      <w:pPr>
        <w:rPr>
          <w:rFonts w:ascii="標楷體" w:cs="標楷體" w:eastAsia="標楷體" w:hAnsi="標楷體"/>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由工作原理推論可知，該顏料必定溶解於甲苯，也就是說該顏料偏向非極性物質，也代表該顏料有很高的可能可以溶解於酒精，甚至只要調配特製的肥皂，就能去除掉顏料了。</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我們將設計三個實驗，溶解顏料於甲苯中，溶解顏料於酒精中，溶解顏料於特製肥皂水中。如同上一個實驗，我們以顏料半衰期、顏料去除時間、用品使用量作為主要收集數據，我們將會分別把實驗數據整理出來，設計模型，並且預測何種方法的效能最好。</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widowControl w:val="1"/>
        <w:rPr>
          <w:rFonts w:ascii="標楷體" w:cs="標楷體" w:eastAsia="標楷體" w:hAnsi="標楷體"/>
          <w:color w:val="000000"/>
        </w:rPr>
      </w:pPr>
      <w:r w:rsidDel="00000000" w:rsidR="00000000" w:rsidRPr="00000000">
        <w:rPr>
          <w:rFonts w:ascii="Arial Unicode MS" w:cs="Arial Unicode MS" w:eastAsia="Arial Unicode MS" w:hAnsi="Arial Unicode MS"/>
          <w:color w:val="000000"/>
          <w:highlight w:val="white"/>
          <w:rtl w:val="0"/>
        </w:rPr>
        <w:t xml:space="preserve">　　</w:t>
      </w:r>
      <w:r w:rsidDel="00000000" w:rsidR="00000000" w:rsidRPr="00000000">
        <w:rPr>
          <w:rFonts w:ascii="標楷體" w:cs="標楷體" w:eastAsia="標楷體" w:hAnsi="標楷體"/>
          <w:color w:val="000000"/>
          <w:rtl w:val="0"/>
        </w:rPr>
        <w:t xml:space="preserve">我們將進行以下實驗：</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w:t>
        <w:tab/>
        <w:t xml:space="preserve">酒精 +被奇異筆畫到的衣服</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w:t>
        <w:tab/>
        <w:t xml:space="preserve">甲苯 + 被奇異筆畫到的衣服</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w:t>
        <w:tab/>
        <w:t xml:space="preserve">自製肥皂（鹼性） + 被奇異筆畫到的衣服</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實驗數據如下: 尚未動工</w:t>
      </w:r>
    </w:p>
    <w:p w:rsidR="00000000" w:rsidDel="00000000" w:rsidP="00000000" w:rsidRDefault="00000000" w:rsidRPr="00000000" w14:paraId="00000099">
      <w:pPr>
        <w:widowControl w:val="1"/>
        <w:rPr>
          <w:rFonts w:ascii="標楷體" w:cs="標楷體" w:eastAsia="標楷體" w:hAnsi="標楷體"/>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pPr>
      <w:bookmarkStart w:colFirst="0" w:colLast="0" w:name="_3dy6vkm" w:id="6"/>
      <w:bookmarkEnd w:id="6"/>
      <w:r w:rsidDel="00000000" w:rsidR="00000000" w:rsidRPr="00000000">
        <w:rPr>
          <w:rtl w:val="0"/>
        </w:rPr>
        <w:t xml:space="preserve">三、天乾物燥，小心醬油</w:t>
      </w:r>
    </w:p>
    <w:p w:rsidR="00000000" w:rsidDel="00000000" w:rsidP="00000000" w:rsidRDefault="00000000" w:rsidRPr="00000000" w14:paraId="0000009B">
      <w:pPr>
        <w:rPr>
          <w:rFonts w:ascii="標楷體" w:cs="標楷體" w:eastAsia="標楷體" w:hAnsi="標楷體"/>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一道道熱騰騰的佳餚，背後的故事卻是煩惱與辛苦，醬油一點點的像活潑的孩子跳入媽媽的懷裡，滲進衣料裡，而醬油的味道的是如此美味，讓衣服不想放手，接下來我們一起讓醬油心甘情願的與衣服分手。</w:t>
      </w:r>
    </w:p>
    <w:p w:rsidR="00000000" w:rsidDel="00000000" w:rsidP="00000000" w:rsidRDefault="00000000" w:rsidRPr="00000000" w14:paraId="0000009D">
      <w:pPr>
        <w:rPr>
          <w:rFonts w:ascii="標楷體" w:cs="標楷體" w:eastAsia="標楷體" w:hAnsi="標楷體"/>
          <w:color w:val="00000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首先醬油製造方式有三種，傳統方式--釀造法(成本高，商人不喜歡使用)；化學方式--(鹽酸加水分解黃豆製造時間短)；混合方式--兩種加在一起，其中會添加單氯丙二醇(抗凍劑)，成本較低。</w:t>
      </w:r>
    </w:p>
    <w:p w:rsidR="00000000" w:rsidDel="00000000" w:rsidP="00000000" w:rsidRDefault="00000000" w:rsidRPr="00000000" w14:paraId="0000009F">
      <w:pPr>
        <w:rPr>
          <w:rFonts w:ascii="標楷體" w:cs="標楷體" w:eastAsia="標楷體" w:hAnsi="標楷體"/>
          <w:color w:val="000000"/>
        </w:rPr>
      </w:pPr>
      <w:r w:rsidDel="00000000" w:rsidR="00000000" w:rsidRPr="00000000">
        <w:rPr>
          <w:rtl w:val="0"/>
        </w:rPr>
      </w:r>
    </w:p>
    <w:p w:rsidR="00000000" w:rsidDel="00000000" w:rsidP="00000000" w:rsidRDefault="00000000" w:rsidRPr="00000000" w14:paraId="000000A0">
      <w:pPr>
        <w:rPr>
          <w:rFonts w:ascii="標楷體" w:cs="標楷體" w:eastAsia="標楷體" w:hAnsi="標楷體"/>
          <w:color w:val="000000"/>
        </w:rPr>
      </w:pPr>
      <w:r w:rsidDel="00000000" w:rsidR="00000000" w:rsidRPr="00000000">
        <w:rPr>
          <w:rFonts w:ascii="標楷體" w:cs="標楷體" w:eastAsia="標楷體" w:hAnsi="標楷體"/>
          <w:color w:val="000000"/>
          <w:rtl w:val="0"/>
        </w:rPr>
        <w:t xml:space="preserve">    油酯的水解：</w:t>
      </w:r>
    </w:p>
    <w:p w:rsidR="00000000" w:rsidDel="00000000" w:rsidP="00000000" w:rsidRDefault="00000000" w:rsidRPr="00000000" w14:paraId="000000A1">
      <w:pPr>
        <w:rPr>
          <w:rFonts w:ascii="標楷體" w:cs="標楷體" w:eastAsia="標楷體" w:hAnsi="標楷體"/>
          <w:color w:val="000000"/>
        </w:rPr>
      </w:pPr>
      <w:r w:rsidDel="00000000" w:rsidR="00000000" w:rsidRPr="00000000">
        <w:rPr>
          <w:rFonts w:ascii="標楷體" w:cs="標楷體" w:eastAsia="標楷體" w:hAnsi="標楷體"/>
          <w:color w:val="000000"/>
          <w:rtl w:val="0"/>
        </w:rPr>
        <w:t xml:space="preserve">在酸中加熱水解成酸類(-COOH)與醇類(-OH)</w:t>
      </w:r>
    </w:p>
    <w:p w:rsidR="00000000" w:rsidDel="00000000" w:rsidP="00000000" w:rsidRDefault="00000000" w:rsidRPr="00000000" w14:paraId="000000A2">
      <w:pPr>
        <w:rPr>
          <w:rFonts w:ascii="標楷體" w:cs="標楷體" w:eastAsia="標楷體" w:hAnsi="標楷體"/>
          <w:color w:val="000000"/>
        </w:rPr>
      </w:pPr>
      <w:r w:rsidDel="00000000" w:rsidR="00000000" w:rsidRPr="00000000">
        <w:rPr>
          <w:rFonts w:ascii="標楷體" w:cs="標楷體" w:eastAsia="標楷體" w:hAnsi="標楷體"/>
          <w:color w:val="000000"/>
          <w:rtl w:val="0"/>
        </w:rPr>
        <w:t xml:space="preserve">在鹼中加熱水解成有機酸鹽及醇(-OH)，若酯為油酯，又可稱為皂化反應</w:t>
      </w:r>
    </w:p>
    <w:p w:rsidR="00000000" w:rsidDel="00000000" w:rsidP="00000000" w:rsidRDefault="00000000" w:rsidRPr="00000000" w14:paraId="000000A3">
      <w:pPr>
        <w:rPr>
          <w:rFonts w:ascii="標楷體" w:cs="標楷體" w:eastAsia="標楷體" w:hAnsi="標楷體"/>
          <w:color w:val="00000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bookmarkStart w:colFirst="0" w:colLast="0" w:name="_889jp8gaiyi3" w:id="7"/>
      <w:bookmarkEnd w:id="7"/>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小蘇打可以和油脂發生反應，碳酸氫鈉先與油酯水解，再由親水端帶離衣物。</w:t>
      </w:r>
      <w:r w:rsidDel="00000000" w:rsidR="00000000" w:rsidRPr="00000000">
        <w:rPr>
          <w:rFonts w:ascii="標楷體" w:cs="標楷體" w:eastAsia="標楷體" w:hAnsi="標楷體"/>
          <w:rtl w:val="0"/>
        </w:rPr>
        <w:t xml:space="preserve">若想增加衣服白皙的程度，可加入過氧化氫，</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加入過氧化氫(雙氧水)的原因是它有强氧化性，就有漂白的作用。會使白色的物品變得更白。</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使用不同濃度--是否會影響作用時間的長短，與哪個濃度清洗最有效。而如果能調配出用比較少的碳酸氫鈉與過氧化氫達成最有效的成果，這樣就能製造出專用清洗醬油香皂。</w:t>
      </w:r>
    </w:p>
    <w:p w:rsidR="00000000" w:rsidDel="00000000" w:rsidP="00000000" w:rsidRDefault="00000000" w:rsidRPr="00000000" w14:paraId="000000A7">
      <w:pPr>
        <w:rPr>
          <w:rFonts w:ascii="標楷體" w:cs="標楷體" w:eastAsia="標楷體" w:hAnsi="標楷體"/>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白糖：一是因為固體白糖可以吸附污漬，同時還有磨砂的作用；二是因為白砂糖中含有</w:t>
      </w:r>
      <w:r w:rsidDel="00000000" w:rsidR="00000000" w:rsidRPr="00000000">
        <w:rPr>
          <w:rFonts w:ascii="標楷體" w:cs="標楷體" w:eastAsia="標楷體" w:hAnsi="標楷體"/>
          <w:rtl w:val="0"/>
        </w:rPr>
        <w:t xml:space="preserve">與醬油</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相同的碳氫化合物，根據結構相似的兩種物質能夠彼此互溶的化學原理，可以容易清洗掉油污。</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widowControl w:val="1"/>
        <w:rPr>
          <w:rFonts w:ascii="標楷體" w:cs="標楷體" w:eastAsia="標楷體" w:hAnsi="標楷體"/>
          <w:color w:val="000000"/>
        </w:rPr>
      </w:pPr>
      <w:r w:rsidDel="00000000" w:rsidR="00000000" w:rsidRPr="00000000">
        <w:rPr>
          <w:rFonts w:ascii="Arial Unicode MS" w:cs="Arial Unicode MS" w:eastAsia="Arial Unicode MS" w:hAnsi="Arial Unicode MS"/>
          <w:color w:val="000000"/>
          <w:highlight w:val="white"/>
          <w:rtl w:val="0"/>
        </w:rPr>
        <w:t xml:space="preserve">　　</w:t>
      </w:r>
      <w:r w:rsidDel="00000000" w:rsidR="00000000" w:rsidRPr="00000000">
        <w:rPr>
          <w:rFonts w:ascii="標楷體" w:cs="標楷體" w:eastAsia="標楷體" w:hAnsi="標楷體"/>
          <w:color w:val="000000"/>
          <w:rtl w:val="0"/>
        </w:rPr>
        <w:t xml:space="preserve">我們將進行以下實驗:</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w:t>
        <w:tab/>
        <w:t xml:space="preserve">小蘇打 + 衣服 + 醬油</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w:t>
        <w:tab/>
        <w:t xml:space="preserve">小蘇打+衣服+雙氧水+醬油</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w:t>
        <w:tab/>
        <w:t xml:space="preserve">白糖 + 衣服 + 醬油</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(四)</w:t>
        <w:tab/>
        <w:t xml:space="preserve">自製肥皂（鹼性）+醬油</w:t>
      </w:r>
    </w:p>
    <w:p w:rsidR="00000000" w:rsidDel="00000000" w:rsidP="00000000" w:rsidRDefault="00000000" w:rsidRPr="00000000" w14:paraId="000000AF">
      <w:pPr>
        <w:rPr>
          <w:rFonts w:ascii="標楷體" w:cs="標楷體" w:eastAsia="標楷體" w:hAnsi="標楷體"/>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實驗數據如下: 尚未動工</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widowControl w:val="1"/>
        <w:rPr>
          <w:rFonts w:ascii="標楷體" w:cs="標楷體" w:eastAsia="標楷體" w:hAnsi="標楷體"/>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rPr/>
      </w:pPr>
      <w:bookmarkStart w:colFirst="0" w:colLast="0" w:name="_4d34og8" w:id="8"/>
      <w:bookmarkEnd w:id="8"/>
      <w:r w:rsidDel="00000000" w:rsidR="00000000" w:rsidRPr="00000000">
        <w:rPr>
          <w:rtl w:val="0"/>
        </w:rPr>
        <w:t xml:space="preserve">四、你到底優不優</w:t>
      </w:r>
    </w:p>
    <w:p w:rsidR="00000000" w:rsidDel="00000000" w:rsidP="00000000" w:rsidRDefault="00000000" w:rsidRPr="00000000" w14:paraId="000000B4">
      <w:pPr>
        <w:rPr>
          <w:rFonts w:ascii="標楷體" w:cs="標楷體" w:eastAsia="標楷體" w:hAnsi="標楷體"/>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醫生、護士們在手術台上跟時間搏命、在病房穿梭著，人命關天的這時已經不去理會優碘是否濺上了衣物，但離開了職場放鬆後，一切事便慢慢展開了，有甚麼方法可以解決他們這芝麻蒜皮的事呢?</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維他命C是一種還原劑，當碘碰上維他命C時，還原作用使得褐色的碘分子變成了無色的碘離子，無論是紅茶或是綠茶都含有豐富的維他命C，那效果是否與維他命C錠是相同的。畢竟茶是大家隨手可得的。</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聚維酮碘(優碘)，為黃棕色至紅棕色無定形粉末，可溶於水或乙醇中。優碘加入酒精後變成碘酒，會不會因為加入酒精後而變得較好清洗呢?</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國中的實驗做過碘與到澱粉會產生化學作用變成藍色，但未因此脫落嗎?還是會依然故我的繼續在</w:t>
      </w:r>
      <w:r w:rsidDel="00000000" w:rsidR="00000000" w:rsidRPr="00000000">
        <w:rPr>
          <w:rFonts w:ascii="標楷體" w:cs="標楷體" w:eastAsia="標楷體" w:hAnsi="標楷體"/>
          <w:highlight w:val="white"/>
          <w:rtl w:val="0"/>
        </w:rPr>
        <w:t xml:space="preserve">那</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呢?或著變得更糟呢?</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widowControl w:val="1"/>
        <w:rPr>
          <w:rFonts w:ascii="標楷體" w:cs="標楷體" w:eastAsia="標楷體" w:hAnsi="標楷體"/>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我們將進行以下實驗:</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w:t>
        <w:tab/>
        <w:t xml:space="preserve">澱粉 + 優碘衣服</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w:t>
        <w:tab/>
        <w:t xml:space="preserve">維他命c+優碘衣服</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w:t>
        <w:tab/>
        <w:t xml:space="preserve">綠茶 + 優碘衣服</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(四)</w:t>
        <w:tab/>
        <w:t xml:space="preserve">酒精 + 優碘衣服</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(五)</w:t>
        <w:tab/>
        <w:t xml:space="preserve">自製肥皂（鹼性） + 優碘衣服</w:t>
      </w:r>
    </w:p>
    <w:p w:rsidR="00000000" w:rsidDel="00000000" w:rsidP="00000000" w:rsidRDefault="00000000" w:rsidRPr="00000000" w14:paraId="000000C5">
      <w:pPr>
        <w:rPr>
          <w:rFonts w:ascii="標楷體" w:cs="標楷體" w:eastAsia="標楷體" w:hAnsi="標楷體"/>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實驗數據如下: 尚未動工</w:t>
      </w:r>
    </w:p>
    <w:p w:rsidR="00000000" w:rsidDel="00000000" w:rsidP="00000000" w:rsidRDefault="00000000" w:rsidRPr="00000000" w14:paraId="000000C7">
      <w:pPr>
        <w:widowControl w:val="1"/>
        <w:rPr>
          <w:rFonts w:ascii="標楷體" w:cs="標楷體" w:eastAsia="標楷體" w:hAnsi="標楷體"/>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rPr/>
      </w:pPr>
      <w:bookmarkStart w:colFirst="0" w:colLast="0" w:name="_2s8eyo1" w:id="9"/>
      <w:bookmarkEnd w:id="9"/>
      <w:r w:rsidDel="00000000" w:rsidR="00000000" w:rsidRPr="00000000">
        <w:rPr>
          <w:rtl w:val="0"/>
        </w:rPr>
        <w:t xml:space="preserve">五、紅學</w:t>
      </w:r>
    </w:p>
    <w:p w:rsidR="00000000" w:rsidDel="00000000" w:rsidP="00000000" w:rsidRDefault="00000000" w:rsidRPr="00000000" w14:paraId="000000C9">
      <w:pPr>
        <w:rPr>
          <w:rFonts w:ascii="標楷體" w:cs="標楷體" w:eastAsia="標楷體" w:hAnsi="標楷體"/>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小孩的思考邏輯中沒有價值觀，只有這個好好玩跟這個不好玩，口紅跟蠟筆，基本上兩者都是“好好玩”，兩者都是拿來畫畫的，而且哪裡不畫，最愛畫衣服上。為了保護我們</w:t>
      </w:r>
      <w:r w:rsidDel="00000000" w:rsidR="00000000" w:rsidRPr="00000000">
        <w:rPr>
          <w:rFonts w:ascii="標楷體" w:cs="標楷體" w:eastAsia="標楷體" w:hAnsi="標楷體"/>
          <w:rtl w:val="0"/>
        </w:rPr>
        <w:t xml:space="preserve">心</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愛的衣服，我們進行了以下的分析。</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口紅是由蠟 + 顏料 + 油脂三者混和而成的，將其塗抹於表面上後會殘留一層薄薄的蠟，蠟具有排水性，所以用水洗方法難以處理口紅留下的塗鴉。而且蠟是長鏈醇 + 酸構成的酯類，屬於非極性物質，以普通肥皂清潔，幾乎不可能清理掉，所以我們提出以下清理方案。</w:t>
      </w:r>
    </w:p>
    <w:p w:rsidR="00000000" w:rsidDel="00000000" w:rsidP="00000000" w:rsidRDefault="00000000" w:rsidRPr="00000000" w14:paraId="000000CD">
      <w:pPr>
        <w:rPr>
          <w:rFonts w:ascii="標楷體" w:cs="標楷體" w:eastAsia="標楷體" w:hAnsi="標楷體"/>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其一，</w:t>
      </w:r>
      <w:r w:rsidDel="00000000" w:rsidR="00000000" w:rsidRPr="00000000">
        <w:rPr>
          <w:rFonts w:ascii="標楷體" w:cs="標楷體" w:eastAsia="標楷體" w:hAnsi="標楷體"/>
          <w:rtl w:val="0"/>
        </w:rPr>
        <w:t xml:space="preserve">小蘇打(碳酸氫鈉)水解之後，將電離出氫氧化鈉以及碳酸，氫氧化鈉會使得水溶液偏向鹼性，鹼性溶液將會起皂化反應，帶走油污。</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D0">
      <w:pPr>
        <w:rPr>
          <w:rFonts w:ascii="標楷體" w:cs="標楷體" w:eastAsia="標楷體" w:hAnsi="標楷體"/>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其二，</w:t>
      </w:r>
      <w:r w:rsidDel="00000000" w:rsidR="00000000" w:rsidRPr="00000000">
        <w:rPr>
          <w:rFonts w:ascii="標楷體" w:cs="標楷體" w:eastAsia="標楷體" w:hAnsi="標楷體"/>
          <w:rtl w:val="0"/>
        </w:rPr>
        <w:t xml:space="preserve">洗碗精，工廠出產的強力油脂清除劑。洗碗精的去油能力太強，強到會把手上的正常分泌油脂給吸走，帶著手套是為了避免手被去油。既然去油能力如此強大，我們可以嘗試用洗碗精將口紅去除。</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當你發現正常方法難以見效的時候，不妨試試旁門左道；如果以上三種方法還是清理不掉，我們還有接下來的幾個方法。</w:t>
      </w:r>
    </w:p>
    <w:p w:rsidR="00000000" w:rsidDel="00000000" w:rsidP="00000000" w:rsidRDefault="00000000" w:rsidRPr="00000000" w14:paraId="000000D4">
      <w:pPr>
        <w:rPr>
          <w:rFonts w:ascii="標楷體" w:cs="標楷體" w:eastAsia="標楷體" w:hAnsi="標楷體"/>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其一，我們可以從顏料的角度來想，如果我們可以去除顏料的顏色的話，那我們甚至不必去除其他的物質，就可以達成清潔的效果了。我們旁門左道的秘訣是雙氧水，雙氧水可以氧化顏料，使顏料失去顯色能力，藉此清潔衣物。</w:t>
      </w:r>
    </w:p>
    <w:p w:rsidR="00000000" w:rsidDel="00000000" w:rsidP="00000000" w:rsidRDefault="00000000" w:rsidRPr="00000000" w14:paraId="000000D6">
      <w:pPr>
        <w:rPr>
          <w:rFonts w:ascii="標楷體" w:cs="標楷體" w:eastAsia="標楷體" w:hAnsi="標楷體"/>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其二，大多數蠟的熔點約略在40～60度，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rsidR="00000000" w:rsidDel="00000000" w:rsidP="00000000" w:rsidRDefault="00000000" w:rsidRPr="00000000" w14:paraId="000000D8">
      <w:pPr>
        <w:rPr>
          <w:rFonts w:ascii="標楷體" w:cs="標楷體" w:eastAsia="標楷體" w:hAnsi="標楷體"/>
        </w:rPr>
      </w:pPr>
      <w:r w:rsidDel="00000000" w:rsidR="00000000" w:rsidRPr="00000000">
        <w:rPr>
          <w:rtl w:val="0"/>
        </w:rPr>
      </w:r>
    </w:p>
    <w:p w:rsidR="00000000" w:rsidDel="00000000" w:rsidP="00000000" w:rsidRDefault="00000000" w:rsidRPr="00000000" w14:paraId="000000D9">
      <w:pPr>
        <w:rPr>
          <w:rFonts w:ascii="標楷體" w:cs="標楷體" w:eastAsia="標楷體" w:hAnsi="標楷體"/>
        </w:rPr>
      </w:pPr>
      <w:r w:rsidDel="00000000" w:rsidR="00000000" w:rsidRPr="00000000">
        <w:rPr>
          <w:rtl w:val="0"/>
        </w:rPr>
      </w:r>
    </w:p>
    <w:p w:rsidR="00000000" w:rsidDel="00000000" w:rsidP="00000000" w:rsidRDefault="00000000" w:rsidRPr="00000000" w14:paraId="000000DA">
      <w:pPr>
        <w:widowControl w:val="1"/>
        <w:rPr>
          <w:rFonts w:ascii="標楷體" w:cs="標楷體" w:eastAsia="標楷體" w:hAnsi="標楷體"/>
          <w:color w:val="000000"/>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我們甚至可以混和不同配方，收集不同配方的數據並建立模型，藉此預測何種配方將擁有何種特性，藉此找出最適合特定狀況的配方。 </w:t>
      </w:r>
      <w:r w:rsidDel="00000000" w:rsidR="00000000" w:rsidRPr="00000000">
        <w:rPr>
          <w:rtl w:val="0"/>
        </w:rPr>
      </w:r>
    </w:p>
    <w:p w:rsidR="00000000" w:rsidDel="00000000" w:rsidP="00000000" w:rsidRDefault="00000000" w:rsidRPr="00000000" w14:paraId="000000DB">
      <w:pPr>
        <w:widowControl w:val="1"/>
        <w:rPr>
          <w:rFonts w:ascii="標楷體" w:cs="標楷體" w:eastAsia="標楷體" w:hAnsi="標楷體"/>
          <w:color w:val="000000"/>
        </w:rPr>
      </w:pPr>
      <w:r w:rsidDel="00000000" w:rsidR="00000000" w:rsidRPr="00000000">
        <w:rPr>
          <w:rtl w:val="0"/>
        </w:rPr>
      </w:r>
    </w:p>
    <w:p w:rsidR="00000000" w:rsidDel="00000000" w:rsidP="00000000" w:rsidRDefault="00000000" w:rsidRPr="00000000" w14:paraId="000000DC">
      <w:pPr>
        <w:widowControl w:val="1"/>
        <w:rPr>
          <w:rFonts w:ascii="標楷體" w:cs="標楷體" w:eastAsia="標楷體" w:hAnsi="標楷體"/>
          <w:color w:val="00000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我們將進行以下實驗:</w:t>
      </w:r>
    </w:p>
    <w:p w:rsidR="00000000" w:rsidDel="00000000" w:rsidP="00000000" w:rsidRDefault="00000000" w:rsidRPr="00000000" w14:paraId="000000DE">
      <w:pPr>
        <w:rPr>
          <w:rFonts w:ascii="標楷體" w:cs="標楷體" w:eastAsia="標楷體" w:hAnsi="標楷體"/>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w:t>
        <w:tab/>
        <w:t xml:space="preserve">雙氧水 + 被塗上口紅的衣服</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w:t>
        <w:tab/>
      </w:r>
      <w:r w:rsidDel="00000000" w:rsidR="00000000" w:rsidRPr="00000000">
        <w:rPr>
          <w:rFonts w:ascii="標楷體" w:cs="標楷體" w:eastAsia="標楷體" w:hAnsi="標楷體"/>
          <w:rtl w:val="0"/>
        </w:rPr>
        <w:t xml:space="preserve">小蘇打 + 被塗上口紅的衣服</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w:t>
        <w:tab/>
      </w:r>
      <w:r w:rsidDel="00000000" w:rsidR="00000000" w:rsidRPr="00000000">
        <w:rPr>
          <w:rFonts w:ascii="標楷體" w:cs="標楷體" w:eastAsia="標楷體" w:hAnsi="標楷體"/>
          <w:rtl w:val="0"/>
        </w:rPr>
        <w:t xml:space="preserve">洗碗精 + 被塗上口紅的衣服</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(四)</w:t>
        <w:tab/>
      </w:r>
      <w:r w:rsidDel="00000000" w:rsidR="00000000" w:rsidRPr="00000000">
        <w:rPr>
          <w:rFonts w:ascii="標楷體" w:cs="標楷體" w:eastAsia="標楷體" w:hAnsi="標楷體"/>
          <w:rtl w:val="0"/>
        </w:rPr>
        <w:t xml:space="preserve">自製肥皂（鹼性） + 被塗上口紅的衣服</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(五)</w:t>
        <w:tab/>
        <w:t xml:space="preserve">石灰 + 水 + 被塗上口紅的衣服</w:t>
      </w:r>
    </w:p>
    <w:p w:rsidR="00000000" w:rsidDel="00000000" w:rsidP="00000000" w:rsidRDefault="00000000" w:rsidRPr="00000000" w14:paraId="000000E4">
      <w:pPr>
        <w:rPr>
          <w:rFonts w:ascii="標楷體" w:cs="標楷體" w:eastAsia="標楷體" w:hAnsi="標楷體"/>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實驗數據如下: 尚未動工</w:t>
      </w:r>
    </w:p>
    <w:p w:rsidR="00000000" w:rsidDel="00000000" w:rsidP="00000000" w:rsidRDefault="00000000" w:rsidRPr="00000000" w14:paraId="000000E6">
      <w:pPr>
        <w:widowControl w:val="1"/>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pPr>
      <w:bookmarkStart w:colFirst="0" w:colLast="0" w:name="_17dp8vu" w:id="10"/>
      <w:bookmarkEnd w:id="10"/>
      <w:r w:rsidDel="00000000" w:rsidR="00000000" w:rsidRPr="00000000">
        <w:rPr>
          <w:rtl w:val="0"/>
        </w:rPr>
        <w:t xml:space="preserve">六、原原不絕的噩夢</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首先原子筆(色素 + 丙三醇)畫過後，其墨水之丙三醇將揮發，剩下色素，形成筆跡。</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色素不溶於水，但溶於丙三醇，而醇類易溶於水，若能將</w:t>
      </w:r>
      <w:r w:rsidDel="00000000" w:rsidR="00000000" w:rsidRPr="00000000">
        <w:rPr>
          <w:rFonts w:ascii="標楷體" w:cs="標楷體" w:eastAsia="標楷體" w:hAnsi="標楷體"/>
          <w:highlight w:val="white"/>
          <w:rtl w:val="0"/>
        </w:rPr>
        <w:t xml:space="preserve">色素溶於</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丙三醇中，色素</w:t>
      </w:r>
      <w:r w:rsidDel="00000000" w:rsidR="00000000" w:rsidRPr="00000000">
        <w:rPr>
          <w:rFonts w:ascii="標楷體" w:cs="標楷體" w:eastAsia="標楷體" w:hAnsi="標楷體"/>
          <w:highlight w:val="white"/>
          <w:rtl w:val="0"/>
        </w:rPr>
        <w:t xml:space="preserve">會</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被包覆在丙三醇內</w:t>
      </w:r>
      <w:r w:rsidDel="00000000" w:rsidR="00000000" w:rsidRPr="00000000">
        <w:rPr>
          <w:rFonts w:ascii="標楷體" w:cs="標楷體" w:eastAsia="標楷體" w:hAnsi="標楷體"/>
          <w:highlight w:val="white"/>
          <w:rtl w:val="0"/>
        </w:rPr>
        <w:t xml:space="preserve">，而丙三醇溶於水中，</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隨著水一起被帶走。</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酒精與丙三醇會不會因為是同種有機類，而易互溶帶走筆墨。若想加速清潔速度，甚至加入一點甲苯效果會有意想不到的結果。</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widowControl w:val="1"/>
        <w:rPr>
          <w:rFonts w:ascii="標楷體" w:cs="標楷體" w:eastAsia="標楷體" w:hAnsi="標楷體"/>
        </w:rPr>
      </w:pPr>
      <w:r w:rsidDel="00000000" w:rsidR="00000000" w:rsidRPr="00000000">
        <w:rPr>
          <w:rFonts w:ascii="Arial Unicode MS" w:cs="Arial Unicode MS" w:eastAsia="Arial Unicode MS" w:hAnsi="Arial Unicode MS"/>
          <w:color w:val="000000"/>
          <w:highlight w:val="white"/>
          <w:rtl w:val="0"/>
        </w:rPr>
        <w:t xml:space="preserve">　　</w:t>
      </w:r>
      <w:r w:rsidDel="00000000" w:rsidR="00000000" w:rsidRPr="00000000">
        <w:rPr>
          <w:rFonts w:ascii="標楷體" w:cs="標楷體" w:eastAsia="標楷體" w:hAnsi="標楷體"/>
          <w:color w:val="000000"/>
          <w:rtl w:val="0"/>
        </w:rPr>
        <w:t xml:space="preserve">我們將進行以下實驗:</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(一)</w:t>
        <w:tab/>
        <w:t xml:space="preserve">酒精 + 原子筆衣服</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(二)</w:t>
        <w:tab/>
        <w:t xml:space="preserve">甲苯 + 原子筆衣服</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(三)</w:t>
        <w:tab/>
        <w:t xml:space="preserve">自製肥皂（鹼性） + 原子筆衣服</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w:t>
      </w: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實驗數據如下: 尚未動工</w:t>
      </w:r>
    </w:p>
    <w:p w:rsidR="00000000" w:rsidDel="00000000" w:rsidP="00000000" w:rsidRDefault="00000000" w:rsidRPr="00000000" w14:paraId="000000FA">
      <w:pPr>
        <w:widowControl w:val="1"/>
        <w:rPr>
          <w:rFonts w:ascii="標楷體" w:cs="標楷體" w:eastAsia="標楷體" w:hAnsi="標楷體"/>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pPr>
      <w:bookmarkStart w:colFirst="0" w:colLast="0" w:name="_3rdcrjn" w:id="11"/>
      <w:bookmarkEnd w:id="11"/>
      <w:r w:rsidDel="00000000" w:rsidR="00000000" w:rsidRPr="00000000">
        <w:br w:type="page"/>
      </w:r>
      <w:r w:rsidDel="00000000" w:rsidR="00000000" w:rsidRPr="00000000">
        <w:rPr>
          <w:rtl w:val="0"/>
        </w:rPr>
        <w:t xml:space="preserve">伍、</w:t>
        <w:tab/>
        <w:t xml:space="preserve">目前研究結果</w:t>
      </w:r>
    </w:p>
    <w:p w:rsidR="00000000" w:rsidDel="00000000" w:rsidP="00000000" w:rsidRDefault="00000000" w:rsidRPr="00000000" w14:paraId="000000FC">
      <w:pPr>
        <w:rPr>
          <w:rFonts w:ascii="標楷體" w:cs="標楷體" w:eastAsia="標楷體" w:hAnsi="標楷體"/>
        </w:rPr>
      </w:pPr>
      <w:r w:rsidDel="00000000" w:rsidR="00000000" w:rsidRPr="00000000">
        <w:rPr>
          <w:rFonts w:ascii="Arial Unicode MS" w:cs="Arial Unicode MS" w:eastAsia="Arial Unicode MS" w:hAnsi="Arial Unicode MS"/>
          <w:color w:val="000000"/>
          <w:highlight w:val="white"/>
          <w:rtl w:val="0"/>
        </w:rPr>
        <w:t xml:space="preserve">　　</w:t>
      </w:r>
      <w:r w:rsidDel="00000000" w:rsidR="00000000" w:rsidRPr="00000000">
        <w:rPr>
          <w:rFonts w:ascii="標楷體" w:cs="標楷體" w:eastAsia="標楷體" w:hAnsi="標楷體"/>
          <w:rtl w:val="0"/>
        </w:rPr>
        <w:t xml:space="preserve">尚未動工。</w:t>
      </w:r>
    </w:p>
    <w:p w:rsidR="00000000" w:rsidDel="00000000" w:rsidP="00000000" w:rsidRDefault="00000000" w:rsidRPr="00000000" w14:paraId="000000FD">
      <w:pPr>
        <w:pStyle w:val="Heading1"/>
        <w:rPr/>
      </w:pPr>
      <w:bookmarkStart w:colFirst="0" w:colLast="0" w:name="_26in1rg" w:id="12"/>
      <w:bookmarkEnd w:id="12"/>
      <w:r w:rsidDel="00000000" w:rsidR="00000000" w:rsidRPr="00000000">
        <w:br w:type="page"/>
      </w:r>
      <w:r w:rsidDel="00000000" w:rsidR="00000000" w:rsidRPr="00000000">
        <w:rPr>
          <w:rtl w:val="0"/>
        </w:rPr>
        <w:t xml:space="preserve">陸、</w:t>
      </w:r>
      <w:r w:rsidDel="00000000" w:rsidR="00000000" w:rsidRPr="00000000">
        <w:rPr>
          <w:rFonts w:ascii="標楷體" w:cs="標楷體" w:eastAsia="標楷體" w:hAnsi="標楷體"/>
          <w:color w:val="000000"/>
          <w:rtl w:val="0"/>
        </w:rPr>
        <w:tab/>
      </w:r>
      <w:r w:rsidDel="00000000" w:rsidR="00000000" w:rsidRPr="00000000">
        <w:rPr>
          <w:rtl w:val="0"/>
        </w:rPr>
        <w:t xml:space="preserve">參考資料及其他</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http://www.bomb01.com/article/6956</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https://yeechian96.wordpress.com/2015/03/30/organic-chemistry-in-my-daily-life/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r:id="rId6">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http://www.hlis.hlc.edu.tw/~d03/web/jack/0196/Ga5/52.htm</w:t>
        </w:r>
      </w:hyperlink>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https://zh.wikipedia.org/wiki/%E6%9E%81%E6%80%A7</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r:id="rId7">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http://tc.wangchao.net.cn/xinxi/detail_370393.html</w:t>
        </w:r>
      </w:hyperlink>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r:id="rId8">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https://zh.wikipedia.org/wiki/%E8%81%9A%E7%BB%B4%E9%85%AE%E7%A2%98</w:t>
        </w:r>
      </w:hyperlink>
      <w:r w:rsidDel="00000000" w:rsidR="00000000" w:rsidRPr="00000000">
        <w:rPr>
          <w:rtl w:val="0"/>
        </w:rPr>
      </w:r>
    </w:p>
    <w:sectPr>
      <w:footerReference r:id="rId9" w:type="default"/>
      <w:pgSz w:h="16838" w:w="11906" w:orient="portrait"/>
      <w:pgMar w:bottom="1134" w:top="1134" w:left="1134" w:right="1134" w:header="851"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微軟正黑體"/>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標楷體"/>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微軟正黑體" w:cs="微軟正黑體" w:eastAsia="微軟正黑體" w:hAnsi="微軟正黑體"/>
        <w:b w:val="0"/>
        <w:i w:val="0"/>
        <w:smallCaps w:val="0"/>
        <w:strike w:val="0"/>
        <w:color w:val="000000"/>
        <w:sz w:val="20"/>
        <w:szCs w:val="20"/>
        <w:u w:val="none"/>
        <w:shd w:fill="auto" w:val="clear"/>
        <w:vertAlign w:val="baseline"/>
      </w:rPr>
    </w:pPr>
    <w:r w:rsidDel="00000000" w:rsidR="00000000" w:rsidRPr="00000000">
      <w:rPr>
        <w:rFonts w:ascii="微軟正黑體" w:cs="微軟正黑體" w:eastAsia="微軟正黑體" w:hAnsi="微軟正黑體"/>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4775200" cy="114300"/>
              <wp:effectExtent b="0" l="0" r="0" t="0"/>
              <wp:wrapNone/>
              <wp:docPr id="1" name=""/>
              <a:graphic>
                <a:graphicData uri="http://schemas.microsoft.com/office/word/2010/wordprocessingShape">
                  <wps:wsp>
                    <wps:cNvSpPr/>
                    <wps:cNvPr id="2" name="Shape 2"/>
                    <wps:spPr>
                      <a:xfrm>
                        <a:off x="2959988" y="3727613"/>
                        <a:ext cx="4772025" cy="104775"/>
                      </a:xfrm>
                      <a:prstGeom prst="rect">
                        <a:avLst/>
                      </a:prstGeom>
                      <a:solidFill>
                        <a:srgbClr val="3F3F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4775200" cy="1143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775200" cy="114300"/>
                      </a:xfrm>
                      <a:prstGeom prst="rect"/>
                      <a:ln/>
                    </pic:spPr>
                  </pic:pic>
                </a:graphicData>
              </a:graphic>
            </wp:anchor>
          </w:drawing>
        </mc:Fallback>
      </mc:AlternateConten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60" w:hanging="480"/>
      </w:pPr>
      <w:rPr/>
    </w:lvl>
    <w:lvl w:ilvl="1">
      <w:start w:val="1"/>
      <w:numFmt w:val="decimal"/>
      <w:lvlText w:val="%2、"/>
      <w:lvlJc w:val="left"/>
      <w:pPr>
        <w:ind w:left="1440" w:hanging="480"/>
      </w:pPr>
      <w:rPr/>
    </w:lvl>
    <w:lvl w:ilvl="2">
      <w:start w:val="1"/>
      <w:numFmt w:val="lowerRoman"/>
      <w:lvlText w:val="%3."/>
      <w:lvlJc w:val="right"/>
      <w:pPr>
        <w:ind w:left="1920" w:hanging="480"/>
      </w:pPr>
      <w:rPr/>
    </w:lvl>
    <w:lvl w:ilvl="3">
      <w:start w:val="1"/>
      <w:numFmt w:val="decimal"/>
      <w:lvlText w:val="%4."/>
      <w:lvlJc w:val="left"/>
      <w:pPr>
        <w:ind w:left="2400" w:hanging="480"/>
      </w:pPr>
      <w:rPr/>
    </w:lvl>
    <w:lvl w:ilvl="4">
      <w:start w:val="1"/>
      <w:numFmt w:val="decimal"/>
      <w:lvlText w:val="%5、"/>
      <w:lvlJc w:val="left"/>
      <w:pPr>
        <w:ind w:left="2880" w:hanging="480"/>
      </w:pPr>
      <w:rPr/>
    </w:lvl>
    <w:lvl w:ilvl="5">
      <w:start w:val="1"/>
      <w:numFmt w:val="lowerRoman"/>
      <w:lvlText w:val="%6."/>
      <w:lvlJc w:val="right"/>
      <w:pPr>
        <w:ind w:left="3360" w:hanging="480"/>
      </w:pPr>
      <w:rPr/>
    </w:lvl>
    <w:lvl w:ilvl="6">
      <w:start w:val="1"/>
      <w:numFmt w:val="decimal"/>
      <w:lvlText w:val="%7."/>
      <w:lvlJc w:val="left"/>
      <w:pPr>
        <w:ind w:left="3840" w:hanging="480"/>
      </w:pPr>
      <w:rPr/>
    </w:lvl>
    <w:lvl w:ilvl="7">
      <w:start w:val="1"/>
      <w:numFmt w:val="decimal"/>
      <w:lvlText w:val="%8、"/>
      <w:lvlJc w:val="left"/>
      <w:pPr>
        <w:ind w:left="4320" w:hanging="480"/>
      </w:pPr>
      <w:rPr/>
    </w:lvl>
    <w:lvl w:ilvl="8">
      <w:start w:val="1"/>
      <w:numFmt w:val="lowerRoman"/>
      <w:lvlText w:val="%9."/>
      <w:lvlJc w:val="right"/>
      <w:pPr>
        <w:ind w:left="480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600" w:lineRule="auto"/>
      <w:jc w:val="center"/>
    </w:pPr>
    <w:rPr>
      <w:rFonts w:ascii="微軟正黑體" w:cs="微軟正黑體" w:eastAsia="微軟正黑體" w:hAnsi="微軟正黑體"/>
      <w:b w:val="1"/>
      <w:sz w:val="52"/>
      <w:szCs w:val="52"/>
      <w:u w:val="single"/>
    </w:rPr>
  </w:style>
  <w:style w:type="paragraph" w:styleId="Heading2">
    <w:name w:val="heading 2"/>
    <w:basedOn w:val="Normal"/>
    <w:next w:val="Normal"/>
    <w:pPr>
      <w:keepNext w:val="1"/>
      <w:spacing w:line="720" w:lineRule="auto"/>
    </w:pPr>
    <w:rPr>
      <w:rFonts w:ascii="微軟正黑體" w:cs="微軟正黑體" w:eastAsia="微軟正黑體" w:hAnsi="微軟正黑體"/>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hlis.hlc.edu.tw/~d03/web/jack/0196/Ga5/52.htm" TargetMode="External"/><Relationship Id="rId7" Type="http://schemas.openxmlformats.org/officeDocument/2006/relationships/hyperlink" Target="http://tc.wangchao.net.cn/xinxi/detail_370393.html" TargetMode="External"/><Relationship Id="rId8" Type="http://schemas.openxmlformats.org/officeDocument/2006/relationships/hyperlink" Target="https://zh.wikipedia.org/wiki/%E8%81%9A%E7%BB%B4%E9%85%AE%E7%A2%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