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первые операторы для B2B/B2B2C пилота</w:t>
      </w:r>
    </w:p>
    <w:p>
      <w:r>
        <w:t xml:space="preserve"/>
      </w:r>
    </w:p>
    <w:p>
      <w:r>
        <w:t xml:space="preserve">Дата: 19.06.2026</w:t>
      </w:r>
    </w:p>
    <w:p>
      <w:r>
        <w:t xml:space="preserve">Статус: приложение к документу "OX - стратегия локализации и выхода на рынок".</w:t>
      </w:r>
    </w:p>
    <w:p>
      <w:r>
        <w:t xml:space="preserve"/>
      </w:r>
    </w:p>
    <w:p>
      <w:pPr>
        <w:pStyle w:val="Heading2"/>
      </w:pPr>
      <w:r>
        <w:t xml:space="preserve">1. Назначение документа</w:t>
      </w:r>
    </w:p>
    <w:p>
      <w:r>
        <w:t xml:space="preserve"/>
      </w:r>
    </w:p>
    <w:p>
      <w:r>
        <w:t xml:space="preserve">Этот документ фиксирует не список конкурентов, а рабочую карту первых операторов, к которым OX может выходить для пилотного B2B/B2B2C подключения.</w:t>
      </w:r>
    </w:p>
    <w:p>
      <w:r>
        <w:t xml:space="preserve"/>
      </w:r>
    </w:p>
    <w:p>
      <w:r>
        <w:t xml:space="preserve">Главный вопрос документа:</w:t>
      </w:r>
    </w:p>
    <w:p>
      <w:r>
        <w:t xml:space="preserve"/>
      </w:r>
    </w:p>
    <w:p>
      <w:r>
        <w:t xml:space="preserve">```text</w:t>
      </w:r>
    </w:p>
    <w:p>
      <w:r>
        <w:t xml:space="preserve">Кому OX может предложить первый football jackpot/toto pilot так, чтобы оператору было понятно, зачем подключать внешний продукт, а OX не тратил время на слишком крупных или неподходящих партнеров.</w:t>
      </w:r>
    </w:p>
    <w:p>
      <w:r>
        <w:t xml:space="preserve">```</w:t>
      </w:r>
    </w:p>
    <w:p>
      <w:r>
        <w:t xml:space="preserve"/>
      </w:r>
    </w:p>
    <w:p>
      <w:r>
        <w:t xml:space="preserve">Документ не заменяет стратегию локализации. Он является операционным приложением к ней.</w:t>
      </w:r>
    </w:p>
    <w:p>
      <w:r>
        <w:t xml:space="preserve"/>
      </w:r>
    </w:p>
    <w:p>
      <w:pPr>
        <w:pStyle w:val="Heading2"/>
      </w:pPr>
      <w:r>
        <w:t xml:space="preserve">2. Связь со стратегией локализации</w:t>
      </w:r>
    </w:p>
    <w:p>
      <w:r>
        <w:t xml:space="preserve"/>
      </w:r>
    </w:p>
    <w:p>
      <w:r>
        <w:t xml:space="preserve">Стратегия локализации отвечает на вопрос:</w:t>
      </w:r>
    </w:p>
    <w:p>
      <w:r>
        <w:t xml:space="preserve"/>
      </w:r>
    </w:p>
    <w:p>
      <w:r>
        <w:t xml:space="preserve">```text</w:t>
      </w:r>
    </w:p>
    <w:p>
      <w:r>
        <w:t xml:space="preserve">В какие рынки и по какой модели OX должен выходить.</w:t>
      </w:r>
    </w:p>
    <w:p>
      <w:r>
        <w:t xml:space="preserve">```</w:t>
      </w:r>
    </w:p>
    <w:p>
      <w:r>
        <w:t xml:space="preserve"/>
      </w:r>
    </w:p>
    <w:p>
      <w:r>
        <w:t xml:space="preserve">Этот документ отвечает на вопрос:</w:t>
      </w:r>
    </w:p>
    <w:p>
      <w:r>
        <w:t xml:space="preserve"/>
      </w:r>
    </w:p>
    <w:p>
      <w:r>
        <w:t xml:space="preserve">```text</w:t>
      </w:r>
    </w:p>
    <w:p>
      <w:r>
        <w:t xml:space="preserve">К каким первым операторам идти для pilot / outreach / discovery calls.</w:t>
      </w:r>
    </w:p>
    <w:p>
      <w:r>
        <w:t xml:space="preserve">```</w:t>
      </w:r>
    </w:p>
    <w:p>
      <w:r>
        <w:t xml:space="preserve"/>
      </w:r>
    </w:p>
    <w:p>
      <w:r>
        <w:t xml:space="preserve">Поэтому документы нужно держать связанными, но не сливать полностью. Основной стратегический документ должен оставаться коротким и управленческим, а этот файл должен обновляться как рабочий shortlist.</w:t>
      </w:r>
    </w:p>
    <w:p>
      <w:r>
        <w:t xml:space="preserve"/>
      </w:r>
    </w:p>
    <w:p>
      <w:pPr>
        <w:pStyle w:val="Heading2"/>
      </w:pPr>
      <w:r>
        <w:t xml:space="preserve">3. Базовое решение</w:t>
      </w:r>
    </w:p>
    <w:p>
      <w:r>
        <w:t xml:space="preserve"/>
      </w:r>
    </w:p>
    <w:p>
      <w:r>
        <w:t xml:space="preserve">Для первого коммерческого этапа OX не должен начинать с крупнейших фиатных локальных букмекеров и не должен начинать с прямых конкурентов, у которых уже есть похожий toto/jackpot-продукт.</w:t>
      </w:r>
    </w:p>
    <w:p>
      <w:r>
        <w:t xml:space="preserve"/>
      </w:r>
    </w:p>
    <w:p>
      <w:r>
        <w:t xml:space="preserve">Рекомендуемый первый сегмент:</w:t>
      </w:r>
    </w:p>
    <w:p>
      <w:r>
        <w:t xml:space="preserve"/>
      </w:r>
    </w:p>
    <w:p>
      <w:r>
        <w:t xml:space="preserve">```text</w:t>
      </w:r>
    </w:p>
    <w:p>
      <w:r>
        <w:t xml:space="preserve">mid-tier crypto-native sportsbook / casino-sportsbook operators,</w:t>
      </w:r>
    </w:p>
    <w:p>
      <w:r>
        <w:t xml:space="preserve">которые уже принимают crypto, понимают offshore iGaming и могут протестировать внешний jackpot/toto-модуль быстрее, чем крупные regulated fiat operators.</w:t>
      </w:r>
    </w:p>
    <w:p>
      <w:r>
        <w:t xml:space="preserve">```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пользователю не нужно объяснять crypto/wallet/USDC с нуля;</w:t>
      </w:r>
    </w:p>
    <w:p>
      <w:r>
        <w:t xml:space="preserve">- оператору понятна crypto-gambling экономика;</w:t>
      </w:r>
    </w:p>
    <w:p>
      <w:r>
        <w:t xml:space="preserve">- технический барьер ниже;</w:t>
      </w:r>
    </w:p>
    <w:p>
      <w:r>
        <w:t xml:space="preserve">- legal/payment контур проще, чем у локального фиатного букмекера;</w:t>
      </w:r>
    </w:p>
    <w:p>
      <w:r>
        <w:t xml:space="preserve">- OX может быстрее получить первый публичный proof case.</w:t>
      </w:r>
    </w:p>
    <w:p>
      <w:r>
        <w:t xml:space="preserve"/>
      </w:r>
    </w:p>
    <w:p>
      <w:pPr>
        <w:pStyle w:val="Heading2"/>
      </w:pPr>
      <w:r>
        <w:t xml:space="preserve">4. Что не считать автоматическим преимуществом</w:t>
      </w:r>
    </w:p>
    <w:p>
      <w:r>
        <w:t xml:space="preserve"/>
      </w:r>
    </w:p>
    <w:p>
      <w:r>
        <w:t xml:space="preserve">Crypto-ready оператор не означает автоматически:</w:t>
      </w:r>
    </w:p>
    <w:p>
      <w:r>
        <w:t xml:space="preserve"/>
      </w:r>
    </w:p>
    <w:p>
      <w:r>
        <w:t xml:space="preserve">- что он юридически подходит для OX;</w:t>
      </w:r>
    </w:p>
    <w:p>
      <w:r>
        <w:t xml:space="preserve">- что он имеет хорошую репутацию;</w:t>
      </w:r>
    </w:p>
    <w:p>
      <w:r>
        <w:t xml:space="preserve">- что он захочет внешний jackpot-продукт;</w:t>
      </w:r>
    </w:p>
    <w:p>
      <w:r>
        <w:t xml:space="preserve">- что его лицензия покрывает B2B/B2B2C модель OX;</w:t>
      </w:r>
    </w:p>
    <w:p>
      <w:r>
        <w:t xml:space="preserve">- что он согласится на on-chain transparency;</w:t>
      </w:r>
    </w:p>
    <w:p>
      <w:r>
        <w:t xml:space="preserve">- что его аудитория станет аудиторией OX.</w:t>
      </w:r>
    </w:p>
    <w:p>
      <w:r>
        <w:t xml:space="preserve"/>
      </w:r>
    </w:p>
    <w:p>
      <w:r>
        <w:t xml:space="preserve">Каждый оператор требует due diligence до реального коммерческого контакта.</w:t>
      </w:r>
    </w:p>
    <w:p>
      <w:r>
        <w:t xml:space="preserve"/>
      </w:r>
    </w:p>
    <w:p>
      <w:pPr>
        <w:pStyle w:val="Heading2"/>
      </w:pPr>
      <w:r>
        <w:t xml:space="preserve">5. Критерии отбора первых операторов</w:t>
      </w:r>
    </w:p>
    <w:p>
      <w:r>
        <w:t xml:space="preserve"/>
      </w:r>
    </w:p>
    <w:p>
      <w:r>
        <w:t xml:space="preserve">| Критерий | Что проверяем | Почему важно для OX |</w:t>
      </w:r>
    </w:p>
    <w:p>
      <w:r>
        <w:t xml:space="preserve">|---|---|---|</w:t>
      </w:r>
    </w:p>
    <w:p>
      <w:r>
        <w:t xml:space="preserve">| Crypto-readiness | BTC/ETH/USDT/USDC, crypto deposits/withdrawals | Снижает барьер входа |</w:t>
      </w:r>
    </w:p>
    <w:p>
      <w:r>
        <w:t xml:space="preserve">| Sportsbook focus | Есть ли реальный sportsbook, а не только casino | OX - sport jackpot, не casino game |</w:t>
      </w:r>
    </w:p>
    <w:p>
      <w:r>
        <w:t xml:space="preserve">| Football relevance | Есть ли футбольная аудитория | OX-15 завязан на football/toto |</w:t>
      </w:r>
    </w:p>
    <w:p>
      <w:r>
        <w:t xml:space="preserve">| Jackpot gap | Есть ли у оператора свой сильный jackpot/toto | Если есть, OX менее нужен |</w:t>
      </w:r>
    </w:p>
    <w:p>
      <w:r>
        <w:t xml:space="preserve">| Лицензия | Curaçao, Anjouan, Costa Rica, другое | Влияет на репутацию и legal risk |</w:t>
      </w:r>
    </w:p>
    <w:p>
      <w:r>
        <w:t xml:space="preserve">| Масштаб | Web visits, бренд, география | Даёт оценку потенциального охвата |</w:t>
      </w:r>
    </w:p>
    <w:p>
      <w:r>
        <w:t xml:space="preserve">| Гибкость | Может ли оператор быстро тестировать внешний продукт | Важно для пилота |</w:t>
      </w:r>
    </w:p>
    <w:p>
      <w:r>
        <w:t xml:space="preserve">| Репутация | Жалобы на выплаты, лицензии, KYC, withdrawal issues | Важно для инвестора и доверия |</w:t>
      </w:r>
    </w:p>
    <w:p>
      <w:r>
        <w:t xml:space="preserve">| Интеграция | Widget/API/referral/hosted model | Определяет скорость пилота |</w:t>
      </w:r>
    </w:p>
    <w:p>
      <w:r>
        <w:t xml:space="preserve"/>
      </w:r>
    </w:p>
    <w:p>
      <w:pPr>
        <w:pStyle w:val="Heading2"/>
      </w:pPr>
      <w:r>
        <w:t xml:space="preserve">6. Рекомендуемая модель первого пилота</w:t>
      </w:r>
    </w:p>
    <w:p>
      <w:r>
        <w:t xml:space="preserve"/>
      </w:r>
    </w:p>
    <w:p>
      <w:r>
        <w:t xml:space="preserve">Не начинать с полной B2B-интеграции.</w:t>
      </w:r>
    </w:p>
    <w:p>
      <w:r>
        <w:t xml:space="preserve"/>
      </w:r>
    </w:p>
    <w:p>
      <w:r>
        <w:t xml:space="preserve">Рекомендуемая модель:</w:t>
      </w:r>
    </w:p>
    <w:p>
      <w:r>
        <w:t xml:space="preserve"/>
      </w:r>
    </w:p>
    <w:p>
      <w:r>
        <w:t xml:space="preserve">```text</w:t>
      </w:r>
    </w:p>
    <w:p>
      <w:r>
        <w:t xml:space="preserve">Operator referral / partner campaign + OX hosted jackpot или OX widget.</w:t>
      </w:r>
    </w:p>
    <w:p>
      <w:r>
        <w:t xml:space="preserve">```</w:t>
      </w:r>
    </w:p>
    <w:p>
      <w:r>
        <w:t xml:space="preserve"/>
      </w:r>
    </w:p>
    <w:p>
      <w:r>
        <w:t xml:space="preserve">Схема:</w:t>
      </w:r>
    </w:p>
    <w:p>
      <w:r>
        <w:t xml:space="preserve"/>
      </w:r>
    </w:p>
    <w:p>
      <w:r>
        <w:t xml:space="preserve">```text</w:t>
      </w:r>
    </w:p>
    <w:p>
      <w:r>
        <w:t xml:space="preserve">оператор показывает OX jackpot как partner campaign</w:t>
      </w:r>
    </w:p>
    <w:p>
      <w:r>
        <w:t xml:space="preserve">-&gt; пользователь переходит в OX hosted flow или открывает OX widget</w:t>
      </w:r>
    </w:p>
    <w:p>
      <w:r>
        <w:t xml:space="preserve">-&gt; покупка идет в USDC</w:t>
      </w:r>
    </w:p>
    <w:p>
      <w:r>
        <w:t xml:space="preserve">-&gt; OX фиксирует ticket / pool / resultRoot / payoutRoot</w:t>
      </w:r>
    </w:p>
    <w:p>
      <w:r>
        <w:t xml:space="preserve">-&gt; OX публикует payout proof и public payout history</w:t>
      </w:r>
    </w:p>
    <w:p>
      <w:r>
        <w:t xml:space="preserve">-&gt; оператор получает RevShare / CPA / partner fee</w:t>
      </w:r>
    </w:p>
    <w:p>
      <w:r>
        <w:t xml:space="preserve">```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r>
        <w:t xml:space="preserve">- быстрее запустить;</w:t>
      </w:r>
    </w:p>
    <w:p>
      <w:r>
        <w:t xml:space="preserve">- меньше интеграции;</w:t>
      </w:r>
    </w:p>
    <w:p>
      <w:r>
        <w:t xml:space="preserve">- меньше риск для оператора;</w:t>
      </w:r>
    </w:p>
    <w:p>
      <w:r>
        <w:t xml:space="preserve">- OX сохраняет контроль над прозрачностью settlement;</w:t>
      </w:r>
    </w:p>
    <w:p>
      <w:r>
        <w:t xml:space="preserve">- можно проверить спрос до сложного Operator Gateway.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r>
        <w:t xml:space="preserve">- оператор может не хотеть уводить пользователя из своего интерфейса;</w:t>
      </w:r>
    </w:p>
    <w:p>
      <w:r>
        <w:t xml:space="preserve">- нужно заранее определить owner of record;</w:t>
      </w:r>
    </w:p>
    <w:p>
      <w:r>
        <w:t xml:space="preserve">- нужен договор о player ownership, KYC/compliance, географии и выплатах;</w:t>
      </w:r>
    </w:p>
    <w:p>
      <w:r>
        <w:t xml:space="preserve">- юридически всё равно надо определить, кто является operator of record.</w:t>
      </w:r>
    </w:p>
    <w:p>
      <w:r>
        <w:t xml:space="preserve"/>
      </w:r>
    </w:p>
    <w:p>
      <w:r>
        <w:t xml:space="preserve">После proof case можно переходить к модели:</w:t>
      </w:r>
    </w:p>
    <w:p>
      <w:r>
        <w:t xml:space="preserve"/>
      </w:r>
    </w:p>
    <w:p>
      <w:r>
        <w:t xml:space="preserve">```text</w:t>
      </w:r>
    </w:p>
    <w:p>
      <w:r>
        <w:t xml:space="preserve">Operator Gateway:</w:t>
      </w:r>
    </w:p>
    <w:p>
      <w:r>
        <w:t xml:space="preserve">operatorId + jurisdictionId + playerHash + ticketHash + payout proof + reconciliation.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7. Wave 1 - основные outreach-кандидаты</w:t>
      </w:r>
    </w:p>
    <w:p>
      <w:r>
        <w:t xml:space="preserve"/>
      </w:r>
    </w:p>
    <w:p>
      <w:pPr>
        <w:pStyle w:val="Heading3"/>
      </w:pPr>
      <w:r>
        <w:t xml:space="preserve">7.1. Cloudbet</w:t>
      </w:r>
    </w:p>
    <w:p>
      <w:r>
        <w:t xml:space="preserve"/>
      </w:r>
    </w:p>
    <w:p>
      <w:r>
        <w:t xml:space="preserve">Статус: основной кандидат.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crypto sportsbook DNA;</w:t>
      </w:r>
    </w:p>
    <w:p>
      <w:r>
        <w:t xml:space="preserve">- бренд исторически связан со sports betting;</w:t>
      </w:r>
    </w:p>
    <w:p>
      <w:r>
        <w:t xml:space="preserve">- не такой гигант, как Stake;</w:t>
      </w:r>
    </w:p>
    <w:p>
      <w:r>
        <w:t xml:space="preserve">- пользователи уже понимают crypto;</w:t>
      </w:r>
    </w:p>
    <w:p>
      <w:r>
        <w:t xml:space="preserve">- официальный сайт указывает Curaçao Gaming Authority license OGL/2024/328/0599 для Halcyon Super Holdings B.V.</w:t>
      </w:r>
    </w:p>
    <w:p>
      <w:r>
        <w:t xml:space="preserve"/>
      </w:r>
    </w:p>
    <w:p>
      <w:r>
        <w:t xml:space="preserve">Риск:</w:t>
      </w:r>
    </w:p>
    <w:p>
      <w:r>
        <w:t xml:space="preserve"/>
      </w:r>
    </w:p>
    <w:p>
      <w:r>
        <w:t xml:space="preserve">- у оператора уже сильный sportsbook;</w:t>
      </w:r>
    </w:p>
    <w:p>
      <w:r>
        <w:t xml:space="preserve">- может потребовать proof case, supplier pack или white-label контроль;</w:t>
      </w:r>
    </w:p>
    <w:p>
      <w:r>
        <w:t xml:space="preserve">- может не захотеть внешний продукт без доказанной экономики.</w:t>
      </w:r>
    </w:p>
    <w:p>
      <w:r>
        <w:t xml:space="preserve"/>
      </w:r>
    </w:p>
    <w:p>
      <w:r>
        <w:t xml:space="preserve">Как заходить:</w:t>
      </w:r>
    </w:p>
    <w:p>
      <w:r>
        <w:t xml:space="preserve"/>
      </w:r>
    </w:p>
    <w:p>
      <w:r>
        <w:t xml:space="preserve">```text</w:t>
      </w:r>
    </w:p>
    <w:p>
      <w:r>
        <w:t xml:space="preserve">Мы не конкурируем с вашим sportsbook. Мы предлагаем отдельный football jackpot/toto module: 15 matches, jackpot, on-chain payout proof, API/widget integration, revenue share.</w:t>
      </w:r>
    </w:p>
    <w:p>
      <w:r>
        <w:t xml:space="preserve">```</w:t>
      </w:r>
    </w:p>
    <w:p>
      <w:r>
        <w:t xml:space="preserve"/>
      </w:r>
    </w:p>
    <w:p>
      <w:r>
        <w:t xml:space="preserve">Приоритет: Very High.</w:t>
      </w:r>
    </w:p>
    <w:p>
      <w:r>
        <w:t xml:space="preserve"/>
      </w:r>
    </w:p>
    <w:p>
      <w:pPr>
        <w:pStyle w:val="Heading3"/>
      </w:pPr>
      <w:r>
        <w:t xml:space="preserve">7.2. Sportsbet.io</w:t>
      </w:r>
    </w:p>
    <w:p>
      <w:r>
        <w:t xml:space="preserve"/>
      </w:r>
    </w:p>
    <w:p>
      <w:r>
        <w:t xml:space="preserve">Статус: основной кандидат.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sports-first crypto brand;</w:t>
      </w:r>
    </w:p>
    <w:p>
      <w:r>
        <w:t xml:space="preserve">- пользователям понятны crypto payments;</w:t>
      </w:r>
    </w:p>
    <w:p>
      <w:r>
        <w:t xml:space="preserve">- официальный terms/help указывает mBet Solutions N.V., Curaçao, license OGL/2023/110/0072;</w:t>
      </w:r>
    </w:p>
    <w:p>
      <w:r>
        <w:t xml:space="preserve">- совместим с идеей football jackpot campaign.</w:t>
      </w:r>
    </w:p>
    <w:p>
      <w:r>
        <w:t xml:space="preserve"/>
      </w:r>
    </w:p>
    <w:p>
      <w:r>
        <w:t xml:space="preserve">Риск:</w:t>
      </w:r>
    </w:p>
    <w:p>
      <w:r>
        <w:t xml:space="preserve"/>
      </w:r>
    </w:p>
    <w:p>
      <w:r>
        <w:t xml:space="preserve">- может быть сложный group-level decision-making;</w:t>
      </w:r>
    </w:p>
    <w:p>
      <w:r>
        <w:t xml:space="preserve">- может не захотеть внешний jackpot;</w:t>
      </w:r>
    </w:p>
    <w:p>
      <w:r>
        <w:t xml:space="preserve">- может потребовать сильный pilot pack и юридическое подтверждение роли OX.</w:t>
      </w:r>
    </w:p>
    <w:p>
      <w:r>
        <w:t xml:space="preserve"/>
      </w:r>
    </w:p>
    <w:p>
      <w:r>
        <w:t xml:space="preserve">Приоритет: Very High.</w:t>
      </w:r>
    </w:p>
    <w:p>
      <w:r>
        <w:t xml:space="preserve"/>
      </w:r>
    </w:p>
    <w:p>
      <w:pPr>
        <w:pStyle w:val="Heading3"/>
      </w:pPr>
      <w:r>
        <w:t xml:space="preserve">7.3. Thunderpick</w:t>
      </w:r>
    </w:p>
    <w:p>
      <w:r>
        <w:t xml:space="preserve"/>
      </w:r>
    </w:p>
    <w:p>
      <w:r>
        <w:t xml:space="preserve">Статус: основной кандидат, но с фокусом на football campaign.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crypto/esports/sports betting brand;</w:t>
      </w:r>
    </w:p>
    <w:p>
      <w:r>
        <w:t xml:space="preserve">- официальный сайт и CGA certificate указывают Paloma Media B.V. и license OGL/2024/677/0722;</w:t>
      </w:r>
    </w:p>
    <w:p>
      <w:r>
        <w:t xml:space="preserve">- может быть гибче, чем крупные бренды;</w:t>
      </w:r>
    </w:p>
    <w:p>
      <w:r>
        <w:t xml:space="preserve">- потенциально хорош под World Cup 2026 / global football jackpot angle.</w:t>
      </w:r>
    </w:p>
    <w:p>
      <w:r>
        <w:t xml:space="preserve"/>
      </w:r>
    </w:p>
    <w:p>
      <w:r>
        <w:t xml:space="preserve">Риск:</w:t>
      </w:r>
    </w:p>
    <w:p>
      <w:r>
        <w:t xml:space="preserve"/>
      </w:r>
    </w:p>
    <w:p>
      <w:r>
        <w:t xml:space="preserve">- аудитория может быть больше esports/casino, чем football-toto;</w:t>
      </w:r>
    </w:p>
    <w:p>
      <w:r>
        <w:t xml:space="preserve">- нужно проверить реальный интерес к football jackpot;</w:t>
      </w:r>
    </w:p>
    <w:p>
      <w:r>
        <w:t xml:space="preserve">- продуктовый pitch должен быть не "тото вообще", а campaign вокруг крупного футбольного события.</w:t>
      </w:r>
    </w:p>
    <w:p>
      <w:r>
        <w:t xml:space="preserve"/>
      </w:r>
    </w:p>
    <w:p>
      <w:r>
        <w:t xml:space="preserve">Приоритет: High.</w:t>
      </w:r>
    </w:p>
    <w:p>
      <w:r>
        <w:t xml:space="preserve"/>
      </w:r>
    </w:p>
    <w:p>
      <w:pPr>
        <w:pStyle w:val="Heading3"/>
      </w:pPr>
      <w:r>
        <w:t xml:space="preserve">7.4. BetFury</w:t>
      </w:r>
    </w:p>
    <w:p>
      <w:r>
        <w:t xml:space="preserve"/>
      </w:r>
    </w:p>
    <w:p>
      <w:r>
        <w:t xml:space="preserve">Статус: основной кандидат, но с проверкой sports activity.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crypto-native;</w:t>
      </w:r>
    </w:p>
    <w:p>
      <w:r>
        <w:t xml:space="preserve">- заметный трафик;</w:t>
      </w:r>
    </w:p>
    <w:p>
      <w:r>
        <w:t xml:space="preserve">- может быть более открытым к партнерствам, чем гиганты;</w:t>
      </w:r>
    </w:p>
    <w:p>
      <w:r>
        <w:t xml:space="preserve">- публичные страницы указывают Curaçao license/application OGL/2024/1494/0942.</w:t>
      </w:r>
    </w:p>
    <w:p>
      <w:r>
        <w:t xml:space="preserve"/>
      </w:r>
    </w:p>
    <w:p>
      <w:r>
        <w:t xml:space="preserve">Риск:</w:t>
      </w:r>
    </w:p>
    <w:p>
      <w:r>
        <w:t xml:space="preserve"/>
      </w:r>
    </w:p>
    <w:p>
      <w:r>
        <w:t xml:space="preserve">- casino-first perception;</w:t>
      </w:r>
    </w:p>
    <w:p>
      <w:r>
        <w:t xml:space="preserve">- нужно проверить, насколько живой и значимый sportsbook-сегмент;</w:t>
      </w:r>
    </w:p>
    <w:p>
      <w:r>
        <w:t xml:space="preserve">- OX может быть не приоритетом, если основная экономика идёт от casino.</w:t>
      </w:r>
    </w:p>
    <w:p>
      <w:r>
        <w:t xml:space="preserve"/>
      </w:r>
    </w:p>
    <w:p>
      <w:r>
        <w:t xml:space="preserve">Приоритет: High.</w:t>
      </w:r>
    </w:p>
    <w:p>
      <w:r>
        <w:t xml:space="preserve"/>
      </w:r>
    </w:p>
    <w:p>
      <w:pPr>
        <w:pStyle w:val="Heading2"/>
      </w:pPr>
      <w:r>
        <w:t xml:space="preserve">8. Wave 1 Watchlist - можно проверять, но не ставить в основной топ без due diligence</w:t>
      </w:r>
    </w:p>
    <w:p>
      <w:r>
        <w:t xml:space="preserve"/>
      </w:r>
    </w:p>
    <w:p>
      <w:pPr>
        <w:pStyle w:val="Heading3"/>
      </w:pPr>
      <w:r>
        <w:t xml:space="preserve">8.1. Bets.io</w:t>
      </w:r>
    </w:p>
    <w:p>
      <w:r>
        <w:t xml:space="preserve"/>
      </w:r>
    </w:p>
    <w:p>
      <w:r>
        <w:t xml:space="preserve">Статус: watchlist.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crypto/casino/sportsbook positioning;</w:t>
      </w:r>
    </w:p>
    <w:p>
      <w:r>
        <w:t xml:space="preserve">- потенциально более гибкий mid-tier оператор;</w:t>
      </w:r>
    </w:p>
    <w:p>
      <w:r>
        <w:t xml:space="preserve">- может быть доступнее для маленького пилота.</w:t>
      </w:r>
    </w:p>
    <w:p>
      <w:r>
        <w:t xml:space="preserve"/>
      </w:r>
    </w:p>
    <w:p>
      <w:r>
        <w:t xml:space="preserve">Почему не основной кандидат сейчас:</w:t>
      </w:r>
    </w:p>
    <w:p>
      <w:r>
        <w:t xml:space="preserve"/>
      </w:r>
    </w:p>
    <w:p>
      <w:r>
        <w:t xml:space="preserve">- в исходном анализе он описывался как Anjouan-кандидат, но официальные Terms указывают Techno Wave Systems S.R.L., Costa Rica;</w:t>
      </w:r>
    </w:p>
    <w:p>
      <w:r>
        <w:t xml:space="preserve">- нужно отдельно подтвердить лицензию, sports traffic, репутацию и платежную структуру;</w:t>
      </w:r>
    </w:p>
    <w:p>
      <w:r>
        <w:t xml:space="preserve">- для инвестора такой кандидат слабее, чем Curaçao LOK оператор с понятным license number.</w:t>
      </w:r>
    </w:p>
    <w:p>
      <w:r>
        <w:t xml:space="preserve"/>
      </w:r>
    </w:p>
    <w:p>
      <w:r>
        <w:t xml:space="preserve">Приоритет: Medium after verification.</w:t>
      </w:r>
    </w:p>
    <w:p>
      <w:r>
        <w:t xml:space="preserve"/>
      </w:r>
    </w:p>
    <w:p>
      <w:pPr>
        <w:pStyle w:val="Heading3"/>
      </w:pPr>
      <w:r>
        <w:t xml:space="preserve">8.2. Dexsport</w:t>
      </w:r>
    </w:p>
    <w:p>
      <w:r>
        <w:t xml:space="preserve"/>
      </w:r>
    </w:p>
    <w:p>
      <w:r>
        <w:t xml:space="preserve">Статус: experimental Web3 outreach.</w:t>
      </w:r>
    </w:p>
    <w:p>
      <w:r>
        <w:t xml:space="preserve"/>
      </w:r>
    </w:p>
    <w:p>
      <w:r>
        <w:t xml:space="preserve">Почему интересен:</w:t>
      </w:r>
    </w:p>
    <w:p>
      <w:r>
        <w:t xml:space="preserve"/>
      </w:r>
    </w:p>
    <w:p>
      <w:r>
        <w:t xml:space="preserve">- Web3 / crypto audience;</w:t>
      </w:r>
    </w:p>
    <w:p>
      <w:r>
        <w:t xml:space="preserve">- sportsbook + casino;</w:t>
      </w:r>
    </w:p>
    <w:p>
      <w:r>
        <w:t xml:space="preserve">- может быть открыт к экспериментам.</w:t>
      </w:r>
    </w:p>
    <w:p>
      <w:r>
        <w:t xml:space="preserve"/>
      </w:r>
    </w:p>
    <w:p>
      <w:r>
        <w:t xml:space="preserve">Почему осторожно:</w:t>
      </w:r>
    </w:p>
    <w:p>
      <w:r>
        <w:t xml:space="preserve"/>
      </w:r>
    </w:p>
    <w:p>
      <w:r>
        <w:t xml:space="preserve">- Anjouan/no-KYC позиционирование нельзя переносить в OX как ценность;</w:t>
      </w:r>
    </w:p>
    <w:p>
      <w:r>
        <w:t xml:space="preserve">- нужно подтвердить лицензию, команду, объем, выплаты и географии;</w:t>
      </w:r>
    </w:p>
    <w:p>
      <w:r>
        <w:t xml:space="preserve">- может быть слишком нишевым для первого сильного proof case.</w:t>
      </w:r>
    </w:p>
    <w:p>
      <w:r>
        <w:t xml:space="preserve"/>
      </w:r>
    </w:p>
    <w:p>
      <w:r>
        <w:t xml:space="preserve">Приоритет: Medium, только после проверки.</w:t>
      </w:r>
    </w:p>
    <w:p>
      <w:r>
        <w:t xml:space="preserve"/>
      </w:r>
    </w:p>
    <w:p>
      <w:pPr>
        <w:pStyle w:val="Heading2"/>
      </w:pPr>
      <w:r>
        <w:t xml:space="preserve">9. Wave 2 - после первого proof case</w:t>
      </w:r>
    </w:p>
    <w:p>
      <w:r>
        <w:t xml:space="preserve"/>
      </w:r>
    </w:p>
    <w:p>
      <w:pPr>
        <w:pStyle w:val="Heading3"/>
      </w:pPr>
      <w:r>
        <w:t xml:space="preserve">9.1. Rollbit</w:t>
      </w:r>
    </w:p>
    <w:p>
      <w:r>
        <w:t xml:space="preserve"/>
      </w:r>
    </w:p>
    <w:p>
      <w:r>
        <w:t xml:space="preserve">Интересен как крупный crypto-gambling brand, но не как первый партнер.</w:t>
      </w:r>
    </w:p>
    <w:p>
      <w:r>
        <w:t xml:space="preserve"/>
      </w:r>
    </w:p>
    <w:p>
      <w:r>
        <w:t xml:space="preserve">Причины не идти первым:</w:t>
      </w:r>
    </w:p>
    <w:p>
      <w:r>
        <w:t xml:space="preserve"/>
      </w:r>
    </w:p>
    <w:p>
      <w:r>
        <w:t xml:space="preserve">- крупный бренд может построить аналог сам;</w:t>
      </w:r>
    </w:p>
    <w:p>
      <w:r>
        <w:t xml:space="preserve">- нужен доказанный кейс;</w:t>
      </w:r>
    </w:p>
    <w:p>
      <w:r>
        <w:t xml:space="preserve">- есть риск копирования идеи;</w:t>
      </w:r>
    </w:p>
    <w:p>
      <w:r>
        <w:t xml:space="preserve">- high-risk/casino/trading perception может быть сложной для инвесторского позиционирования.</w:t>
      </w:r>
    </w:p>
    <w:p>
      <w:r>
        <w:t xml:space="preserve"/>
      </w:r>
    </w:p>
    <w:p>
      <w:r>
        <w:t xml:space="preserve">Приоритет: Later-stage.</w:t>
      </w:r>
    </w:p>
    <w:p>
      <w:r>
        <w:t xml:space="preserve"/>
      </w:r>
    </w:p>
    <w:p>
      <w:pPr>
        <w:pStyle w:val="Heading3"/>
      </w:pPr>
      <w:r>
        <w:t xml:space="preserve">9.2. Bitcasino.io</w:t>
      </w:r>
    </w:p>
    <w:p>
      <w:r>
        <w:t xml:space="preserve"/>
      </w:r>
    </w:p>
    <w:p>
      <w:r>
        <w:t xml:space="preserve">Интересен как crypto brand и возможный group-level контакт, но не лучший sportsbook-first вход.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casino-first;</w:t>
      </w:r>
    </w:p>
    <w:p>
      <w:r>
        <w:t xml:space="preserve">- если идти в эту группу, логичнее заходить через Sportsbet.io как спортивный угол.</w:t>
      </w:r>
    </w:p>
    <w:p>
      <w:r>
        <w:t xml:space="preserve"/>
      </w:r>
    </w:p>
    <w:p>
      <w:r>
        <w:t xml:space="preserve">Приоритет: Later-stage / group-level.</w:t>
      </w:r>
    </w:p>
    <w:p>
      <w:r>
        <w:t xml:space="preserve"/>
      </w:r>
    </w:p>
    <w:p>
      <w:pPr>
        <w:pStyle w:val="Heading3"/>
      </w:pPr>
      <w:r>
        <w:t xml:space="preserve">9.3. BC.Game</w:t>
      </w:r>
    </w:p>
    <w:p>
      <w:r>
        <w:t xml:space="preserve"/>
      </w:r>
    </w:p>
    <w:p>
      <w:r>
        <w:t xml:space="preserve">Интересен масштабом, но не подходит для первого пилота.</w:t>
      </w:r>
    </w:p>
    <w:p>
      <w:r>
        <w:t xml:space="preserve"/>
      </w:r>
    </w:p>
    <w:p>
      <w:r>
        <w:t xml:space="preserve">Причины:</w:t>
      </w:r>
    </w:p>
    <w:p>
      <w:r>
        <w:t xml:space="preserve"/>
      </w:r>
    </w:p>
    <w:p>
      <w:r>
        <w:t xml:space="preserve">- сложная история с Curaçao license withdrawal / regulatory conflict;</w:t>
      </w:r>
    </w:p>
    <w:p>
      <w:r>
        <w:t xml:space="preserve">- высокий репутационный риск;</w:t>
      </w:r>
    </w:p>
    <w:p>
      <w:r>
        <w:t xml:space="preserve">- casino-first;</w:t>
      </w:r>
    </w:p>
    <w:p>
      <w:r>
        <w:t xml:space="preserve">- нужен отдельный legal/reputation due diligence.</w:t>
      </w:r>
    </w:p>
    <w:p>
      <w:r>
        <w:t xml:space="preserve"/>
      </w:r>
    </w:p>
    <w:p>
      <w:r>
        <w:t xml:space="preserve">Приоритет: Low для первого пилота, Medium later-stage.</w:t>
      </w:r>
    </w:p>
    <w:p>
      <w:r>
        <w:t xml:space="preserve"/>
      </w:r>
    </w:p>
    <w:p>
      <w:pPr>
        <w:pStyle w:val="Heading3"/>
      </w:pPr>
      <w:r>
        <w:t xml:space="preserve">9.4. Stake</w:t>
      </w:r>
    </w:p>
    <w:p>
      <w:r>
        <w:t xml:space="preserve"/>
      </w:r>
    </w:p>
    <w:p>
      <w:r>
        <w:t xml:space="preserve">Стратегически интересен, но не стартовая цель.</w:t>
      </w:r>
    </w:p>
    <w:p>
      <w:r>
        <w:t xml:space="preserve"/>
      </w:r>
    </w:p>
    <w:p>
      <w:r>
        <w:t xml:space="preserve">Причины:</w:t>
      </w:r>
    </w:p>
    <w:p>
      <w:r>
        <w:t xml:space="preserve"/>
      </w:r>
    </w:p>
    <w:p>
      <w:r>
        <w:t xml:space="preserve">- слишком крупный;</w:t>
      </w:r>
    </w:p>
    <w:p>
      <w:r>
        <w:t xml:space="preserve">- сложно достучаться без proof case;</w:t>
      </w:r>
    </w:p>
    <w:p>
      <w:r>
        <w:t xml:space="preserve">- может построить аналог самостоятельно;</w:t>
      </w:r>
    </w:p>
    <w:p>
      <w:r>
        <w:t xml:space="preserve">- может потребовать audit, legal pack, security pack, supplier pack и доказанную traction.</w:t>
      </w:r>
    </w:p>
    <w:p>
      <w:r>
        <w:t xml:space="preserve"/>
      </w:r>
    </w:p>
    <w:p>
      <w:r>
        <w:t xml:space="preserve">Приоритет: Low сейчас, High после сильного proof case.</w:t>
      </w:r>
    </w:p>
    <w:p>
      <w:r>
        <w:t xml:space="preserve"/>
      </w:r>
    </w:p>
    <w:p>
      <w:pPr>
        <w:pStyle w:val="Heading2"/>
      </w:pPr>
      <w:r>
        <w:t xml:space="preserve">10. Benchmark / не идти первыми</w:t>
      </w:r>
    </w:p>
    <w:p>
      <w:r>
        <w:t xml:space="preserve"/>
      </w:r>
    </w:p>
    <w:p>
      <w:pPr>
        <w:pStyle w:val="Heading3"/>
      </w:pPr>
      <w:r>
        <w:t xml:space="preserve">10.1. 1xBet</w:t>
      </w:r>
    </w:p>
    <w:p>
      <w:r>
        <w:t xml:space="preserve"/>
      </w:r>
    </w:p>
    <w:p>
      <w:r>
        <w:t xml:space="preserve">Статус: benchmark / конкурент.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уже есть Toto-15 / похожая механика;</w:t>
      </w:r>
    </w:p>
    <w:p>
      <w:r>
        <w:t xml:space="preserve">- большой риск копирования;</w:t>
      </w:r>
    </w:p>
    <w:p>
      <w:r>
        <w:t xml:space="preserve">- сложно доказать им ценность внешнего OX на раннем этапе.</w:t>
      </w:r>
    </w:p>
    <w:p>
      <w:r>
        <w:t xml:space="preserve"/>
      </w:r>
    </w:p>
    <w:p>
      <w:r>
        <w:t xml:space="preserve">Решение: не идти первым.</w:t>
      </w:r>
    </w:p>
    <w:p>
      <w:r>
        <w:t xml:space="preserve"/>
      </w:r>
    </w:p>
    <w:p>
      <w:pPr>
        <w:pStyle w:val="Heading3"/>
      </w:pPr>
      <w:r>
        <w:t xml:space="preserve">10.2. 1xBit</w:t>
      </w:r>
    </w:p>
    <w:p>
      <w:r>
        <w:t xml:space="preserve"/>
      </w:r>
    </w:p>
    <w:p>
      <w:r>
        <w:t xml:space="preserve">Статус: crypto benchmark / конкурент.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уже есть Toto Fifteen;</w:t>
      </w:r>
    </w:p>
    <w:p>
      <w:r>
        <w:t xml:space="preserve">- crypto-аудитория;</w:t>
      </w:r>
    </w:p>
    <w:p>
      <w:r>
        <w:t xml:space="preserve">- слишком близкая механика.</w:t>
      </w:r>
    </w:p>
    <w:p>
      <w:r>
        <w:t xml:space="preserve"/>
      </w:r>
    </w:p>
    <w:p>
      <w:r>
        <w:t xml:space="preserve">Решение: не идти первым.</w:t>
      </w:r>
    </w:p>
    <w:p>
      <w:r>
        <w:t xml:space="preserve"/>
      </w:r>
    </w:p>
    <w:p>
      <w:pPr>
        <w:pStyle w:val="Heading3"/>
      </w:pPr>
      <w:r>
        <w:t xml:space="preserve">10.3. SportPesa</w:t>
      </w:r>
    </w:p>
    <w:p>
      <w:r>
        <w:t xml:space="preserve"/>
      </w:r>
    </w:p>
    <w:p>
      <w:r>
        <w:t xml:space="preserve">Статус: benchmark.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сильное jackpot DNA;</w:t>
      </w:r>
    </w:p>
    <w:p>
      <w:r>
        <w:t xml:space="preserve">- уже есть Jackpot / Mega Jackpot Pro;</w:t>
      </w:r>
    </w:p>
    <w:p>
      <w:r>
        <w:t xml:space="preserve">- SportPesa полезен как UX-ориентир, но маловероятен как первый клиент.</w:t>
      </w:r>
    </w:p>
    <w:p>
      <w:r>
        <w:t xml:space="preserve"/>
      </w:r>
    </w:p>
    <w:p>
      <w:r>
        <w:t xml:space="preserve">Решение: не идти первым.</w:t>
      </w:r>
    </w:p>
    <w:p>
      <w:r>
        <w:t xml:space="preserve"/>
      </w:r>
    </w:p>
    <w:p>
      <w:pPr>
        <w:pStyle w:val="Heading3"/>
      </w:pPr>
      <w:r>
        <w:t xml:space="preserve">10.4. Bet9ja / SportyBet / BetKing / Betway Africa</w:t>
      </w:r>
    </w:p>
    <w:p>
      <w:r>
        <w:t xml:space="preserve"/>
      </w:r>
    </w:p>
    <w:p>
      <w:r>
        <w:t xml:space="preserve">Статус: future local operators.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- огромная локальная аудитория;</w:t>
      </w:r>
    </w:p>
    <w:p>
      <w:r>
        <w:t xml:space="preserve">- сильная sports betting culture;</w:t>
      </w:r>
    </w:p>
    <w:p>
      <w:r>
        <w:t xml:space="preserve">- но сложный fiat/KYC/tax/local license контур;</w:t>
      </w:r>
    </w:p>
    <w:p>
      <w:r>
        <w:t xml:space="preserve">- нужен countryPool/operatorPool, а не общий global pool без legal approval;</w:t>
      </w:r>
    </w:p>
    <w:p>
      <w:r>
        <w:t xml:space="preserve">- нужно сначала показать proof case на crypto-ready пилоте.</w:t>
      </w:r>
    </w:p>
    <w:p>
      <w:r>
        <w:t xml:space="preserve"/>
      </w:r>
    </w:p>
    <w:p>
      <w:r>
        <w:t xml:space="preserve">Решение: готовить как Tier 3 после первого подтвержденного кейса.</w:t>
      </w:r>
    </w:p>
    <w:p>
      <w:r>
        <w:t xml:space="preserve"/>
      </w:r>
    </w:p>
    <w:p>
      <w:pPr>
        <w:pStyle w:val="Heading2"/>
      </w:pPr>
      <w:r>
        <w:t xml:space="preserve">11. Pitch для первого оператора</w:t>
      </w:r>
    </w:p>
    <w:p>
      <w:r>
        <w:t xml:space="preserve"/>
      </w:r>
    </w:p>
    <w:p>
      <w:r>
        <w:t xml:space="preserve">Не говорить:</w:t>
      </w:r>
    </w:p>
    <w:p>
      <w:r>
        <w:t xml:space="preserve"/>
      </w:r>
    </w:p>
    <w:p>
      <w:r>
        <w:t xml:space="preserve">```text</w:t>
      </w:r>
    </w:p>
    <w:p>
      <w:r>
        <w:t xml:space="preserve">Мы делаем блокчейн-тотализатор.</w:t>
      </w:r>
    </w:p>
    <w:p>
      <w:r>
        <w:t xml:space="preserve">```</w:t>
      </w:r>
    </w:p>
    <w:p>
      <w:r>
        <w:t xml:space="preserve"/>
      </w:r>
    </w:p>
    <w:p>
      <w:r>
        <w:t xml:space="preserve">Говорить:</w:t>
      </w:r>
    </w:p>
    <w:p>
      <w:r>
        <w:t xml:space="preserve"/>
      </w:r>
    </w:p>
    <w:p>
      <w:r>
        <w:t xml:space="preserve">```text</w:t>
      </w:r>
    </w:p>
    <w:p>
      <w:r>
        <w:t xml:space="preserve">Мы даем вам готовый football jackpot/toto product без необходимости строить собственную settlement-архитектуру.</w:t>
      </w:r>
    </w:p>
    <w:p>
      <w:r>
        <w:t xml:space="preserve"/>
      </w:r>
    </w:p>
    <w:p>
      <w:r>
        <w:t xml:space="preserve">Вы получаете новый retention-продукт для crypto-аудитории, а OX обеспечивает ticket commitment, resultRoot, payoutRoot, on-chain settlement proof, public payout history и operator reconciliation.</w:t>
      </w:r>
    </w:p>
    <w:p>
      <w:r>
        <w:t xml:space="preserve">```</w:t>
      </w:r>
    </w:p>
    <w:p>
      <w:r>
        <w:t xml:space="preserve"/>
      </w:r>
    </w:p>
    <w:p>
      <w:r>
        <w:t xml:space="preserve">Ключевые аргументы:</w:t>
      </w:r>
    </w:p>
    <w:p>
      <w:r>
        <w:t xml:space="preserve"/>
      </w:r>
    </w:p>
    <w:p>
      <w:r>
        <w:t xml:space="preserve">- новый продукт без разработки с нуля;</w:t>
      </w:r>
    </w:p>
    <w:p>
      <w:r>
        <w:t xml:space="preserve">- retention через крупный jackpot;</w:t>
      </w:r>
    </w:p>
    <w:p>
      <w:r>
        <w:t xml:space="preserve">- World Cup / major football campaign;</w:t>
      </w:r>
    </w:p>
    <w:p>
      <w:r>
        <w:t xml:space="preserve">- публичное доказательство выплат;</w:t>
      </w:r>
    </w:p>
    <w:p>
      <w:r>
        <w:t xml:space="preserve">- revenue share / low integration pilot;</w:t>
      </w:r>
    </w:p>
    <w:p>
      <w:r>
        <w:t xml:space="preserve">- быстрый тест спроса;</w:t>
      </w:r>
    </w:p>
    <w:p>
      <w:r>
        <w:t xml:space="preserve">- потенциальное будущее подключение к network pool.</w:t>
      </w:r>
    </w:p>
    <w:p>
      <w:r>
        <w:t xml:space="preserve"/>
      </w:r>
    </w:p>
    <w:p>
      <w:pPr>
        <w:pStyle w:val="Heading2"/>
      </w:pPr>
      <w:r>
        <w:t xml:space="preserve">12. Что нельзя раскрывать на первом контакте</w:t>
      </w:r>
    </w:p>
    <w:p>
      <w:r>
        <w:t xml:space="preserve"/>
      </w:r>
    </w:p>
    <w:p>
      <w:r>
        <w:t xml:space="preserve">На первом звонке нельзя продавать "идею 15 матчей". Это легко скопировать.</w:t>
      </w:r>
    </w:p>
    <w:p>
      <w:r>
        <w:t xml:space="preserve"/>
      </w:r>
    </w:p>
    <w:p>
      <w:r>
        <w:t xml:space="preserve">Продавать нужно не идею, а готовность к запуску:</w:t>
      </w:r>
    </w:p>
    <w:p>
      <w:r>
        <w:t xml:space="preserve"/>
      </w:r>
    </w:p>
    <w:p>
      <w:r>
        <w:t xml:space="preserve">- audited/pilot-ready core;</w:t>
      </w:r>
    </w:p>
    <w:p>
      <w:r>
        <w:t xml:space="preserve">- on-chain proof;</w:t>
      </w:r>
    </w:p>
    <w:p>
      <w:r>
        <w:t xml:space="preserve">- anti-whale model;</w:t>
      </w:r>
    </w:p>
    <w:p>
      <w:r>
        <w:t xml:space="preserve">- payoutRoot/refundRoot;</w:t>
      </w:r>
    </w:p>
    <w:p>
      <w:r>
        <w:t xml:space="preserve">- public payout history;</w:t>
      </w:r>
    </w:p>
    <w:p>
      <w:r>
        <w:t xml:space="preserve">- operator reconciliation;</w:t>
      </w:r>
    </w:p>
    <w:p>
      <w:r>
        <w:t xml:space="preserve">- compliance-aware architecture;</w:t>
      </w:r>
    </w:p>
    <w:p>
      <w:r>
        <w:t xml:space="preserve">- speed to launch.</w:t>
      </w:r>
    </w:p>
    <w:p>
      <w:r>
        <w:t xml:space="preserve"/>
      </w:r>
    </w:p>
    <w:p>
      <w:r>
        <w:t xml:space="preserve">Moat OX:</w:t>
      </w:r>
    </w:p>
    <w:p>
      <w:r>
        <w:t xml:space="preserve"/>
      </w:r>
    </w:p>
    <w:p>
      <w:r>
        <w:t xml:space="preserve">```text</w:t>
      </w:r>
    </w:p>
    <w:p>
      <w:r>
        <w:t xml:space="preserve">не 15 событий,</w:t>
      </w:r>
    </w:p>
    <w:p>
      <w:r>
        <w:t xml:space="preserve">а trust infrastructure for jackpot settlement.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13. Due diligence перед outreach</w:t>
      </w:r>
    </w:p>
    <w:p>
      <w:r>
        <w:t xml:space="preserve"/>
      </w:r>
    </w:p>
    <w:p>
      <w:r>
        <w:t xml:space="preserve">Перед реальным контактом по каждому оператору нужно собрать:</w:t>
      </w:r>
    </w:p>
    <w:p>
      <w:r>
        <w:t xml:space="preserve"/>
      </w:r>
    </w:p>
    <w:p>
      <w:r>
        <w:t xml:space="preserve">- legal entity;</w:t>
      </w:r>
    </w:p>
    <w:p>
      <w:r>
        <w:t xml:space="preserve">- license number;</w:t>
      </w:r>
    </w:p>
    <w:p>
      <w:r>
        <w:t xml:space="preserve">- license status;</w:t>
      </w:r>
    </w:p>
    <w:p>
      <w:r>
        <w:t xml:space="preserve">- regulator/certificate link;</w:t>
      </w:r>
    </w:p>
    <w:p>
      <w:r>
        <w:t xml:space="preserve">- restricted jurisdictions;</w:t>
      </w:r>
    </w:p>
    <w:p>
      <w:r>
        <w:t xml:space="preserve">- accepted crypto assets;</w:t>
      </w:r>
    </w:p>
    <w:p>
      <w:r>
        <w:t xml:space="preserve">- sportsbook depth;</w:t>
      </w:r>
    </w:p>
    <w:p>
      <w:r>
        <w:t xml:space="preserve">- football traffic / football campaign activity;</w:t>
      </w:r>
    </w:p>
    <w:p>
      <w:r>
        <w:t xml:space="preserve">- наличие собственного jackpot/toto;</w:t>
      </w:r>
    </w:p>
    <w:p>
      <w:r>
        <w:t xml:space="preserve">- withdrawal reputation;</w:t>
      </w:r>
    </w:p>
    <w:p>
      <w:r>
        <w:t xml:space="preserve">- KYC/AML policy;</w:t>
      </w:r>
    </w:p>
    <w:p>
      <w:r>
        <w:t xml:space="preserve">- B2B/affiliate/partnership contacts;</w:t>
      </w:r>
    </w:p>
    <w:p>
      <w:r>
        <w:t xml:space="preserve">- API/widget feasibility;</w:t>
      </w:r>
    </w:p>
    <w:p>
      <w:r>
        <w:t xml:space="preserve">- потенциальный conflict of interest;</w:t>
      </w:r>
    </w:p>
    <w:p>
      <w:r>
        <w:t xml:space="preserve">- риск копирования.</w:t>
      </w:r>
    </w:p>
    <w:p>
      <w:r>
        <w:t xml:space="preserve"/>
      </w:r>
    </w:p>
    <w:p>
      <w:r>
        <w:t xml:space="preserve">Нельзя выходить к оператору только на основании обзоров или traffic estimates.</w:t>
      </w:r>
    </w:p>
    <w:p>
      <w:r>
        <w:t xml:space="preserve"/>
      </w:r>
    </w:p>
    <w:p>
      <w:pPr>
        <w:pStyle w:val="Heading2"/>
      </w:pPr>
      <w:r>
        <w:t xml:space="preserve">14. Потенциальная аудитория OX через первых операторов</w:t>
      </w:r>
    </w:p>
    <w:p>
      <w:r>
        <w:t xml:space="preserve"/>
      </w:r>
    </w:p>
    <w:p>
      <w:r>
        <w:t xml:space="preserve">Если подключить 3-5 правильных crypto-native операторов, потенциальный верхний доступ к аудитории может измеряться миллионами пользователей.</w:t>
      </w:r>
    </w:p>
    <w:p>
      <w:r>
        <w:t xml:space="preserve"/>
      </w:r>
    </w:p>
    <w:p>
      <w:r>
        <w:t xml:space="preserve">Но это не означает миллионы пользователей OX.</w:t>
      </w:r>
    </w:p>
    <w:p>
      <w:r>
        <w:t xml:space="preserve"/>
      </w:r>
    </w:p>
    <w:p>
      <w:r>
        <w:t xml:space="preserve">Реалистичная оценка активных пользователей OX в первые 12-18 месяцев после запуска через операторов:</w:t>
      </w:r>
    </w:p>
    <w:p>
      <w:r>
        <w:t xml:space="preserve"/>
      </w:r>
    </w:p>
    <w:p>
      <w:r>
        <w:t xml:space="preserve">| Сценарий | Активные пользователи OX |</w:t>
      </w:r>
    </w:p>
    <w:p>
      <w:r>
        <w:t xml:space="preserve">|---|---:|</w:t>
      </w:r>
    </w:p>
    <w:p>
      <w:r>
        <w:t xml:space="preserve">| Осторожный | 5 000 - 20 000 |</w:t>
      </w:r>
    </w:p>
    <w:p>
      <w:r>
        <w:t xml:space="preserve">| Базовый | 20 000 - 75 000 |</w:t>
      </w:r>
    </w:p>
    <w:p>
      <w:r>
        <w:t xml:space="preserve">| Сильный | 75 000 - 150 000 |</w:t>
      </w:r>
    </w:p>
    <w:p>
      <w:r>
        <w:t xml:space="preserve">| Очень сильный | 200 000+ |</w:t>
      </w:r>
    </w:p>
    <w:p>
      <w:r>
        <w:t xml:space="preserve"/>
      </w:r>
    </w:p>
    <w:p>
      <w:r>
        <w:t xml:space="preserve">Рабочая цель:</w:t>
      </w:r>
    </w:p>
    <w:p>
      <w:r>
        <w:t xml:space="preserve"/>
      </w:r>
    </w:p>
    <w:p>
      <w:r>
        <w:t xml:space="preserve">```text</w:t>
      </w:r>
    </w:p>
    <w:p>
      <w:r>
        <w:t xml:space="preserve">30 000 - 100 000 активных пользователей OX за 12-18 месяцев при подключении 3-5 операторов и реальном промо с их стороны.</w:t>
      </w:r>
    </w:p>
    <w:p>
      <w:r>
        <w:t xml:space="preserve">```</w:t>
      </w:r>
    </w:p>
    <w:p>
      <w:r>
        <w:t xml:space="preserve"/>
      </w:r>
    </w:p>
    <w:p>
      <w:r>
        <w:t xml:space="preserve">Ключевой вопрос:</w:t>
      </w:r>
    </w:p>
    <w:p>
      <w:r>
        <w:t xml:space="preserve"/>
      </w:r>
    </w:p>
    <w:p>
      <w:r>
        <w:t xml:space="preserve">```text</w:t>
      </w:r>
    </w:p>
    <w:p>
      <w:r>
        <w:t xml:space="preserve">не сколько у оператора пользователей,</w:t>
      </w:r>
    </w:p>
    <w:p>
      <w:r>
        <w:t xml:space="preserve">а сколько внимания оператор реально отдаст OX.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15. Рейтинг для первого действия</w:t>
      </w:r>
    </w:p>
    <w:p>
      <w:r>
        <w:t xml:space="preserve"/>
      </w:r>
    </w:p>
    <w:p>
      <w:r>
        <w:t xml:space="preserve">| Приоритет | Оператор | Решение |</w:t>
      </w:r>
    </w:p>
    <w:p>
      <w:r>
        <w:t xml:space="preserve">|---:|---|---|</w:t>
      </w:r>
    </w:p>
    <w:p>
      <w:r>
        <w:t xml:space="preserve">| 1 | Cloudbet | Основной outreach |</w:t>
      </w:r>
    </w:p>
    <w:p>
      <w:r>
        <w:t xml:space="preserve">| 2 | Sportsbet.io | Основной outreach |</w:t>
      </w:r>
    </w:p>
    <w:p>
      <w:r>
        <w:t xml:space="preserve">| 3 | Thunderpick | Основной outreach |</w:t>
      </w:r>
    </w:p>
    <w:p>
      <w:r>
        <w:t xml:space="preserve">| 4 | BetFury | Основной outreach |</w:t>
      </w:r>
    </w:p>
    <w:p>
      <w:r>
        <w:t xml:space="preserve">| 5 | Bets.io | Watchlist после license/reputation verification |</w:t>
      </w:r>
    </w:p>
    <w:p>
      <w:r>
        <w:t xml:space="preserve">| 6 | Dexsport | Experimental Web3 outreach |</w:t>
      </w:r>
    </w:p>
    <w:p>
      <w:r>
        <w:t xml:space="preserve">| 7 | Rollbit | Later-stage после proof case |</w:t>
      </w:r>
    </w:p>
    <w:p>
      <w:r>
        <w:t xml:space="preserve">| 8 | Bitcasino.io | Later-stage / group-level |</w:t>
      </w:r>
    </w:p>
    <w:p>
      <w:r>
        <w:t xml:space="preserve">| 9 | BC.Game | Осторожно, только после legal/reputation review |</w:t>
      </w:r>
    </w:p>
    <w:p>
      <w:r>
        <w:t xml:space="preserve">| 10 | Stake | Стратегическая цель после proof case |</w:t>
      </w:r>
    </w:p>
    <w:p>
      <w:r>
        <w:t xml:space="preserve">| No-go first | 1xBet / 1xBit | Benchmark / конкурент |</w:t>
      </w:r>
    </w:p>
    <w:p>
      <w:r>
        <w:t xml:space="preserve">| No-go first | SportPesa | Benchmark |</w:t>
      </w:r>
    </w:p>
    <w:p>
      <w:r>
        <w:t xml:space="preserve">| Future local | Bet9ja / SportyBet / BetKing / Betway Africa | После country/operator proof case |</w:t>
      </w:r>
    </w:p>
    <w:p>
      <w:r>
        <w:t xml:space="preserve"/>
      </w:r>
    </w:p>
    <w:p>
      <w:pPr>
        <w:pStyle w:val="Heading2"/>
      </w:pPr>
      <w:r>
        <w:t xml:space="preserve">16. Итоговое заключение</w:t>
      </w:r>
    </w:p>
    <w:p>
      <w:r>
        <w:t xml:space="preserve"/>
      </w:r>
    </w:p>
    <w:p>
      <w:r>
        <w:t xml:space="preserve">Первый коммерческий фокус OX:</w:t>
      </w:r>
    </w:p>
    <w:p>
      <w:r>
        <w:t xml:space="preserve"/>
      </w:r>
    </w:p>
    <w:p>
      <w:r>
        <w:t xml:space="preserve">```text</w:t>
      </w:r>
    </w:p>
    <w:p>
      <w:r>
        <w:t xml:space="preserve">mid-tier crypto-native sportsbook operators,</w:t>
      </w:r>
    </w:p>
    <w:p>
      <w:r>
        <w:t xml:space="preserve">которым нужен новый football jackpot/toto-продукт,</w:t>
      </w:r>
    </w:p>
    <w:p>
      <w:r>
        <w:t xml:space="preserve">и которые готовы протестировать его через partner campaign / widget / hosted jackpot.</w:t>
      </w:r>
    </w:p>
    <w:p>
      <w:r>
        <w:t xml:space="preserve">```</w:t>
      </w:r>
    </w:p>
    <w:p>
      <w:r>
        <w:t xml:space="preserve"/>
      </w:r>
    </w:p>
    <w:p>
      <w:r>
        <w:t xml:space="preserve">Лучший первый shortlist:</w:t>
      </w:r>
    </w:p>
    <w:p>
      <w:r>
        <w:t xml:space="preserve"/>
      </w:r>
    </w:p>
    <w:p>
      <w:r>
        <w:t xml:space="preserve">1. Cloudbet.</w:t>
      </w:r>
    </w:p>
    <w:p>
      <w:r>
        <w:t xml:space="preserve">2. Sportsbet.io.</w:t>
      </w:r>
    </w:p>
    <w:p>
      <w:r>
        <w:t xml:space="preserve">3. Thunderpick.</w:t>
      </w:r>
    </w:p>
    <w:p>
      <w:r>
        <w:t xml:space="preserve">4. BetFury.</w:t>
      </w:r>
    </w:p>
    <w:p>
      <w:r>
        <w:t xml:space="preserve"/>
      </w:r>
    </w:p>
    <w:p>
      <w:r>
        <w:t xml:space="preserve">Дополнительные кандидаты после проверки:</w:t>
      </w:r>
    </w:p>
    <w:p>
      <w:r>
        <w:t xml:space="preserve"/>
      </w:r>
    </w:p>
    <w:p>
      <w:r>
        <w:t xml:space="preserve">1. Bets.io.</w:t>
      </w:r>
    </w:p>
    <w:p>
      <w:r>
        <w:t xml:space="preserve">2. Dexsport.</w:t>
      </w:r>
    </w:p>
    <w:p>
      <w:r>
        <w:t xml:space="preserve"/>
      </w:r>
    </w:p>
    <w:p>
      <w:r>
        <w:t xml:space="preserve">Не идти первыми:</w:t>
      </w:r>
    </w:p>
    <w:p>
      <w:r>
        <w:t xml:space="preserve"/>
      </w:r>
    </w:p>
    <w:p>
      <w:r>
        <w:t xml:space="preserve">1. 1xBet.</w:t>
      </w:r>
    </w:p>
    <w:p>
      <w:r>
        <w:t xml:space="preserve">2. 1xBit.</w:t>
      </w:r>
    </w:p>
    <w:p>
      <w:r>
        <w:t xml:space="preserve">3. SportPesa.</w:t>
      </w:r>
    </w:p>
    <w:p>
      <w:r>
        <w:t xml:space="preserve">4. Stake.</w:t>
      </w:r>
    </w:p>
    <w:p>
      <w:r>
        <w:t xml:space="preserve">5. BC.Game.</w:t>
      </w:r>
    </w:p>
    <w:p>
      <w:r>
        <w:t xml:space="preserve">6. Крупные фиатные локальные операторы.</w:t>
      </w:r>
    </w:p>
    <w:p>
      <w:r>
        <w:t xml:space="preserve"/>
      </w:r>
    </w:p>
    <w:p>
      <w:r>
        <w:t xml:space="preserve">Финальное решение:</w:t>
      </w:r>
    </w:p>
    <w:p>
      <w:r>
        <w:t xml:space="preserve"/>
      </w:r>
    </w:p>
    <w:p>
      <w:r>
        <w:t xml:space="preserve">```text</w:t>
      </w:r>
    </w:p>
    <w:p>
      <w:r>
        <w:t xml:space="preserve">OX должен сначала получить один честный proof case:</w:t>
      </w:r>
    </w:p>
    <w:p>
      <w:r>
        <w:t xml:space="preserve">оператор -&gt; тираж -&gt; on-chain proof -&gt; выплата -&gt; reconciliation -&gt; public payout history.</w:t>
      </w:r>
    </w:p>
    <w:p>
      <w:r>
        <w:t xml:space="preserve"/>
      </w:r>
    </w:p>
    <w:p>
      <w:r>
        <w:t xml:space="preserve">После этого можно идти к более крупным операторам и локальным лицензированным рынкам.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17. Источники и проверочные точки</w:t>
      </w:r>
    </w:p>
    <w:p>
      <w:r>
        <w:t xml:space="preserve"/>
      </w:r>
    </w:p>
    <w:p>
      <w:r>
        <w:t xml:space="preserve">- Cloudbet license / terms: https://www.cloudbet.com/en/about-us/license</w:t>
      </w:r>
    </w:p>
    <w:p>
      <w:r>
        <w:t xml:space="preserve">- Cloudbet terms: https://www.cloudbet.com/en/help/terms</w:t>
      </w:r>
    </w:p>
    <w:p>
      <w:r>
        <w:t xml:space="preserve">- Sportsbet.io terms: https://sportsbet.io/help-centre/help-other/help-other-terms-and-conditions/general-terms-conditions</w:t>
      </w:r>
    </w:p>
    <w:p>
      <w:r>
        <w:t xml:space="preserve">- Sportsbet.io AML: https://sportsbet.io/about/aml</w:t>
      </w:r>
    </w:p>
    <w:p>
      <w:r>
        <w:t xml:space="preserve">- Thunderpick about: https://thunderpick.io/content/about</w:t>
      </w:r>
    </w:p>
    <w:p>
      <w:r>
        <w:t xml:space="preserve">- Thunderpick CGA certificate: Curaçao Gaming Authority certificate OGL/2024/677/0722</w:t>
      </w:r>
    </w:p>
    <w:p>
      <w:r>
        <w:t xml:space="preserve">- BetFury terms: https://docs.betfury.com/betfury/terms-of-services/terms-and-conditions</w:t>
      </w:r>
    </w:p>
    <w:p>
      <w:r>
        <w:t xml:space="preserve">- BetFury site/license notice: https://betfury.com/</w:t>
      </w:r>
    </w:p>
    <w:p>
      <w:r>
        <w:t xml:space="preserve">- Bets.io terms: https://www.bets.io/terms-and-conditions</w:t>
      </w:r>
    </w:p>
    <w:p>
      <w:r>
        <w:t xml:space="preserve">- BC.Game Curaçao withdrawal reports: iGamingBusiness, World Casino Directory, NEXT.io</w:t>
      </w:r>
    </w:p>
    <w:p>
      <w:r>
        <w:t xml:space="preserve">- Overtime docs: https://docs.overtime.io/</w:t>
      </w:r>
    </w:p>
    <w:p>
      <w:r>
        <w:t xml:space="preserve">- SX Bet docs: https://docs.sx.bet/user-guides/getting-started/overview</w:t>
      </w:r>
    </w:p>
    <w:p>
      <w:r>
        <w:t xml:space="preserve">- Azuro docs/site: https://azuro.org/ and https://gem.azuro.org/</w:t>
      </w:r>
    </w:p>
    <w:p>
      <w:r>
        <w:t xml:space="preserve"/>
      </w:r>
    </w:p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