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2024年国家统一法律职业资格考试客观题</w:t>
      </w:r>
    </w:p>
    <w:p>
      <w:pPr>
        <w:pStyle w:val="Heading1"/>
        <w:jc w:val="center"/>
      </w:pPr>
      <w:r>
        <w:t>行政法专项练习（卷一卷二合并版）</w:t>
      </w:r>
    </w:p>
    <w:p>
      <w:r>
        <w:t>本文档包含2024年法考卷一卷二中的14道行政法题目及详细解析</w:t>
      </w:r>
    </w:p>
    <w:p>
      <w:r>
        <w:t>题目来源：卷一卷二合并</w:t>
      </w:r>
    </w:p>
    <w:p/>
    <w:p>
      <w:r>
        <w:rPr>
          <w:b/>
        </w:rPr>
        <w:t>8. 监察委员会依照法律规定独立行使监察权，不受行政机关、      和个人的干涉。监察机关办理     案 件，应当与审判机关、检察机关、执法部门互相配合，互相制约。横线中应当依次填入?</w:t>
      </w:r>
    </w:p>
    <w:p>
      <w:r>
        <w:t>A. 社会团体；职务犯罪</w:t>
      </w:r>
    </w:p>
    <w:p>
      <w:r>
        <w:t>B. 社会团体；监察</w:t>
      </w:r>
    </w:p>
    <w:p>
      <w:r>
        <w:t>C. 权力机关；职务犯罪</w:t>
      </w:r>
    </w:p>
    <w:p>
      <w:r>
        <w:t>D. 司法机关；反贪污</w:t>
      </w:r>
    </w:p>
    <w:p>
      <w:r>
        <w:t>【答案解析】</w:t>
      </w:r>
    </w:p>
    <w:p>
      <w:r>
        <w:t>正确答案：A</w:t>
      </w:r>
    </w:p>
    <w:p>
      <w:r>
        <w:t>【答案解析】</w:t>
      </w:r>
    </w:p>
    <w:p>
      <w:r>
        <w:t>ABCD项：《监察法》第4条第1款和第2款规定：“监察委员会依照法律规定独立行使监察权，不受行  政机关、社会团体和个人的干涉。监察机关办理职务违法和职务犯罪案件，应当与审判机关、检察机关、 执法部门互相配合，互相制约。”A项正确，BCD项错误。</w:t>
      </w:r>
    </w:p>
    <w:p>
      <w:r>
        <w:t>综上所述，本题答案为A。</w:t>
      </w:r>
    </w:p>
    <w:p>
      <w:r>
        <w:t>──────────────────────────────────────────────────</w:t>
      </w:r>
    </w:p>
    <w:p/>
    <w:p>
      <w:r>
        <w:rPr>
          <w:b/>
        </w:rPr>
        <w:t>33. 张某发现某食品公司生产的食品有违禁成分，向县市场监管局举报。县市监局受理后调查发现食 品厂涉嫌生产有毒有害食品罪，将案件移交县公安局。县公安局审理后作出不予刑事立案决定书。下列对  县公安局不予立案的监督，说法正确的是?</w:t>
      </w:r>
    </w:p>
    <w:p>
      <w:r>
        <w:t>A.张某可以向作出不立案决定的公安局申请复议</w:t>
      </w:r>
    </w:p>
    <w:p>
      <w:r>
        <w:t>B. 张某可以向县检察院提出申诉，县检察院认为应当立案的，可以直接通知县公安局立案</w:t>
      </w:r>
    </w:p>
    <w:p>
      <w:r>
        <w:t>C. 县市场监管局可以向县公安局申请复议</w:t>
      </w:r>
    </w:p>
    <w:p>
      <w:r>
        <w:t>D. 县市场监管局可以向县公安局的上一级公安局申请复核</w:t>
      </w:r>
    </w:p>
    <w:p>
      <w:r>
        <w:t>【答案解析】</w:t>
      </w:r>
    </w:p>
    <w:p>
      <w:r>
        <w:t>正确答案：C</w:t>
      </w:r>
    </w:p>
    <w:p>
      <w:r>
        <w:t>【答案解析】</w:t>
      </w:r>
    </w:p>
    <w:p>
      <w:r>
        <w:t>按照刑诉法及司法解释的规定，对于公安机关不予立案的救济(即申请复议、申请检察院立案监督等) 是控告人(即被害人)的权利，张某是举报人，无权申请复议， AB 表述错误，不选择。按照《公安部规  定》第180条-181条的规定，对于行政机关移送的案件，公安机关不予立案的，行政机关的救济方式是， 可以向作出不立案的公安机关申请复议，没有向上一级公安机关申请复核的法律规定，C 表述正确，选择， D 表述错误，不选择。</w:t>
      </w:r>
    </w:p>
    <w:p>
      <w:r>
        <w:t>综上所述，本题答案为C。</w:t>
      </w:r>
    </w:p>
    <w:p>
      <w:r>
        <w:t>──────────────────────────────────────────────────</w:t>
      </w:r>
    </w:p>
    <w:p/>
    <w:p>
      <w:r>
        <w:rPr>
          <w:b/>
        </w:rPr>
        <w:t>41. 2024年6月7日，某公司销售超过保质期的食品，区市场监督管理局对其罚款10000元。该公司  不服处罚决定，向区政府申请行政复议。同年6月8日，该公司针对处罚决定又向法院提起行政诉讼。下 列哪一选项是正确的?</w:t>
      </w:r>
    </w:p>
    <w:p>
      <w:r>
        <w:t>A. 由于该公司提起行政诉讼，区政府应当决定终止行政复议</w:t>
      </w:r>
    </w:p>
    <w:p>
      <w:r>
        <w:t>B. 由于该公司提起行政诉讼，区政府决定中止行政复议</w:t>
      </w:r>
    </w:p>
    <w:p>
      <w:r>
        <w:t>C. 法院应当受理，经审查认为该处罚决定构成明显不当的，可以判决变更</w:t>
      </w:r>
    </w:p>
    <w:p>
      <w:r>
        <w:t>D. 法院应当裁定不予立案</w:t>
      </w:r>
    </w:p>
    <w:p>
      <w:r>
        <w:t>【答案解析】</w:t>
      </w:r>
    </w:p>
    <w:p>
      <w:r>
        <w:t>正确答案：D</w:t>
      </w:r>
    </w:p>
    <w:p>
      <w:r>
        <w:t>【答案解析】</w:t>
      </w:r>
    </w:p>
    <w:p>
      <w:r>
        <w:t>法律、法规未规定行政复议为提起行政诉讼必经程序，公民、法人或者其他组织既提起诉讼又申请行 政复议的，由先立案的机关管辖；同时立案的，由公民、法人或者其他组织选择。公民、法人或者其他组 织已经申请行政复议，在法定复议期间内又向人民法院提起诉讼的，人民法院裁定不予立案。可知，行政 相对人对行政行为已经申请行政复议，在法定复议期间内又向人民法院提起诉讼的，人民法院裁定不予立 案。因为行政行为已经申请复议，在复议期间起诉的，诉的是原机关作出的原行政行为，若在诉讼期间， 复议机关作出了撤销原行政行为的复议决定，岂不是法院白忙活了!审到一半，原行政行为都被复议机关 撤销了，浪费司法资源。D 选项正确。ABC 选项错误。</w:t>
      </w:r>
    </w:p>
    <w:p>
      <w:r>
        <w:t>综上所述，本题答案为D。</w:t>
      </w:r>
    </w:p>
    <w:p>
      <w:r>
        <w:t>──────────────────────────────────────────────────</w:t>
      </w:r>
    </w:p>
    <w:p/>
    <w:p>
      <w:r>
        <w:rPr>
          <w:b/>
        </w:rPr>
        <w:t>43. 蔡某的土地位于被征收范围内，于2024年2月向某镇政府申请公开本次土地利用总体规划。6月，  镇政府作出《告知书》:所申请公开的政府信息涉及国家秘密，决定不予公开。蔡某不服，诉至法院，请  求法院判决镇政府公开。下列选项正确的是?</w:t>
      </w:r>
    </w:p>
    <w:p>
      <w:r>
        <w:t>A. 蔡某不能使用传真的方式申请政府信息公开</w:t>
      </w:r>
    </w:p>
    <w:p>
      <w:r>
        <w:t>B. 由于该政府信息涉及国家秘密，不予公开是合法的，法院判决驳回蔡某的诉讼请求</w:t>
      </w:r>
    </w:p>
    <w:p>
      <w:r>
        <w:t>C. 镇政府超过法定期限作出《告知书》,法院应当判决确认无效</w:t>
      </w:r>
    </w:p>
    <w:p>
      <w:r>
        <w:t>D. 法院应当裁定不予立案</w:t>
      </w:r>
    </w:p>
    <w:p>
      <w:r>
        <w:t>【答案解析】</w:t>
      </w:r>
    </w:p>
    <w:p>
      <w:r>
        <w:t>正确答案：D</w:t>
      </w:r>
    </w:p>
    <w:p>
      <w:r>
        <w:t>【答案解析】</w:t>
      </w:r>
    </w:p>
    <w:p>
      <w:r>
        <w:t>公民、法人或者其他组织申请获取政府信息的，应当向行政机关的政府信息公开工作机构提出，并采 用包括信件、数据电文在内的书面形式；采用书面形式确有困难的，申请人可以口头提出，由受理该申请 的政府信息公开工作机构代为填写政府信息公开申请。可知，申请政府信息公开有书写能力的采取书面形 式，书写有困难的，也可以口头。其中，书面形式包括信件、传真、电子邮件等。A 选项错误。</w:t>
      </w:r>
    </w:p>
    <w:p>
      <w:r>
        <w:t>根据《土地管理法》第19条第2款规定，乡(镇)土地利用总体规划应当划分土地利用区，根据土 地使用条件，确定每一块土地的用途，并予以公告。可知，镇土地利用总体规划属于应当主动公开的政府</w:t>
      </w:r>
    </w:p>
    <w:p>
      <w:r>
        <w:t>信息，不涉及国家秘密，不予公开是违法的。B 选项错误。</w:t>
      </w:r>
    </w:p>
    <w:p>
      <w:r>
        <w:t>行政机关收到政府信息公开申请，能够当场答复的，应当当场予以答复。行政机关不能当场答复的， 应当自收到申请之日起20个工作日内予以答复；需要延长答复期限的，应当经政府信息公开工作机构负 责人同意并告知申请人，延长的期限最长不得超过20个工作日。可知，依申请公开政府信息最迟40个工 作日内答复。本题，蔡某2月申请政府信息公开，镇政府6月才作出答复，超过了法定答复期限，构成程 序违法。况且，蔡某所申请公开的土地利用总体规划不属于国家秘密，镇政府以涉及国家秘密为由不予公 开，属于事实不清、证据不足。故镇政府的《告知书》构成事实不清、证据不足，同时程序违法，法院应 当判决撤销《告知书》,而不是作出确认无效判决。C 选项错误。</w:t>
      </w:r>
    </w:p>
    <w:p>
      <w:r>
        <w:t>法律、法规规定应当先申请复议，公民、法人或者其他组织未申请复议直接提起诉讼的，人民法院裁 定不予立案。目前，有六类案件，申请人应当先向行政复议机关申请行政复议，对行政复议决定不服的， 可以再依法向法院提起行政诉讼，即需要复议前置的案件有：①部分涉及纳税争议的行政行为案件(交不 交、谁来交、交多少、怎么算);②行政确权侵犯其他主体已经取得的自然资源权利案件(行政确权：许 可、裁决、确认);③涉及禁止和限制经营者集中的行政行为案件；④当场作出行政处罚决定的案件；⑤ 行政机关未履行法定职责的案件(包含积极不作为，比如不予许可决定和消极不作为，比如对当事人的履 责申请，行政机关却不理不睬);⑥申请政府信息公开，行政机关不予公开的案件。记忆规则：“资源纳税 反垄断，政府当场不作为”。本题，蔡某申请政府信息公开，镇政府不予公开的，属于复议前置案件。蔡 某未经复议直接提起行政诉讼的，法院应当裁定不予立案。D 选项正确。</w:t>
      </w:r>
    </w:p>
    <w:p>
      <w:r>
        <w:t>综上所述，本题答案为D。</w:t>
      </w:r>
    </w:p>
    <w:p>
      <w:r>
        <w:t>──────────────────────────────────────────────────</w:t>
      </w:r>
    </w:p>
    <w:p/>
    <w:p>
      <w:r>
        <w:rPr>
          <w:b/>
        </w:rPr>
        <w:t>44. 李某殴打张某，致张某轻微伤。县公安局对李某作出拘留5日并处500元的处罚。李某不服，申 请行政复议。经组织听证审理后，县政府以超过法定期限作出处罚决定为由确认该处罚决定违法。李某仍  不服，诉至法院。下列选项正确的是?</w:t>
      </w:r>
    </w:p>
    <w:p>
      <w:r>
        <w:t>A. 县公安局负责人应当参加听证</w:t>
      </w:r>
    </w:p>
    <w:p>
      <w:r>
        <w:t>B.张某未经法庭许可中途退庭的，法院应当中止审理</w:t>
      </w:r>
    </w:p>
    <w:p>
      <w:r>
        <w:t>C.本案被告为县政府</w:t>
      </w:r>
    </w:p>
    <w:p>
      <w:r>
        <w:t>D. 本案由县政府所在地的中级人民法院管辖</w:t>
      </w:r>
    </w:p>
    <w:p>
      <w:r>
        <w:t>【答案解析】</w:t>
      </w:r>
    </w:p>
    <w:p>
      <w:r>
        <w:t>正确答案：A</w:t>
      </w:r>
    </w:p>
    <w:p>
      <w:r>
        <w:t>【答案解析】</w:t>
      </w:r>
    </w:p>
    <w:p>
      <w:r>
        <w:t>审理重大、疑难、复杂的行政复议案件，行政复议机构应当组织听证。行政复议机构认为有必要听证， 或者申请人请求听证的，行政复议机构可以组织听证。听证由一名行政复议人员任主持人，两名以上行政 复议人员任听证员，一名记录员制作听证笔录。行政复议机构组织听证的，应当于举行听证的5日前将听  证的时间、地点和拟听证事项书面通知当事人。申请人无正当理由拒不参加听证的，视为放弃听证权利。 被申请人的负责人应当参加听证。不能参加的，应当说明理由并委托相应的工作人员参加听证。类似于行 政诉讼中行政机关负责人出庭应诉制度，在行政复议适用听证方式审理的案件中，同样为了高效实质化解 行政争议，被申请人的行政机关负责人应当参加听证。不能参加的，应当说明理由并委托相应的工作人员 参加听证。A 选项正确。</w:t>
      </w:r>
    </w:p>
    <w:p>
      <w:r>
        <w:t>公民、法人或者其他组织同被诉行政行为有利害关系但没有提起诉讼，或者同案件处理结果有利害关 系的，可以作为第三人申请参加诉讼，或者由人民法院通知参加诉讼。第三人经传票传唤无正当理由拒不 到庭，或者未经法庭许可中途退庭的，不发生阻止案件审理的效果。本题，李某是原告，张某与本案的裁 判结果(李某是否应受拘留和罚款的处罚)具有利害关系，是第三人。法院应当通知张某作为第三人参加 诉讼，张某拒不到庭或者未经法庭许可中途退庭的，不发生阻止案件审理的效果，无需中止案件审理。B  选项错误。</w:t>
      </w:r>
    </w:p>
    <w:p>
      <w:r>
        <w:t>复议机关确认原行政行为违法，属于改变原行政行为；但是复议机关以违反法定程序为由确认原行政 行为违法的，属于复议维持。因为复议机关仅仅否定原行为的程序，没有否定原行为的实体(即原行为的 事实认定或者法律适用没有被否定),实质上未改变原行政行为的处理结果。原机关在原行为因程序违法 被确认违法后，仍然可以重新作出与原行为一模一样的行政行为，只要重新作出的行政行为程序合法就可</w:t>
      </w:r>
    </w:p>
    <w:p>
      <w:r>
        <w:t>以。因此，复议机关以程序违法确认原行政行为违法的，对于申请人获得实质救济没有任何实际意义，属 于复议维持案件。本题，县政府以县公安局超过法定期限作出处罚决定为由确认该处罚决定违法，属于复 议维持案件。“复议维持共同告”,原机关和复议机关是共同被告，本题，县公安局和县政府是共同被告。 C 选项错误。</w:t>
      </w:r>
    </w:p>
    <w:p>
      <w:r>
        <w:t>行政诉讼管辖法院的确定，遵循三步走的思路：“先找被告、再定级别、后定地域”。第一步，先找被  告。本题属于复议维持，“复议维持共同告”,原机关和复议机关是共同被告。县公安局和县政府为共同被  告。第二步，再定级别。复议维持案件，以原机关的身份定级别管辖。本题原机关为县公安局，是县政府  的工作部门，身份级别不高，由基层人民法院管辖。第三步，后定地域。复议维持案件，结合第二步，原  机关所在地基层人民法院和复议机关所在地基层人民法院均可以管辖，刚好重叠了，由县人民法院管辖。 D 选项错误。</w:t>
      </w:r>
    </w:p>
    <w:p>
      <w:r>
        <w:t>综上所述，本题答案为A。</w:t>
      </w:r>
    </w:p>
    <w:p>
      <w:r>
        <w:t>──────────────────────────────────────────────────</w:t>
      </w:r>
    </w:p>
    <w:p/>
    <w:p>
      <w:r>
        <w:rPr>
          <w:b/>
        </w:rPr>
        <w:t>45. 某公司在政府采购过程中与另一公司恶意串通进行围标，市财政局给予该公司罚款5000元、 一年 内禁止参加政府采购项目招投标的决定。该公司不服，提起行政诉讼，法院尊重双方当事人的意愿适用简  易程序进行审理。下列哪一选项是正确的?</w:t>
      </w:r>
    </w:p>
    <w:p>
      <w:r>
        <w:t>A. 一年内禁止参加政府采购项目的招投标属于行政强制措施</w:t>
      </w:r>
    </w:p>
    <w:p>
      <w:r>
        <w:t>B. 举证期限由法院确定</w:t>
      </w:r>
    </w:p>
    <w:p>
      <w:r>
        <w:t>C. 法院可以短信方式送达开庭通知</w:t>
      </w:r>
    </w:p>
    <w:p>
      <w:r>
        <w:t>D. 该公司应当先申请行政复议，对复议决定不服的，可以提起行政诉讼</w:t>
      </w:r>
    </w:p>
    <w:p>
      <w:r>
        <w:t>【答案解析】</w:t>
      </w:r>
    </w:p>
    <w:p>
      <w:r>
        <w:t>正确答案：C</w:t>
      </w:r>
    </w:p>
    <w:p>
      <w:r>
        <w:t>【答案解析】</w:t>
      </w:r>
    </w:p>
    <w:p>
      <w:r>
        <w:t>一年内禁止参加政府采购项目的招投标是在查明违法事实后对违法行为人某公司的制裁惩戒，减损了 其权益，属于行政处罚。行政强制措施具有预防性和暂时性。本题，一年内禁止参加政府采购项目的招投 标是在查明该公司具有恶意串通进行围标这一违法事实后与罚款5000元同时作出的，不具有预防性，故 不是行政强制措施。A 选项错误。</w:t>
      </w:r>
    </w:p>
    <w:p>
      <w:r>
        <w:t>适用简易程序案件的举证期限由人民法院确定，也可以由当事人协商一致并经人民法院准许，但不得 超过15日。 B 选项，举证期限由法院确定，表述过于绝对。B 选项错误。</w:t>
      </w:r>
    </w:p>
    <w:p>
      <w:r>
        <w:t>适用简易程序审理的行政案件，人民法院可以用口头通知、电话、短信、传真、电子邮件等简便方式 传唤当事人、通知证人、送达裁判文书以外的诉讼文书。本题，在行政诉讼的简易程序中，通过短信送达 开庭通知是可以的。判决书、调解书、裁定书则不得短信送达。C 选项正确。</w:t>
      </w:r>
    </w:p>
    <w:p>
      <w:r>
        <w:t>目前，有六类案件，申请人应当先向行政复议机关申请行政复议，对行政复议决定不服的，可以再依  法向法院提起行政诉讼，即需要复议前置的案件有：①部分涉及纳税争议的行政行为案件(交不交、谁来  交、交多少、怎么算);②行政确权侵犯其他主体已经取得的自然资源权利案件(行政确权：许可、裁决、 确认);③涉及禁止和限制经营者集中的行政行为案件；④当场作出行政处罚决定的案件；⑤行政机关未  履行法定职责的案件(包含积极不作为、消极不作为、不完全履行法定职责。积极不作为比如不予许可决  定；消极不作为比如对当事人的履责申请行政机关却不理不睬);⑥申请政府信息公开，行政机关不予公  开的案件。记忆规则：“资源纳税反垄断，政府当场不作为”。本题，不属于当场作出的行政处罚案件，故  不属于复议前置的范围，该公司不需要先复议才能提起诉讼，可以直接提起行政诉讼。D 选项错误。</w:t>
      </w:r>
    </w:p>
    <w:p>
      <w:r>
        <w:t>综上所述，本题答案为C。</w:t>
      </w:r>
    </w:p>
    <w:p>
      <w:r>
        <w:t>──────────────────────────────────────────────────</w:t>
      </w:r>
    </w:p>
    <w:p/>
    <w:p>
      <w:r>
        <w:rPr>
          <w:b/>
        </w:rPr>
        <w:t>46. 高某未获得《道路运输经营许可证》从事货物运输，区交通局遂扣押其货车。高某不服，提起行 政诉讼。法院经审查认为可能存在行政赔偿，告知高某可以一并提起行政赔偿诉讼。下列哪一选项是正确 的?</w:t>
      </w:r>
    </w:p>
    <w:p>
      <w:r>
        <w:t>A. 高某应当在第一审开庭前提起行政赔偿诉讼</w:t>
      </w:r>
    </w:p>
    <w:p>
      <w:r>
        <w:t>B.法院没有义务告知高某可以一并提起行政赔偿诉讼</w:t>
      </w:r>
    </w:p>
    <w:p>
      <w:r>
        <w:t>C. 若高某提供财产担保的，区交通局应当解除扣押</w:t>
      </w:r>
    </w:p>
    <w:p>
      <w:r>
        <w:t>D. 若扣押违法的，对于货车停运期间的营运损失属于直接损失，国家应当给予赔偿</w:t>
      </w:r>
    </w:p>
    <w:p>
      <w:r>
        <w:t>【答案解析】</w:t>
      </w:r>
    </w:p>
    <w:p>
      <w:r>
        <w:t>正确答案：D</w:t>
      </w:r>
    </w:p>
    <w:p>
      <w:r>
        <w:t>【答案解析】</w:t>
      </w:r>
    </w:p>
    <w:p>
      <w:r>
        <w:t>原告在第一审庭审终结前提起行政赔偿诉讼，符合起诉条件的，人民法院应当依法受理；原告在第一 审庭审终结后、宣判前提起行政赔偿诉讼的，是否准许由人民法院决定。可知，原告在第一审庭审终结前 提起行政赔偿诉讼，符合起诉条件的，人民法院应当依法受理。A 选项错误。</w:t>
      </w:r>
    </w:p>
    <w:p>
      <w:r>
        <w:t>原告提起行政诉讼时未一并提起行政赔偿诉讼，人民法院审查认为可能存在行政赔偿的，为了实质化</w:t>
      </w:r>
    </w:p>
    <w:p>
      <w:r>
        <w:t>解行政争议和案结事了，应当告知原告可以一并提起行政赔偿诉讼。B 选项错误。</w:t>
      </w:r>
    </w:p>
    <w:p>
      <w:r>
        <w:t>有下列情形之一的，行政机关应当及时作出解除查封、扣押决定：(一)当事人没有违法行为；(二) 查封、扣押的场所、设施或者财物与违法行为无关；(三)行政机关对违法行为已经作出处理决定，不再 需要查封、扣押；(四)查封、扣押期限已经届满；(五)其他不再需要采取查封、扣押措施的情形。行政 相对人扣押限于涉案的场所、设施或者财物，不得查封、扣押与违法行为无关的场所、设施或者财物；不 得查封、扣押公民个人及其所扶养家属的生活必需品。可知，《行政强制法》并没有规定行政相对人提供 财产担保的，行政机关应当解除扣押。C 选项错误。</w:t>
      </w:r>
    </w:p>
    <w:p>
      <w:r>
        <w:t>机动车停运期间的营运损失属于直接损失。营运车辆被行政机关违法扣押期间产生的营运损失也属于 直接损失。营运损失，是指车辆停运期间可以获得的合理收入，需要受害人提供证据证明车辆通常的运营 收入情况，以确定具体的赔偿数额。根据《最高人民法院关于审理行政赔偿案件若干问题的规定》第29 条规定：下列损失属于国家赔偿法第36条第8项规定的“直接损失”:(1)存款利息、贷款利息、现金利 息；(2)机动车停运期间的营运损失；(3)通过行政补偿程序依法应当获得的奖励、补贴等；(4)对财产 造成的其他实际损失。D 选项正确。</w:t>
      </w:r>
    </w:p>
    <w:p>
      <w:r>
        <w:t>综上所述，本题答案为 D。</w:t>
      </w:r>
    </w:p>
    <w:p>
      <w:r>
        <w:t>──────────────────────────────────────────────────</w:t>
      </w:r>
    </w:p>
    <w:p/>
    <w:p>
      <w:r>
        <w:rPr>
          <w:b/>
        </w:rPr>
        <w:t>48. 某公司申请延续天然气供应特许经营权，区审批局作出不予延续决定。该公司不服，申请行政复 议。经行政复议机关批准，延长审理期限后，撤销了区审批局不予延续决定，并要求区审批局在一定期限 内重新作出处理。下列选项正确的是?</w:t>
      </w:r>
    </w:p>
    <w:p>
      <w:r>
        <w:t>A. 区审批局作出不予延续决定前应当组织听证</w:t>
      </w:r>
    </w:p>
    <w:p>
      <w:r>
        <w:t>B. 区审批局作出不予延续决定应当经负责人集体讨论</w:t>
      </w:r>
    </w:p>
    <w:p>
      <w:r>
        <w:t>C. 延长审理期限的，应当书面通知申请人</w:t>
      </w:r>
    </w:p>
    <w:p>
      <w:r>
        <w:t>D. 若区审批局拒不履行复议决定，公司可以申请法院强制执行</w:t>
      </w:r>
    </w:p>
    <w:p>
      <w:r>
        <w:t>【答案解析】</w:t>
      </w:r>
    </w:p>
    <w:p>
      <w:r>
        <w:t>正确答案：C</w:t>
      </w:r>
    </w:p>
    <w:p>
      <w:r>
        <w:t>【答案解析】</w:t>
      </w:r>
    </w:p>
    <w:p>
      <w:r>
        <w:t>根据《市政公用事业特许经营管理办法》第16条规定，特许经营期限届满，主管部门应当按照法定 程序组织招标，选择特许经营者。《行政许可法》也没有规定不予延续许可决定需要组织听证。A 选项错 误。</w:t>
      </w:r>
    </w:p>
    <w:p>
      <w:r>
        <w:t>根据《行政处罚法》第57条第2款规定，对情节复杂或者重大违法行为给予行政处罚，行政机关负</w:t>
      </w:r>
    </w:p>
    <w:p>
      <w:r>
        <w:t>责人应当集体讨论决定。《行政许可法》没有规定作出准予许可或者不予许可、不予延续许可决定需要行 政机关负责人集体讨论决定。B 选项错误。</w:t>
      </w:r>
    </w:p>
    <w:p>
      <w:r>
        <w:t>适用普通程序审理的行政复议案件，行政复议机关应当自受理申请之日起60日内作出行政复议决定； 但是法律规定的行政复议期限少于60日的除外。情况复杂，不能在规定期限内作出行政复议决定的，经  行政复议机构的负责人批准，可以适当延长，并书面告知当事人；但是延长期限最多不得超过30日。 C   选项正确。</w:t>
      </w:r>
    </w:p>
    <w:p>
      <w:r>
        <w:t>被申请人应当履行行政复议决定书、调解书、意见书。被申请人不履行或者无正当理由拖延履行行政 复议决定书、调解书、意见书的，行政复议机关或者有关上级行政机关应当责令其限期履行，并可以约谈 被申请人的有关负责人或者予以通报批评。本题，区审批局拒不履行生效的复议决定的，区人民政府或者 市审批局可以责令区审批局限期履行复议决定，约谈其主要负责人，并予以通报批评。为了让行政复议在 化解行政争议中发挥主渠道作用，被申请人不履行生效复议决定的，申请人不能申请法院强制执行，而是 寻求行政复议机关或者被申请人的上级行政机关去督促被申请人履行生效复议决定。D 选项错误。</w:t>
      </w:r>
    </w:p>
    <w:p>
      <w:r>
        <w:t>综上所述，本题答案为C。</w:t>
      </w:r>
    </w:p>
    <w:p>
      <w:r>
        <w:t>──────────────────────────────────────────────────</w:t>
      </w:r>
    </w:p>
    <w:p/>
    <w:p>
      <w:r>
        <w:rPr>
          <w:b/>
        </w:rPr>
        <w:t>55. 下列关于我国法律援助制度的说法，正确的是?</w:t>
      </w:r>
    </w:p>
    <w:p>
      <w:r>
        <w:t>A. 再审改判无罪，当事人为请求赔偿而申请法律援助，不受经济困难条件限制</w:t>
      </w:r>
    </w:p>
    <w:p>
      <w:r>
        <w:t>B. 法律援助中心可以指派高校法学专业志愿者替申请人书写赔偿申请书</w:t>
      </w:r>
    </w:p>
    <w:p>
      <w:r>
        <w:t>C. 对于国家赔偿的案件，免予核查法律援助申请人的经济困难状况</w:t>
      </w:r>
    </w:p>
    <w:p>
      <w:r>
        <w:t>D. 对拒绝为符合法律援助条件的人员提供法律援助的工作人员可进行行政处罚</w:t>
      </w:r>
    </w:p>
    <w:p>
      <w:r>
        <w:t>【答案解析】</w:t>
      </w:r>
    </w:p>
    <w:p>
      <w:r>
        <w:t>正确答案：AB</w:t>
      </w:r>
    </w:p>
    <w:p>
      <w:r>
        <w:t>【答案解析】</w:t>
      </w:r>
    </w:p>
    <w:p>
      <w:r>
        <w:t>A项：根据规定，有下列情形之一，当事人申请法律援助的，不受经济困难条件的限制：(一)英雄 烈士近亲属为维护英雄烈士的人格权益；(二)因见义勇为行为主张相关民事权益；(三)再审改判无罪请 求国家赔偿；(四)遭受虐待、遗弃或者家庭暴力的受害人主张相关权益；(五)法律、法规、规章规定的 其他情形。A 项的情形符合上述(三)。 A 选项正确。</w:t>
      </w:r>
    </w:p>
    <w:p>
      <w:r>
        <w:t>B 项：根据规定，高等院校、科研机构可以组织从事法学教育、研究工作的人员和法学专业学生作为 法律援助志愿者，在司法行政部门指导下，为符合条件的当事人提供法律咨询、代拟法律文书等法律援助。 B 选项正确。</w:t>
      </w:r>
    </w:p>
    <w:p>
      <w:r>
        <w:t>C 项：根据规定，法律援助申请人有材料证明属于下列人员之一的，免予核查经济困难状况：(一)  无固定生活来源的未成年人、老年人、残疾人等特定群体；(二)社会救助、司法救助或者优抚对象；(三) 申请支付劳动报酬或者请求工伤事故人身损害赔偿的进城务工人员；(四)法律、法规、规章规定的其他  人员。国家赔偿案件并不在上述规定中(“不受经济困难条件限制”并不等于“免予核查”)。C 选项错误。</w:t>
      </w:r>
    </w:p>
    <w:p>
      <w:r>
        <w:t>D项：根据规定，对于拒绝为符合法律援助条件的人员提供法律援助，或者故意为不符合法律援助条  件的人员提供法律援助的法律援助机构或工作人员，由设立该法律援助机构的司法行政部门责令限期改正； 有违法所得的，责令退还或者没收违法所得；对直接负责的主管人员和其他直接责任人员，依法给予处分。 但因为该对象是法律援助机构及其工作人员(具有内部性),属于行政机关对内部工作人员的处分；而行  政处罚是对“违反行政管理秩序”的外部行政相对人进行处罚，具有外部性和普遍性。D 选项错误。</w:t>
      </w:r>
    </w:p>
    <w:p>
      <w:r>
        <w:t>综上所述，本题答案为AB。</w:t>
      </w:r>
    </w:p>
    <w:p>
      <w:r>
        <w:t>──────────────────────────────────────────────────</w:t>
      </w:r>
    </w:p>
    <w:p/>
    <w:p>
      <w:r>
        <w:rPr>
          <w:b/>
        </w:rPr>
        <w:t>82. 某区市场监督管理局决定对谢某罚款10万元，谢某未在法定期限内申请行政复议、提起行政诉讼， 经催告也没有履行罚款的缴纳义务。区市场监督管理局申请法院强制执行。下列选项哪些是正确的?</w:t>
      </w:r>
    </w:p>
    <w:p>
      <w:r>
        <w:t>A. 谢某应当在收到处罚决定书之日起15日内缴纳罚款</w:t>
      </w:r>
    </w:p>
    <w:p>
      <w:r>
        <w:t>B. 区市场监督管理局应当以书面形式对谢某进行催告</w:t>
      </w:r>
    </w:p>
    <w:p>
      <w:r>
        <w:t>C. 区市场监督管理局应当自期限届满之日起3个月内申请法院强制执行</w:t>
      </w:r>
    </w:p>
    <w:p>
      <w:r>
        <w:t>D. 区市场监督管理局申请执行前向法院申请保全财产的，应当提供担保</w:t>
      </w:r>
    </w:p>
    <w:p>
      <w:r>
        <w:t>【答案解析】</w:t>
      </w:r>
    </w:p>
    <w:p>
      <w:r>
        <w:t>正确答案：ABC</w:t>
      </w:r>
    </w:p>
    <w:p>
      <w:r>
        <w:t>【答案解析】</w:t>
      </w:r>
    </w:p>
    <w:p>
      <w:r>
        <w:t>当事人应当自收到行政处罚决定书之日起15日内，到指定的银行或者通过电子支付系统缴纳罚款。银 行应当收受罚款，并将罚款直接上缴国库。本题，谢某应当在收到处罚决定书之日起15日内缴纳罚款。 A  选项正确。</w:t>
      </w:r>
    </w:p>
    <w:p>
      <w:r>
        <w:t>行政机关作出强制执行决定前，应当事先催告当事人履行义务。催告应当以书面形式作出，并载明下 列事项：(1)履行义务的期限；(2)履行义务的方式；(3)涉及金钱给付的，应当有明确的金额和给付方 式；(4)当事人依法享有的陈述权和申辩权。本题，谢某逾期不缴纳罚款的，区市场监督管理局应当以书 面形式催告其履行义务。 B选项正确。</w:t>
      </w:r>
    </w:p>
    <w:p>
      <w:r>
        <w:t>区市场监督管理局没有划拨这种直接强制执行权，需要申请法院强制执行。申请法院执行是有期限限 制的。当事人在法定期限内不申请行政复议或者提起行政诉讼，又不履行行政决定的，没有行政强制执行 权的行政机关可以自期限届满之日起3个月内，依法申请人民法院强制执行。本题，谢某不缴纳罚款，且 未在法定期限内申请复议或者提起行政诉讼，区市场监督管理局应当自期限届满之日起3个月内申请法院 强制执行。C 选项正确。</w:t>
      </w:r>
    </w:p>
    <w:p>
      <w:r>
        <w:t>人民法院对于因一方当事人的行为或者其他原因，可能使行政行为或者人民法院生效裁判不能或者难 以执行的案件，根据对方当事人的申请，可以裁定对其财产进行保全、责令其作出一定行为或者禁止其作 出一定行为；当事人没有提出申请的，人民法院在必要时也可以裁定采取上述保全措施。人民法院采取保 全措施，可以责令申请人提供担保；申请人不提供担保的，裁定驳回申请。可知，申请法院保全财产的， 申请人是否需要提供担保，法院有司法裁量权。仅在法院要求申请人提供担保时，才需要提供担保。 D 选 项错误。</w:t>
      </w:r>
    </w:p>
    <w:p>
      <w:r>
        <w:t>综上所述，本题答案为ABC。</w:t>
      </w:r>
    </w:p>
    <w:p>
      <w:r>
        <w:t>──────────────────────────────────────────────────</w:t>
      </w:r>
    </w:p>
    <w:p/>
    <w:p>
      <w:r>
        <w:rPr>
          <w:b/>
        </w:rPr>
        <w:t>83. 国家金融监督管理总局制定《行政处罚裁量权实施办法》(以下简称《办法》),以第5号令颁布。 关于该《办法》,下列选项正确的是?</w:t>
      </w:r>
    </w:p>
    <w:p>
      <w:r>
        <w:t>A. 可以在行政诉讼中请求法院附带审查《办法》</w:t>
      </w:r>
    </w:p>
    <w:p>
      <w:r>
        <w:t>B.可以对违法所得的计算作出另行规定</w:t>
      </w:r>
    </w:p>
    <w:p>
      <w:r>
        <w:t>C. 可以对适用普通程序进行行政处罚的决定期限作出另行规定</w:t>
      </w:r>
    </w:p>
    <w:p>
      <w:r>
        <w:t>D. 可以对从轻或者减轻处罚作出另行规定</w:t>
      </w:r>
    </w:p>
    <w:p>
      <w:r>
        <w:t>【答案解析】</w:t>
      </w:r>
    </w:p>
    <w:p>
      <w:r>
        <w:t>正确答案：BCD</w:t>
      </w:r>
    </w:p>
    <w:p>
      <w:r>
        <w:t>【答案解析】</w:t>
      </w:r>
    </w:p>
    <w:p>
      <w:r>
        <w:t>规章以下(不含)的规范性文件附带提起行政诉讼的条件有3个：(1)诉的对象：作为行政行为依据</w:t>
      </w:r>
    </w:p>
    <w:p>
      <w:r>
        <w:t>的规章以下(不含)的行政规范性文件(即红头文件);(2)诉的方式：附带提起审查，不得单独起诉；</w:t>
      </w:r>
    </w:p>
    <w:p>
      <w:r>
        <w:t>(3)诉的时间：应当是一审开庭审理前提出；有正当理由的，在法庭调查中提出。可知，只有规章以下 (不含)的行政规范性文件，也就是红头文件，在行政诉讼中才可以要求法院附带审查，而本题中的《行 政处罚裁量权实施办法》属于国家金融监督管理总局制定的部门规章，不属于红头文件，不能要求法院附 带审查。A选项错误。</w:t>
      </w:r>
    </w:p>
    <w:p>
      <w:r>
        <w:t>《行政处罚法》第28条第2款规定：“当事人有违法所得，除依法应当退赔的外，应当予以没收。违法 所得是指实施违法行为所取得的款项。法律、行政法规、部门规章对违法所得的计算另有规定的，从其规 定。”国家金融监督管理总局可以在其制定的部门规章中对违法所得的计算作出另行规定。B 选项正确。</w:t>
      </w:r>
    </w:p>
    <w:p>
      <w:r>
        <w:t>一般行政处罚案件，行政机关应当自行政处罚案件立案之日起90日内作出行政处罚决定。法律、法规、 规章另有规定的，从其规定。C选项正确。</w:t>
      </w:r>
    </w:p>
    <w:p>
      <w:r>
        <w:t>国务院的直属机构基于本部门监管事项的复杂性和特殊性，其制定的部门规章可以对应当从轻或者减  轻处罚作出另行规定。《行政处罚法》第32条规定：“当事人有下列情形之一，应当从轻或者减轻行政处罚： (一)主动消除或者减轻违法行为危害后果的；(二)受他人胁迫或者诱骗实施违法行为的；(三)主动供  述行政机关尚未掌握的违法行为的；(四)配合行政机关查处违法行为有立功表现的；(五)法律、法规、 规章规定其他应当从轻或者减轻行政处罚的。”D选项正确。</w:t>
      </w:r>
    </w:p>
    <w:p>
      <w:r>
        <w:t>综上所述，本题答案为BCD。</w:t>
      </w:r>
    </w:p>
    <w:p>
      <w:r>
        <w:t>──────────────────────────────────────────────────</w:t>
      </w:r>
    </w:p>
    <w:p/>
    <w:p>
      <w:r>
        <w:rPr>
          <w:b/>
        </w:rPr>
        <w:t>84. 某公司开展建设项目，向市生态环境局申请环境影响评价。该公司在未通过环境影响评价的情况 下开始项目建设，市生态环境局经听证后对其罚款50万元。该公司不服，向市政府申请行政复议。后双方 达成调解协议，市政府制作行政复议调解书。下列选项哪些是正确的?</w:t>
      </w:r>
    </w:p>
    <w:p>
      <w:r>
        <w:t>A. 环境影响评价的性质为行政许可</w:t>
      </w:r>
    </w:p>
    <w:p>
      <w:r>
        <w:t>B. 市生态环境局应当根据听证笔录作出罚款决定</w:t>
      </w:r>
    </w:p>
    <w:p>
      <w:r>
        <w:t>C. 行政复议调解书经双方当事人签字即具有法律效力</w:t>
      </w:r>
    </w:p>
    <w:p>
      <w:r>
        <w:t>D. 该公司拒不履行生效行政复议调解书的，市生态环境局可以强制执行</w:t>
      </w:r>
    </w:p>
    <w:p>
      <w:r>
        <w:t>【答案解析】</w:t>
      </w:r>
    </w:p>
    <w:p>
      <w:r>
        <w:t>正确答案：AB</w:t>
      </w:r>
    </w:p>
    <w:p>
      <w:r>
        <w:t>【答案解析】</w:t>
      </w:r>
    </w:p>
    <w:p>
      <w:r>
        <w:t>“先买票，后上车”是行政许可。即行政相对人向行政机关提交申请材料，行政机关经过审核，发现 符合法定条件的，准予其从事特定活动的行为。本题，行政相对人开展对环境有影响的建设项目，应当先 通过环境影响评价。没有获得环境影响评价许可，无法获得建设工程规划许可证，不得开展建设项目，且 没有获得环境影响评价许可，也将无法获得项目的排污许可证。因此，环境影响评价属于行政许可。《环 境保护法》第19条：“编制有关开发利用规划，建设对环境有影响的项目，应当依法进行环境影响评价。 未依法进行环境影响评价的开发利用规划，不得组织实施；未依法进行环境影响评价的建设项目，不得开 工建设。”A选项正确。</w:t>
      </w:r>
    </w:p>
    <w:p>
      <w:r>
        <w:t>为了避免听证流于形式，听证应当制作笔录。笔录应当交当事人或者其代理人核对无误后签字或者盖 章。当事人或者其代理人拒绝签字或者盖章的，由听证主持人在笔录中注明。听证结束后，行政机关应当 根据听证笔录作出处罚决定。B 选项正确。</w:t>
      </w:r>
    </w:p>
    <w:p>
      <w:r>
        <w:t>当事人经调解达成协议的，行政复议机关应当制作行政复议调解书，经各方当事人签字或者签章，并 加盖行政复议机关印章，即具有法律效力。因此，复议调解书不仅需要经双方当事人签字，还应当加盖行 政复议机关印章才会具有法律效力。C选项表述不够严谨。C 选项错误。</w:t>
      </w:r>
    </w:p>
    <w:p>
      <w:r>
        <w:t>申请人不履行生效的行政复议调解书，若行政复议机关自己有强制执行权的，由行政复议机关依法强 制执行；若行政复议机关没有强制执行权的，申请人民法院强制执行。本题，对于罚款，市生态环境局没 有划拨的直接强制执行权，需要申请人民法院强制执行。D 选项错误。</w:t>
      </w:r>
    </w:p>
    <w:p>
      <w:r>
        <w:t>综上所述，本题答案为AB。</w:t>
      </w:r>
    </w:p>
    <w:p>
      <w:r>
        <w:t>──────────────────────────────────────────────────</w:t>
      </w:r>
    </w:p>
    <w:p/>
    <w:p>
      <w:r>
        <w:rPr>
          <w:b/>
        </w:rPr>
        <w:t>99. 尹某将温某打伤，某县公安局所属派出所对尹某罚款500元。尹某不服申请行政复议。行政复议  机关作出维持决定。尹某仍不服，诉至法院。经审查，法院发现尹某申请行政复议已经超过复议申请期限。 下列选项正确的是?</w:t>
      </w:r>
    </w:p>
    <w:p>
      <w:r>
        <w:t>A. 县政府为本案行政复议机关</w:t>
      </w:r>
    </w:p>
    <w:p>
      <w:r>
        <w:t>B. 本案由县人民法院管辖</w:t>
      </w:r>
    </w:p>
    <w:p>
      <w:r>
        <w:t>C. 法院应当裁定驳回对罚款500元的起诉并判决确认复议决定违法</w:t>
      </w:r>
    </w:p>
    <w:p>
      <w:r>
        <w:t>D. 尹某申请行政复议的期限为60日</w:t>
      </w:r>
    </w:p>
    <w:p>
      <w:r>
        <w:t>【答案解析】</w:t>
      </w:r>
    </w:p>
    <w:p>
      <w:r>
        <w:t>正确答案：ABD</w:t>
      </w:r>
    </w:p>
    <w:p>
      <w:r>
        <w:t>【答案解析】</w:t>
      </w:r>
    </w:p>
    <w:p>
      <w:r>
        <w:t>县级以上地方各级人民政府管辖下列行政复议案件：(1)对本级人民政府工作部门作出的行政行为不 服的。当然，考生需要注意有一个例外：对履行行政复议机构职责的地方人民政府司法行政部门的行政行 为不服的，可以向本级人民政府申请行政复议，也可以向上一级司法行政部门申请行政复议。(2)对下一 级人民政府作出的行政行为不服的。(3)对本级人民政府依法设立的派出机关作出的行政行为不服的。(4) 对本级人民政府管理的法律、法规、规章授权的组织作出的行政行为不服的。(5)对本级人民政府的工作 部门管理的法律、法规、规章授权的组织作出的行政行为不服的。本题，对某县公安局所属派出所处罚决 定不服申请行政复议的，县政府是复议机关。 A 选项正确。</w:t>
      </w:r>
    </w:p>
    <w:p>
      <w:r>
        <w:t>行政诉讼管辖法院的确定，遵循三步走的思路：“先找被告、再定级别、后定地域”。第一步，先找被  告。经复议的案件，复议机关决定维持原行政行为的，作出原行政行为的行政机关和复议机关是共同被告。 即“复议维持共同告”,原机关和复议机关是共同被告。本题属于复议维持案件，县公安局所属派出所和  县政府是共同被告。第二步，再定级别。复议维持案件，以原机关的身份定级别管辖。本题原机关为县公  安局所属派出所，县公安局所属派出所是县公安局的派出机构，身份级别不高，由基层人民法院管辖。第  三步，后定地域。复议维持案件，结合第二步，原机关所在地的基层人民法院和复议机关所在地的基层人  民法院均可以管辖。原机关县公安局所属派出所的所在地基层人民法院和复议机关县政府所在地的基层人  民法院均可以管辖，刚好重叠了，为县人民法院。B 选项正确。</w:t>
      </w:r>
    </w:p>
    <w:p>
      <w:r>
        <w:t>原行政行为不符合复议或者诉讼受案范围等受理条件，复议机关作出维持决定的，人民法院应当裁定 一并驳回对原行政行为和复议决定的起诉。本题，经审查，法院发现尹某申请行政复议已经超过复议申请 期限，行政复议机关错误地受理并作出维持决定，人民法院应当裁定一并驳回对原行政行为和复议决定的 起诉。C 选项错误。</w:t>
      </w:r>
    </w:p>
    <w:p>
      <w:r>
        <w:t>公民、法人或者其他组织认为行政行为侵犯其合法权益的，可以自知道该行政行为之日起60日内提 出行政复议申请；但是法律规定的申请期限超过60日的除外。本题，尹某申请行政复议的期限为60日。 D 选项正确。</w:t>
      </w:r>
    </w:p>
    <w:p>
      <w:r>
        <w:t>综上所述，本题答案为ABD。</w:t>
      </w:r>
    </w:p>
    <w:p>
      <w:r>
        <w:t>──────────────────────────────────────────────────</w:t>
      </w:r>
    </w:p>
    <w:p/>
    <w:p>
      <w:r>
        <w:rPr>
          <w:b/>
        </w:rPr>
        <w:t>100. 区市场监督管理局适用简易程序对某公司罚款500元。该公司向区政府申请行政复议，区政府作  出维持决定。该公司仍不服，诉至法院。一审法院审理后，判决驳回原告的诉讼请求。该公司不服一审判 决，上诉。下列选项正确的是?</w:t>
      </w:r>
    </w:p>
    <w:p>
      <w:r>
        <w:t>A.该公司申请听证的，行政复议机构应当组织听证审理本案</w:t>
      </w:r>
    </w:p>
    <w:p>
      <w:r>
        <w:t>B. 行政复议机构应当适用普通程序审理</w:t>
      </w:r>
    </w:p>
    <w:p>
      <w:r>
        <w:t>C. 一审法院可以由一名审判员独任审理本案</w:t>
      </w:r>
    </w:p>
    <w:p>
      <w:r>
        <w:t>D. 二审法院应当组成合议庭对本案进行审理</w:t>
      </w:r>
    </w:p>
    <w:p>
      <w:r>
        <w:t>【答案解析】</w:t>
      </w:r>
    </w:p>
    <w:p>
      <w:r>
        <w:t>正确答案：CD</w:t>
      </w:r>
    </w:p>
    <w:p>
      <w:r>
        <w:t>【答案解析】</w:t>
      </w:r>
    </w:p>
    <w:p>
      <w:r>
        <w:t>行政复议机构审理案件，通过组织听证的方式审理的情形主要有两种：(1)应当组织听证情形：审理 重大、疑难、复杂的行政复议案件，行政复议机构应当组织听证。(2)可以组织听证情形：行政复议机构 认为有必要听证，或者申请人请求听证的，行政复议机构可以组织听证。本题，对公司罚款500元，不属 于重大疑难复杂的案件，是否组织听证，行政复议机构有自由裁量权。A 选项错误。</w:t>
      </w:r>
    </w:p>
    <w:p>
      <w:r>
        <w:t>行政复议的审理程序，分为普通程序和简易程序。(1)简易程序的审理方式：适用简易程序审理的行  政复议案件，可以书面审理。行政复议适用简易程序审理的案件有2类：法定案件和合意案件。第一类， 法定案件有4种情形：①被申请行政复议的行政行为是当场作出；②被申请行政复议的行政行为是警告或  者通报批评；③案件涉及款额3000元以下；④属于政府信息公开案件的。第二类，合意案件：当事人各  方均同意适用简易程序的案件。(2)普通程序的审理方式：一般案件，行政复议机构应当当面或者通过互  联网、电话等方式听取当事人的意见，并将听取的意见记录在案。因当事人原因不能听取意见的，可以书  面审理。审理重大、疑难、复杂的行政复议案件，行政复议机构应当组织听证。行政复议机构认为有必要  听证，或者申请人请求听证的，行政复议机构可以组织听证。本题，区市场监督管理局适用简易程序当场  作出罚款500元，属于法定可以适用简易程序的案件，行政复议机构可以适用简易程序审理。B 选项错误。</w:t>
      </w:r>
    </w:p>
    <w:p>
      <w:r>
        <w:t>行政诉讼适用简易程序审理的案件有2类：法定案件和合意案件。(1)法定案件有3种情形：①被诉 行政行为是依法当场作出的；②案件涉及款额2000元以下的；③属于政府信息公开案件的。(2)合意案 件：当事人各方均同意适用简易程序的案件。适用简易程序审理的行政案件，由审判员一人独任审理，并 应当在立案之日起45日内审结。本题，被诉罚款500元是当场作出的行政行为， 一审法院可以适用简易 程序由一名审判员独任审理。C 选项正确。</w:t>
      </w:r>
    </w:p>
    <w:p>
      <w:r>
        <w:t>人民法院对上诉案件，应当组成合议庭，开庭审理。经过阅卷、调查和询问当事人，对没有提出新的 事实、证据或者理由，合议庭认为不需要开庭审理的，也可以不开庭审理。从法理上阐释，上诉案件往往 当事人对案件事实或者法律适用具有较大争议，由合议庭的方式审理更能保证审判质量。故行政诉讼的二</w:t>
      </w:r>
    </w:p>
    <w:p>
      <w:r>
        <w:t>审案件不能由审判员一人独任审理。D 选项正确。</w:t>
      </w:r>
    </w:p>
    <w:p>
      <w:r>
        <w:t>综上所述，本题答案为CD。</w:t>
      </w:r>
    </w:p>
    <w:p>
      <w:r>
        <w:t>──────────────────────────────────────────────────</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