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15D" w:rsidRDefault="001270FC" w:rsidP="001270FC">
      <w:pPr>
        <w:pStyle w:val="a3"/>
        <w:numPr>
          <w:ilvl w:val="0"/>
          <w:numId w:val="2"/>
        </w:numPr>
        <w:ind w:firstLineChars="0"/>
        <w:rPr>
          <w:rFonts w:hint="eastAsia"/>
        </w:rPr>
      </w:pPr>
      <w:r>
        <w:rPr>
          <w:rFonts w:hint="eastAsia"/>
        </w:rPr>
        <w:t>引言</w:t>
      </w:r>
    </w:p>
    <w:p w:rsidR="001270FC" w:rsidRDefault="001270FC" w:rsidP="001270FC">
      <w:pPr>
        <w:ind w:firstLine="360"/>
        <w:rPr>
          <w:rFonts w:hint="eastAsia"/>
        </w:rPr>
      </w:pPr>
      <w:r>
        <w:rPr>
          <w:rFonts w:hint="eastAsia"/>
        </w:rPr>
        <w:t>1.1</w:t>
      </w:r>
      <w:r>
        <w:rPr>
          <w:rFonts w:hint="eastAsia"/>
        </w:rPr>
        <w:t>编写目的</w:t>
      </w:r>
    </w:p>
    <w:p w:rsidR="001270FC" w:rsidRDefault="001270FC" w:rsidP="001270FC">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1270FC" w:rsidRPr="001270FC" w:rsidRDefault="001270FC" w:rsidP="001270FC">
      <w:pPr>
        <w:pStyle w:val="a3"/>
        <w:ind w:left="420" w:firstLineChars="0" w:firstLine="0"/>
        <w:rPr>
          <w:rFonts w:hint="eastAsia"/>
        </w:rPr>
      </w:pPr>
    </w:p>
    <w:p w:rsidR="001270FC" w:rsidRDefault="001270FC" w:rsidP="001270FC">
      <w:pPr>
        <w:ind w:firstLine="360"/>
        <w:rPr>
          <w:rFonts w:hint="eastAsia"/>
        </w:rPr>
      </w:pPr>
      <w:r>
        <w:rPr>
          <w:rFonts w:hint="eastAsia"/>
        </w:rPr>
        <w:t>1.2</w:t>
      </w:r>
      <w:r>
        <w:rPr>
          <w:rFonts w:hint="eastAsia"/>
        </w:rPr>
        <w:t>背景</w:t>
      </w:r>
    </w:p>
    <w:p w:rsidR="001270FC" w:rsidRDefault="001270FC" w:rsidP="001270FC">
      <w:pPr>
        <w:ind w:left="420" w:firstLine="420"/>
      </w:pPr>
      <w:r>
        <w:rPr>
          <w:rFonts w:hint="eastAsia"/>
        </w:rPr>
        <w:t>1.2.1</w:t>
      </w:r>
      <w:r>
        <w:rPr>
          <w:rFonts w:hint="eastAsia"/>
        </w:rPr>
        <w:t>名称</w:t>
      </w:r>
    </w:p>
    <w:p w:rsidR="001270FC" w:rsidRDefault="001270FC" w:rsidP="001270FC">
      <w:pPr>
        <w:ind w:left="420" w:firstLine="420"/>
      </w:pPr>
      <w:r>
        <w:rPr>
          <w:rFonts w:hint="eastAsia"/>
        </w:rPr>
        <w:t>血小板的人体冒险</w:t>
      </w:r>
    </w:p>
    <w:p w:rsidR="001270FC" w:rsidRDefault="001270FC" w:rsidP="001270FC">
      <w:pPr>
        <w:ind w:left="420" w:firstLine="420"/>
      </w:pPr>
      <w:r>
        <w:rPr>
          <w:rFonts w:hint="eastAsia"/>
        </w:rPr>
        <w:t>1.2.2</w:t>
      </w:r>
      <w:r>
        <w:rPr>
          <w:rFonts w:hint="eastAsia"/>
        </w:rPr>
        <w:t>本项目的提出者、开发者、用户及实现该软件的计算站或计算机网络：</w:t>
      </w:r>
    </w:p>
    <w:p w:rsidR="001270FC" w:rsidRDefault="001270FC" w:rsidP="001270FC">
      <w:pPr>
        <w:ind w:leftChars="405" w:left="850"/>
      </w:pPr>
      <w:r>
        <w:rPr>
          <w:rFonts w:hint="eastAsia"/>
        </w:rPr>
        <w:t>提出者及开发者：孙文</w:t>
      </w:r>
      <w:proofErr w:type="gramStart"/>
      <w:r>
        <w:rPr>
          <w:rFonts w:hint="eastAsia"/>
        </w:rPr>
        <w:t>韬</w:t>
      </w:r>
      <w:proofErr w:type="gramEnd"/>
      <w:r>
        <w:rPr>
          <w:rFonts w:hint="eastAsia"/>
        </w:rPr>
        <w:t>、韩旭、沈路通</w:t>
      </w:r>
    </w:p>
    <w:p w:rsidR="001270FC" w:rsidRDefault="001270FC" w:rsidP="001270FC">
      <w:pPr>
        <w:ind w:leftChars="405" w:left="850"/>
      </w:pPr>
      <w:r>
        <w:rPr>
          <w:rFonts w:hint="eastAsia"/>
        </w:rPr>
        <w:t>用户：</w:t>
      </w:r>
      <w:r w:rsidRPr="00FB2B3C">
        <w:rPr>
          <w:rFonts w:hint="eastAsia"/>
        </w:rPr>
        <w:t>忙于学习任务，没有充足时间玩大型游戏的人群，主要以大学生为主。</w:t>
      </w:r>
    </w:p>
    <w:p w:rsidR="001270FC" w:rsidRPr="00FB2B3C" w:rsidRDefault="001270FC" w:rsidP="001270FC">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1270FC" w:rsidRPr="001270FC" w:rsidRDefault="001270FC" w:rsidP="001270FC">
      <w:pPr>
        <w:ind w:firstLine="360"/>
        <w:rPr>
          <w:rFonts w:hint="eastAsia"/>
        </w:rPr>
      </w:pPr>
    </w:p>
    <w:p w:rsidR="001270FC" w:rsidRDefault="001270FC" w:rsidP="001270FC">
      <w:pPr>
        <w:ind w:firstLine="360"/>
        <w:rPr>
          <w:rFonts w:hint="eastAsia"/>
        </w:rPr>
      </w:pPr>
      <w:r>
        <w:rPr>
          <w:rFonts w:hint="eastAsia"/>
        </w:rPr>
        <w:t>1.3</w:t>
      </w:r>
      <w:r>
        <w:rPr>
          <w:rFonts w:hint="eastAsia"/>
        </w:rPr>
        <w:t>定义</w:t>
      </w:r>
    </w:p>
    <w:p w:rsidR="001270FC" w:rsidRPr="00640F1B" w:rsidRDefault="001270FC" w:rsidP="001270FC">
      <w:pPr>
        <w:ind w:leftChars="202" w:left="424"/>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1270FC" w:rsidRPr="00640F1B" w:rsidRDefault="001270FC" w:rsidP="001270FC">
      <w:pPr>
        <w:ind w:leftChars="202" w:left="424"/>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1270FC" w:rsidRDefault="001270FC" w:rsidP="001270FC">
      <w:pPr>
        <w:ind w:leftChars="202" w:left="424"/>
      </w:pPr>
      <w:proofErr w:type="spellStart"/>
      <w:r>
        <w:rPr>
          <w:rFonts w:hint="eastAsia"/>
        </w:rPr>
        <w:t>c.</w:t>
      </w:r>
      <w:r w:rsidRPr="00640F1B">
        <w:rPr>
          <w:rFonts w:hint="eastAsia"/>
        </w:rPr>
        <w:t>Python</w:t>
      </w:r>
      <w:proofErr w:type="spellEnd"/>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1270FC" w:rsidRPr="00640F1B" w:rsidRDefault="001270FC" w:rsidP="001270FC">
      <w:pPr>
        <w:ind w:leftChars="202" w:left="424"/>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1270FC" w:rsidRPr="001270FC" w:rsidRDefault="001270FC" w:rsidP="001270FC">
      <w:pPr>
        <w:ind w:firstLine="360"/>
        <w:rPr>
          <w:rFonts w:hint="eastAsia"/>
        </w:rPr>
      </w:pPr>
    </w:p>
    <w:p w:rsidR="001270FC" w:rsidRDefault="001270FC" w:rsidP="001270FC">
      <w:pPr>
        <w:ind w:firstLine="360"/>
        <w:rPr>
          <w:rFonts w:hint="eastAsia"/>
        </w:rPr>
      </w:pPr>
      <w:r>
        <w:rPr>
          <w:rFonts w:hint="eastAsia"/>
        </w:rPr>
        <w:t>1.4</w:t>
      </w:r>
      <w:r>
        <w:rPr>
          <w:rFonts w:hint="eastAsia"/>
        </w:rPr>
        <w:t>参考资料</w:t>
      </w:r>
      <w:r>
        <w:rPr>
          <w:rFonts w:hint="eastAsia"/>
        </w:rPr>
        <w:t xml:space="preserve"> </w:t>
      </w:r>
    </w:p>
    <w:p w:rsidR="001270FC" w:rsidRPr="007E1B0D" w:rsidRDefault="001270FC" w:rsidP="001270FC">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1270FC" w:rsidRPr="007E1B0D" w:rsidRDefault="001270FC" w:rsidP="001270FC">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1270FC" w:rsidRPr="007E1B0D" w:rsidRDefault="001270FC" w:rsidP="001270FC">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1270FC" w:rsidRDefault="001270FC" w:rsidP="001270FC">
      <w:pPr>
        <w:ind w:firstLine="420"/>
        <w:rPr>
          <w:rFonts w:hint="eastAsia"/>
        </w:rPr>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1270FC" w:rsidRPr="001270FC" w:rsidRDefault="001270FC" w:rsidP="001270FC">
      <w:pPr>
        <w:ind w:left="420"/>
        <w:rPr>
          <w:rFonts w:hint="eastAsia"/>
        </w:rPr>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1270FC" w:rsidRDefault="001270FC" w:rsidP="001270FC">
      <w:pPr>
        <w:ind w:firstLine="360"/>
        <w:rPr>
          <w:rFonts w:hint="eastAsia"/>
        </w:rPr>
      </w:pPr>
    </w:p>
    <w:p w:rsidR="001270FC" w:rsidRDefault="001270FC" w:rsidP="001270FC">
      <w:pPr>
        <w:rPr>
          <w:rFonts w:hint="eastAsia"/>
        </w:rPr>
      </w:pPr>
    </w:p>
    <w:p w:rsidR="003C18BA" w:rsidRDefault="003C18BA" w:rsidP="001270FC">
      <w:pPr>
        <w:rPr>
          <w:rFonts w:hint="eastAsia"/>
        </w:rPr>
      </w:pPr>
    </w:p>
    <w:p w:rsidR="003C18BA" w:rsidRPr="001270FC" w:rsidRDefault="003C18BA" w:rsidP="001270FC">
      <w:pPr>
        <w:rPr>
          <w:rFonts w:hint="eastAsia"/>
        </w:rPr>
      </w:pPr>
    </w:p>
    <w:p w:rsidR="001270FC" w:rsidRDefault="001270FC" w:rsidP="001270FC">
      <w:pPr>
        <w:pStyle w:val="a3"/>
        <w:numPr>
          <w:ilvl w:val="0"/>
          <w:numId w:val="4"/>
        </w:numPr>
        <w:ind w:firstLineChars="0"/>
        <w:rPr>
          <w:rFonts w:hint="eastAsia"/>
        </w:rPr>
      </w:pPr>
      <w:r>
        <w:rPr>
          <w:rFonts w:hint="eastAsia"/>
        </w:rPr>
        <w:lastRenderedPageBreak/>
        <w:t>接口设计</w:t>
      </w:r>
    </w:p>
    <w:p w:rsidR="001270FC" w:rsidRDefault="001270FC" w:rsidP="001270FC">
      <w:pPr>
        <w:ind w:firstLine="360"/>
        <w:rPr>
          <w:rFonts w:hint="eastAsia"/>
        </w:rPr>
      </w:pPr>
      <w:r>
        <w:rPr>
          <w:rFonts w:hint="eastAsia"/>
        </w:rPr>
        <w:t>3.1</w:t>
      </w:r>
      <w:r>
        <w:rPr>
          <w:rFonts w:hint="eastAsia"/>
        </w:rPr>
        <w:t>用户接口</w:t>
      </w:r>
    </w:p>
    <w:p w:rsidR="003C18BA" w:rsidRDefault="003C18BA" w:rsidP="001270FC">
      <w:pPr>
        <w:ind w:firstLine="360"/>
        <w:rPr>
          <w:rFonts w:hint="eastAsia"/>
        </w:rPr>
      </w:pPr>
      <w:r>
        <w:rPr>
          <w:rFonts w:hint="eastAsia"/>
        </w:rPr>
        <w:t>采用图形用户界面：</w:t>
      </w:r>
    </w:p>
    <w:p w:rsidR="003C18BA" w:rsidRDefault="003C18BA" w:rsidP="003C18BA">
      <w:pPr>
        <w:pStyle w:val="a3"/>
        <w:numPr>
          <w:ilvl w:val="0"/>
          <w:numId w:val="5"/>
        </w:numPr>
        <w:ind w:firstLineChars="0"/>
        <w:rPr>
          <w:rFonts w:hint="eastAsia"/>
        </w:rPr>
      </w:pPr>
      <w:r>
        <w:rPr>
          <w:rFonts w:hint="eastAsia"/>
        </w:rPr>
        <w:t>登录界面：新用户首先进行用户注册。然后输入用户账号密码信息，提交登录。</w:t>
      </w:r>
    </w:p>
    <w:p w:rsidR="003C18BA" w:rsidRDefault="003C18BA" w:rsidP="003C18BA">
      <w:pPr>
        <w:pStyle w:val="a3"/>
        <w:numPr>
          <w:ilvl w:val="0"/>
          <w:numId w:val="5"/>
        </w:numPr>
        <w:ind w:firstLineChars="0"/>
        <w:rPr>
          <w:rFonts w:hint="eastAsia"/>
        </w:rPr>
      </w:pPr>
      <w:r>
        <w:rPr>
          <w:rFonts w:hint="eastAsia"/>
        </w:rPr>
        <w:t>开始界面：用户可以选择以下选项：开始游戏、加载存档、排行榜以及退出游戏。</w:t>
      </w:r>
    </w:p>
    <w:p w:rsidR="003C18BA" w:rsidRDefault="003C18BA" w:rsidP="003C18BA">
      <w:pPr>
        <w:pStyle w:val="a3"/>
        <w:numPr>
          <w:ilvl w:val="0"/>
          <w:numId w:val="5"/>
        </w:numPr>
        <w:ind w:firstLineChars="0"/>
        <w:rPr>
          <w:rFonts w:hint="eastAsia"/>
        </w:rPr>
      </w:pPr>
      <w:r>
        <w:rPr>
          <w:rFonts w:hint="eastAsia"/>
        </w:rPr>
        <w:t>存档界面：用户可以选择新建存档或者加载已经存在的存档。</w:t>
      </w:r>
    </w:p>
    <w:p w:rsidR="003C18BA" w:rsidRDefault="003C18BA" w:rsidP="001270FC">
      <w:pPr>
        <w:ind w:firstLine="360"/>
        <w:rPr>
          <w:rFonts w:hint="eastAsia"/>
        </w:rPr>
      </w:pPr>
    </w:p>
    <w:p w:rsidR="001270FC" w:rsidRDefault="001270FC" w:rsidP="001270FC">
      <w:pPr>
        <w:ind w:firstLine="360"/>
        <w:rPr>
          <w:rFonts w:hint="eastAsia"/>
        </w:rPr>
      </w:pPr>
      <w:r>
        <w:rPr>
          <w:rFonts w:hint="eastAsia"/>
        </w:rPr>
        <w:t>3.2</w:t>
      </w:r>
      <w:r>
        <w:rPr>
          <w:rFonts w:hint="eastAsia"/>
        </w:rPr>
        <w:t>外部接口</w:t>
      </w:r>
    </w:p>
    <w:p w:rsidR="003C18BA" w:rsidRDefault="003C18BA" w:rsidP="001270FC">
      <w:pPr>
        <w:ind w:firstLine="360"/>
        <w:rPr>
          <w:rFonts w:hint="eastAsia"/>
        </w:rPr>
      </w:pPr>
      <w:r>
        <w:rPr>
          <w:rFonts w:hint="eastAsia"/>
        </w:rPr>
        <w:t>通过阿里服务器来存储游戏及用户的各种信息</w:t>
      </w:r>
      <w:r w:rsidR="00354D06">
        <w:rPr>
          <w:rFonts w:hint="eastAsia"/>
        </w:rPr>
        <w:t>，需要网络传输协议和服务器相关协议。</w:t>
      </w:r>
    </w:p>
    <w:p w:rsidR="003C18BA" w:rsidRDefault="003C18BA" w:rsidP="001270FC">
      <w:pPr>
        <w:ind w:firstLine="360"/>
        <w:rPr>
          <w:rFonts w:hint="eastAsia"/>
        </w:rPr>
      </w:pPr>
    </w:p>
    <w:p w:rsidR="001270FC" w:rsidRDefault="001270FC" w:rsidP="001270FC">
      <w:pPr>
        <w:ind w:firstLine="360"/>
        <w:rPr>
          <w:rFonts w:hint="eastAsia"/>
        </w:rPr>
      </w:pPr>
      <w:r>
        <w:rPr>
          <w:rFonts w:hint="eastAsia"/>
        </w:rPr>
        <w:t>3.3</w:t>
      </w:r>
      <w:r>
        <w:rPr>
          <w:rFonts w:hint="eastAsia"/>
        </w:rPr>
        <w:t>内部接口</w:t>
      </w:r>
    </w:p>
    <w:p w:rsidR="003C18BA" w:rsidRDefault="003C18BA" w:rsidP="001270FC">
      <w:pPr>
        <w:ind w:firstLine="360"/>
      </w:pPr>
      <w:r>
        <w:t>用户登录游戏后</w:t>
      </w:r>
      <w:r>
        <w:rPr>
          <w:rFonts w:hint="eastAsia"/>
        </w:rPr>
        <w:t>，</w:t>
      </w:r>
      <w:r>
        <w:t>客户端根据用户的不同选项进入相对应的操作模块</w:t>
      </w:r>
      <w:r>
        <w:rPr>
          <w:rFonts w:hint="eastAsia"/>
        </w:rPr>
        <w:t>，</w:t>
      </w:r>
      <w:r w:rsidR="00354D06">
        <w:rPr>
          <w:rFonts w:hint="eastAsia"/>
        </w:rPr>
        <w:t>每个模块根据用户的指令运行。</w:t>
      </w:r>
      <w:bookmarkStart w:id="0" w:name="_GoBack"/>
      <w:bookmarkEnd w:id="0"/>
    </w:p>
    <w:sectPr w:rsidR="003C1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02D"/>
    <w:multiLevelType w:val="hybridMultilevel"/>
    <w:tmpl w:val="463837CA"/>
    <w:lvl w:ilvl="0" w:tplc="4634A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112852"/>
    <w:multiLevelType w:val="hybridMultilevel"/>
    <w:tmpl w:val="758A9C48"/>
    <w:lvl w:ilvl="0" w:tplc="D6005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F312B2"/>
    <w:multiLevelType w:val="hybridMultilevel"/>
    <w:tmpl w:val="81761DE0"/>
    <w:lvl w:ilvl="0" w:tplc="A5A8AA1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
    <w:nsid w:val="52DA2BB4"/>
    <w:multiLevelType w:val="hybridMultilevel"/>
    <w:tmpl w:val="D7E860F6"/>
    <w:lvl w:ilvl="0" w:tplc="06DED3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066549"/>
    <w:multiLevelType w:val="hybridMultilevel"/>
    <w:tmpl w:val="80860578"/>
    <w:lvl w:ilvl="0" w:tplc="C49650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B9"/>
    <w:rsid w:val="001270FC"/>
    <w:rsid w:val="00354D06"/>
    <w:rsid w:val="003C18BA"/>
    <w:rsid w:val="00877CB9"/>
    <w:rsid w:val="00E00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0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0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Hanzy</cp:lastModifiedBy>
  <cp:revision>2</cp:revision>
  <dcterms:created xsi:type="dcterms:W3CDTF">2019-04-21T02:27:00Z</dcterms:created>
  <dcterms:modified xsi:type="dcterms:W3CDTF">2019-04-21T02:51:00Z</dcterms:modified>
</cp:coreProperties>
</file>