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EC217" w14:textId="77777777" w:rsidR="0028592C" w:rsidRPr="0028592C" w:rsidRDefault="0028592C" w:rsidP="0028592C">
      <w:pPr>
        <w:rPr>
          <w:b/>
          <w:bCs/>
        </w:rPr>
      </w:pPr>
      <w:r w:rsidRPr="0028592C">
        <w:rPr>
          <w:b/>
          <w:bCs/>
        </w:rPr>
        <w:t>【重要安全警告與代工服務免責協議】</w:t>
      </w:r>
    </w:p>
    <w:p w14:paraId="45C8DD92" w14:textId="77777777" w:rsidR="0028592C" w:rsidRPr="0028592C" w:rsidRDefault="0028592C" w:rsidP="0028592C">
      <w:r w:rsidRPr="0028592C">
        <w:rPr>
          <w:b/>
          <w:bCs/>
        </w:rPr>
        <w:t>產品名稱：</w:t>
      </w:r>
      <w:r w:rsidRPr="0028592C">
        <w:rPr>
          <w:b/>
          <w:bCs/>
        </w:rPr>
        <w:t xml:space="preserve">TES </w:t>
      </w:r>
      <w:r w:rsidRPr="0028592C">
        <w:rPr>
          <w:b/>
          <w:bCs/>
        </w:rPr>
        <w:t>協議兼容</w:t>
      </w:r>
      <w:r w:rsidRPr="0028592C">
        <w:rPr>
          <w:b/>
          <w:bCs/>
        </w:rPr>
        <w:t xml:space="preserve"> 1500W </w:t>
      </w:r>
      <w:r w:rsidRPr="0028592C">
        <w:rPr>
          <w:b/>
          <w:bCs/>
        </w:rPr>
        <w:t>直流充電器</w:t>
      </w:r>
      <w:r w:rsidRPr="0028592C">
        <w:rPr>
          <w:b/>
          <w:bCs/>
        </w:rPr>
        <w:t xml:space="preserve"> (</w:t>
      </w:r>
      <w:r w:rsidRPr="0028592C">
        <w:rPr>
          <w:b/>
          <w:bCs/>
        </w:rPr>
        <w:t>客製化代工版</w:t>
      </w:r>
      <w:r w:rsidRPr="0028592C">
        <w:rPr>
          <w:b/>
          <w:bCs/>
        </w:rPr>
        <w:t>)</w:t>
      </w:r>
    </w:p>
    <w:p w14:paraId="45E9157C" w14:textId="77777777" w:rsidR="0028592C" w:rsidRPr="0028592C" w:rsidRDefault="0028592C" w:rsidP="0028592C">
      <w:r w:rsidRPr="0028592C">
        <w:rPr>
          <w:b/>
          <w:bCs/>
        </w:rPr>
        <w:t>本文件構成您（委託人</w:t>
      </w:r>
      <w:r w:rsidRPr="0028592C">
        <w:rPr>
          <w:b/>
          <w:bCs/>
        </w:rPr>
        <w:t>/</w:t>
      </w:r>
      <w:r w:rsidRPr="0028592C">
        <w:rPr>
          <w:b/>
          <w:bCs/>
        </w:rPr>
        <w:t>使用者）與製作者（代工方）之間關於本產品的完整協議。通電或使用本產品即代表您已完全理解並同意以下所有條款。</w:t>
      </w:r>
    </w:p>
    <w:p w14:paraId="19EA2205" w14:textId="77777777" w:rsidR="0028592C" w:rsidRPr="0028592C" w:rsidRDefault="0028592C" w:rsidP="0028592C">
      <w:pPr>
        <w:rPr>
          <w:b/>
          <w:bCs/>
        </w:rPr>
      </w:pPr>
      <w:r w:rsidRPr="0028592C">
        <w:rPr>
          <w:b/>
          <w:bCs/>
        </w:rPr>
        <w:t xml:space="preserve">1. </w:t>
      </w:r>
      <w:r w:rsidRPr="0028592C">
        <w:rPr>
          <w:b/>
          <w:bCs/>
        </w:rPr>
        <w:t>產品性質與代工聲明</w:t>
      </w:r>
    </w:p>
    <w:p w14:paraId="4627E9D7" w14:textId="77777777" w:rsidR="0028592C" w:rsidRPr="0028592C" w:rsidRDefault="0028592C" w:rsidP="0028592C">
      <w:pPr>
        <w:numPr>
          <w:ilvl w:val="0"/>
          <w:numId w:val="1"/>
        </w:numPr>
      </w:pPr>
      <w:r w:rsidRPr="0028592C">
        <w:rPr>
          <w:b/>
          <w:bCs/>
        </w:rPr>
        <w:t>客製化代工</w:t>
      </w:r>
      <w:r w:rsidRPr="0028592C">
        <w:t>：本產品並非一般市售之標準化消費電子產品。它是應您的需求，基於開源硬體專案</w:t>
      </w:r>
      <w:r w:rsidRPr="0028592C">
        <w:t> </w:t>
      </w:r>
      <w:r w:rsidRPr="0028592C">
        <w:rPr>
          <w:b/>
          <w:bCs/>
        </w:rPr>
        <w:t>[TES-Taiwan-Electric-Scooter-Charging-Controller]</w:t>
      </w:r>
      <w:r w:rsidRPr="0028592C">
        <w:t> </w:t>
      </w:r>
      <w:r w:rsidRPr="0028592C">
        <w:t>之設計，由製作者代為採購零件並手工組裝而成之</w:t>
      </w:r>
      <w:r w:rsidRPr="0028592C">
        <w:rPr>
          <w:b/>
          <w:bCs/>
        </w:rPr>
        <w:t>實驗性設備</w:t>
      </w:r>
      <w:r w:rsidRPr="0028592C">
        <w:t>。</w:t>
      </w:r>
    </w:p>
    <w:p w14:paraId="0442B6A6" w14:textId="77777777" w:rsidR="0028592C" w:rsidRPr="0028592C" w:rsidRDefault="0028592C" w:rsidP="0028592C">
      <w:pPr>
        <w:numPr>
          <w:ilvl w:val="0"/>
          <w:numId w:val="1"/>
        </w:numPr>
      </w:pPr>
      <w:r w:rsidRPr="0028592C">
        <w:rPr>
          <w:b/>
          <w:bCs/>
        </w:rPr>
        <w:t>現況交貨</w:t>
      </w:r>
      <w:r w:rsidRPr="0028592C">
        <w:rPr>
          <w:b/>
          <w:bCs/>
        </w:rPr>
        <w:t xml:space="preserve"> (As-Is)</w:t>
      </w:r>
      <w:r w:rsidRPr="0028592C">
        <w:t>：本產品及其所有組件（包含電源供應器、控制板、線材等）均以</w:t>
      </w:r>
      <w:r w:rsidRPr="0028592C">
        <w:t>**</w:t>
      </w:r>
      <w:r w:rsidRPr="0028592C">
        <w:t>「現況」</w:t>
      </w:r>
      <w:r w:rsidRPr="0028592C">
        <w:rPr>
          <w:b/>
          <w:bCs/>
        </w:rPr>
        <w:t>及</w:t>
      </w:r>
      <w:r w:rsidRPr="0028592C">
        <w:t>「連同其所有潛在瑕疵」</w:t>
      </w:r>
      <w:r w:rsidRPr="0028592C">
        <w:t>**</w:t>
      </w:r>
      <w:r w:rsidRPr="0028592C">
        <w:t>之基礎提供。製作者不對其適用性、耐用性、無瑕疵性或安全性提供任何明示或暗示的保證。</w:t>
      </w:r>
    </w:p>
    <w:p w14:paraId="0E65B41B" w14:textId="77777777" w:rsidR="0028592C" w:rsidRPr="0028592C" w:rsidRDefault="0028592C" w:rsidP="0028592C">
      <w:pPr>
        <w:numPr>
          <w:ilvl w:val="0"/>
          <w:numId w:val="1"/>
        </w:numPr>
      </w:pPr>
      <w:r w:rsidRPr="0028592C">
        <w:rPr>
          <w:b/>
          <w:bCs/>
        </w:rPr>
        <w:t>設計缺陷風險</w:t>
      </w:r>
      <w:r w:rsidRPr="0028592C">
        <w:t>：由於基於開源設計及通用模組改裝，本產品可能存在未知的設計缺陷或軟體</w:t>
      </w:r>
      <w:r w:rsidRPr="0028592C">
        <w:t xml:space="preserve"> Bug</w:t>
      </w:r>
      <w:r w:rsidRPr="0028592C">
        <w:t>。使用者需理解並接受此一先天風險。</w:t>
      </w:r>
    </w:p>
    <w:p w14:paraId="6EBB3351" w14:textId="77777777" w:rsidR="0028592C" w:rsidRPr="0028592C" w:rsidRDefault="0028592C" w:rsidP="0028592C">
      <w:pPr>
        <w:rPr>
          <w:b/>
          <w:bCs/>
        </w:rPr>
      </w:pPr>
      <w:r w:rsidRPr="0028592C">
        <w:rPr>
          <w:b/>
          <w:bCs/>
        </w:rPr>
        <w:t xml:space="preserve">2. </w:t>
      </w:r>
      <w:r w:rsidRPr="0028592C">
        <w:rPr>
          <w:b/>
          <w:bCs/>
        </w:rPr>
        <w:t>用電環境與電壓設定安全</w:t>
      </w:r>
      <w:r w:rsidRPr="0028592C">
        <w:rPr>
          <w:b/>
          <w:bCs/>
        </w:rPr>
        <w:t xml:space="preserve"> (</w:t>
      </w:r>
      <w:r w:rsidRPr="0028592C">
        <w:rPr>
          <w:b/>
          <w:bCs/>
        </w:rPr>
        <w:t>極重要！</w:t>
      </w:r>
      <w:r w:rsidRPr="0028592C">
        <w:rPr>
          <w:b/>
          <w:bCs/>
        </w:rPr>
        <w:t>)</w:t>
      </w:r>
    </w:p>
    <w:p w14:paraId="1EAC9D85" w14:textId="77777777" w:rsidR="0028592C" w:rsidRPr="0028592C" w:rsidRDefault="0028592C" w:rsidP="0028592C">
      <w:pPr>
        <w:numPr>
          <w:ilvl w:val="0"/>
          <w:numId w:val="2"/>
        </w:numPr>
      </w:pPr>
      <w:r w:rsidRPr="0028592C">
        <w:rPr>
          <w:b/>
          <w:bCs/>
        </w:rPr>
        <w:t>插座極限與</w:t>
      </w:r>
      <w:r w:rsidRPr="0028592C">
        <w:rPr>
          <w:b/>
          <w:bCs/>
        </w:rPr>
        <w:t xml:space="preserve"> 80% </w:t>
      </w:r>
      <w:r w:rsidRPr="0028592C">
        <w:rPr>
          <w:b/>
          <w:bCs/>
        </w:rPr>
        <w:t>負載建議</w:t>
      </w:r>
      <w:r w:rsidRPr="0028592C">
        <w:t>：</w:t>
      </w:r>
      <w:r w:rsidRPr="0028592C">
        <w:t xml:space="preserve">1500W </w:t>
      </w:r>
      <w:r w:rsidRPr="0028592C">
        <w:t>滿載運行時，</w:t>
      </w:r>
      <w:r w:rsidRPr="0028592C">
        <w:t xml:space="preserve">110V </w:t>
      </w:r>
      <w:r w:rsidRPr="0028592C">
        <w:t>電流高達</w:t>
      </w:r>
      <w:r w:rsidRPr="0028592C">
        <w:t xml:space="preserve"> 15A</w:t>
      </w:r>
      <w:r w:rsidRPr="0028592C">
        <w:t>，已逼近一般家用插座極限。</w:t>
      </w:r>
      <w:r w:rsidRPr="0028592C">
        <w:rPr>
          <w:b/>
          <w:bCs/>
        </w:rPr>
        <w:t>嚴禁使用延長線</w:t>
      </w:r>
      <w:r w:rsidRPr="0028592C">
        <w:t>。為確保安全與延長電源壽命，</w:t>
      </w:r>
      <w:r w:rsidRPr="0028592C">
        <w:rPr>
          <w:b/>
          <w:bCs/>
        </w:rPr>
        <w:t>強烈建議日常使用時將電流設定在</w:t>
      </w:r>
      <w:r w:rsidRPr="0028592C">
        <w:rPr>
          <w:b/>
          <w:bCs/>
        </w:rPr>
        <w:t xml:space="preserve"> 12A (</w:t>
      </w:r>
      <w:r w:rsidRPr="0028592C">
        <w:rPr>
          <w:b/>
          <w:bCs/>
        </w:rPr>
        <w:t>約</w:t>
      </w:r>
      <w:r w:rsidRPr="0028592C">
        <w:rPr>
          <w:b/>
          <w:bCs/>
        </w:rPr>
        <w:t xml:space="preserve"> 80% </w:t>
      </w:r>
      <w:r w:rsidRPr="0028592C">
        <w:rPr>
          <w:b/>
          <w:bCs/>
        </w:rPr>
        <w:t>負載</w:t>
      </w:r>
      <w:r w:rsidRPr="0028592C">
        <w:rPr>
          <w:b/>
          <w:bCs/>
        </w:rPr>
        <w:t xml:space="preserve">) </w:t>
      </w:r>
      <w:r w:rsidRPr="0028592C">
        <w:rPr>
          <w:b/>
          <w:bCs/>
        </w:rPr>
        <w:t>以下</w:t>
      </w:r>
      <w:r w:rsidRPr="0028592C">
        <w:t>。</w:t>
      </w:r>
    </w:p>
    <w:p w14:paraId="5F23AACA" w14:textId="77777777" w:rsidR="0028592C" w:rsidRPr="0028592C" w:rsidRDefault="0028592C" w:rsidP="0028592C">
      <w:pPr>
        <w:numPr>
          <w:ilvl w:val="0"/>
          <w:numId w:val="2"/>
        </w:numPr>
      </w:pPr>
      <w:r w:rsidRPr="0028592C">
        <w:rPr>
          <w:b/>
          <w:bCs/>
        </w:rPr>
        <w:t>強烈建議使用</w:t>
      </w:r>
      <w:r w:rsidRPr="0028592C">
        <w:rPr>
          <w:b/>
          <w:bCs/>
        </w:rPr>
        <w:t xml:space="preserve"> 220V</w:t>
      </w:r>
      <w:r w:rsidRPr="0028592C">
        <w:t>：若環境允許，</w:t>
      </w:r>
      <w:r w:rsidRPr="0028592C">
        <w:rPr>
          <w:b/>
          <w:bCs/>
        </w:rPr>
        <w:t>請優先使用</w:t>
      </w:r>
      <w:r w:rsidRPr="0028592C">
        <w:rPr>
          <w:b/>
          <w:bCs/>
        </w:rPr>
        <w:t xml:space="preserve"> 220V </w:t>
      </w:r>
      <w:r w:rsidRPr="0028592C">
        <w:rPr>
          <w:b/>
          <w:bCs/>
        </w:rPr>
        <w:t>插座</w:t>
      </w:r>
      <w:r w:rsidRPr="0028592C">
        <w:rPr>
          <w:b/>
          <w:bCs/>
        </w:rPr>
        <w:t xml:space="preserve"> (</w:t>
      </w:r>
      <w:r w:rsidRPr="0028592C">
        <w:rPr>
          <w:b/>
          <w:bCs/>
        </w:rPr>
        <w:t>如冷氣插座</w:t>
      </w:r>
      <w:r w:rsidRPr="0028592C">
        <w:rPr>
          <w:b/>
          <w:bCs/>
        </w:rPr>
        <w:t xml:space="preserve">) </w:t>
      </w:r>
      <w:r w:rsidRPr="0028592C">
        <w:rPr>
          <w:b/>
          <w:bCs/>
        </w:rPr>
        <w:t>供電</w:t>
      </w:r>
      <w:r w:rsidRPr="0028592C">
        <w:t>，此時電流僅約</w:t>
      </w:r>
      <w:r w:rsidRPr="0028592C">
        <w:t xml:space="preserve"> 7-8A</w:t>
      </w:r>
      <w:r w:rsidRPr="0028592C">
        <w:t>，安全性與效率皆大幅提升。</w:t>
      </w:r>
    </w:p>
    <w:p w14:paraId="765BFF6A" w14:textId="42CAC291" w:rsidR="0028592C" w:rsidRPr="0028592C" w:rsidRDefault="0028592C" w:rsidP="0028592C">
      <w:pPr>
        <w:numPr>
          <w:ilvl w:val="0"/>
          <w:numId w:val="2"/>
        </w:numPr>
      </w:pPr>
      <w:r w:rsidRPr="0028592C">
        <w:rPr>
          <w:b/>
          <w:bCs/>
        </w:rPr>
        <w:t>電壓切換開關</w:t>
      </w:r>
      <w:r w:rsidRPr="0028592C">
        <w:t>：機身後方設有紅色電壓切換開關</w:t>
      </w:r>
      <w:r w:rsidRPr="0028592C">
        <w:t xml:space="preserve"> (110V/220V)</w:t>
      </w:r>
      <w:r w:rsidRPr="0028592C">
        <w:t>。</w:t>
      </w:r>
      <w:r w:rsidRPr="0028592C">
        <w:rPr>
          <w:b/>
          <w:bCs/>
        </w:rPr>
        <w:t>插電前務必確認開關位置與插座電壓一致！</w:t>
      </w:r>
    </w:p>
    <w:p w14:paraId="42628543" w14:textId="2421E13E" w:rsidR="0028592C" w:rsidRPr="0028592C" w:rsidRDefault="0028592C" w:rsidP="0028592C">
      <w:pPr>
        <w:numPr>
          <w:ilvl w:val="1"/>
          <w:numId w:val="2"/>
        </w:numPr>
      </w:pPr>
      <w:r w:rsidRPr="0028592C">
        <w:rPr>
          <w:b/>
          <w:bCs/>
        </w:rPr>
        <w:t>【嚴禁】開關在</w:t>
      </w:r>
      <w:r w:rsidRPr="0028592C">
        <w:rPr>
          <w:b/>
          <w:bCs/>
        </w:rPr>
        <w:t xml:space="preserve"> 110V </w:t>
      </w:r>
      <w:r w:rsidRPr="0028592C">
        <w:rPr>
          <w:b/>
          <w:bCs/>
        </w:rPr>
        <w:t>位置，插入</w:t>
      </w:r>
      <w:r w:rsidRPr="0028592C">
        <w:rPr>
          <w:b/>
          <w:bCs/>
        </w:rPr>
        <w:t xml:space="preserve"> 220V </w:t>
      </w:r>
      <w:r w:rsidRPr="0028592C">
        <w:rPr>
          <w:b/>
          <w:bCs/>
        </w:rPr>
        <w:t>插座</w:t>
      </w:r>
      <w:r w:rsidRPr="0028592C">
        <w:t>：</w:t>
      </w:r>
      <w:r w:rsidRPr="0028592C">
        <w:rPr>
          <w:b/>
          <w:bCs/>
        </w:rPr>
        <w:t>這會導致電源內部電容瞬間爆炸、電源供應器立即燒毀！</w:t>
      </w:r>
      <w:r w:rsidRPr="0028592C">
        <w:t> </w:t>
      </w:r>
    </w:p>
    <w:p w14:paraId="589F29A4" w14:textId="77777777" w:rsidR="0028592C" w:rsidRPr="0028592C" w:rsidRDefault="0028592C" w:rsidP="0028592C">
      <w:pPr>
        <w:numPr>
          <w:ilvl w:val="1"/>
          <w:numId w:val="2"/>
        </w:numPr>
      </w:pPr>
      <w:r w:rsidRPr="0028592C">
        <w:rPr>
          <w:b/>
          <w:bCs/>
        </w:rPr>
        <w:t>【注意】開關在</w:t>
      </w:r>
      <w:r w:rsidRPr="0028592C">
        <w:rPr>
          <w:b/>
          <w:bCs/>
        </w:rPr>
        <w:t xml:space="preserve"> 220V </w:t>
      </w:r>
      <w:r w:rsidRPr="0028592C">
        <w:rPr>
          <w:b/>
          <w:bCs/>
        </w:rPr>
        <w:t>位置，插入</w:t>
      </w:r>
      <w:r w:rsidRPr="0028592C">
        <w:rPr>
          <w:b/>
          <w:bCs/>
        </w:rPr>
        <w:t xml:space="preserve"> 110V </w:t>
      </w:r>
      <w:r w:rsidRPr="0028592C">
        <w:rPr>
          <w:b/>
          <w:bCs/>
        </w:rPr>
        <w:t>插座</w:t>
      </w:r>
      <w:r w:rsidRPr="0028592C">
        <w:t>：雖不會燒機，但電源會因輸入電壓不足而無法啟動，或輸出電壓</w:t>
      </w:r>
      <w:r w:rsidRPr="0028592C">
        <w:t>/</w:t>
      </w:r>
      <w:r w:rsidRPr="0028592C">
        <w:t>功率嚴重不足。</w:t>
      </w:r>
    </w:p>
    <w:p w14:paraId="6D0D4B4C" w14:textId="77777777" w:rsidR="0028592C" w:rsidRPr="0028592C" w:rsidRDefault="0028592C" w:rsidP="0028592C">
      <w:pPr>
        <w:rPr>
          <w:b/>
          <w:bCs/>
        </w:rPr>
      </w:pPr>
      <w:r w:rsidRPr="0028592C">
        <w:rPr>
          <w:b/>
          <w:bCs/>
        </w:rPr>
        <w:lastRenderedPageBreak/>
        <w:t xml:space="preserve">3. </w:t>
      </w:r>
      <w:r w:rsidRPr="0028592C">
        <w:rPr>
          <w:b/>
          <w:bCs/>
        </w:rPr>
        <w:t>外觀、機構與操作規範</w:t>
      </w:r>
    </w:p>
    <w:p w14:paraId="320E90D4" w14:textId="77777777" w:rsidR="0028592C" w:rsidRPr="0028592C" w:rsidRDefault="0028592C" w:rsidP="0028592C">
      <w:pPr>
        <w:numPr>
          <w:ilvl w:val="0"/>
          <w:numId w:val="3"/>
        </w:numPr>
      </w:pPr>
      <w:r w:rsidRPr="0028592C">
        <w:rPr>
          <w:b/>
          <w:bCs/>
        </w:rPr>
        <w:t>手工痕跡</w:t>
      </w:r>
      <w:r w:rsidRPr="0028592C">
        <w:t>：本產品之外殼鑽孔、組裝皆為</w:t>
      </w:r>
      <w:r w:rsidRPr="0028592C">
        <w:rPr>
          <w:b/>
          <w:bCs/>
        </w:rPr>
        <w:t>純手工製作</w:t>
      </w:r>
      <w:r w:rsidRPr="0028592C">
        <w:t>，外觀上可能存在些許誤差、刮痕或非工廠級的完美度。</w:t>
      </w:r>
      <w:r w:rsidRPr="0028592C">
        <w:rPr>
          <w:b/>
          <w:bCs/>
        </w:rPr>
        <w:t>此為手工代工品之正常現象</w:t>
      </w:r>
      <w:r w:rsidRPr="0028592C">
        <w:t>，不影響功能與安全。</w:t>
      </w:r>
    </w:p>
    <w:p w14:paraId="73D6F658" w14:textId="77777777" w:rsidR="0028592C" w:rsidRPr="0028592C" w:rsidRDefault="0028592C" w:rsidP="0028592C">
      <w:pPr>
        <w:numPr>
          <w:ilvl w:val="0"/>
          <w:numId w:val="3"/>
        </w:numPr>
      </w:pPr>
      <w:r w:rsidRPr="0028592C">
        <w:rPr>
          <w:b/>
          <w:bCs/>
        </w:rPr>
        <w:t>充電槍配合度</w:t>
      </w:r>
      <w:r w:rsidRPr="0028592C">
        <w:t>：本產品採用通用型副廠充電槍頭，其機械卡榫可能無法像原廠槍頭一樣完美鎖定（</w:t>
      </w:r>
      <w:r w:rsidRPr="0028592C">
        <w:rPr>
          <w:b/>
          <w:bCs/>
        </w:rPr>
        <w:t>可能無法卡住</w:t>
      </w:r>
      <w:r w:rsidRPr="0028592C">
        <w:t>）。</w:t>
      </w:r>
    </w:p>
    <w:p w14:paraId="18B58C4D" w14:textId="77777777" w:rsidR="0028592C" w:rsidRPr="0028592C" w:rsidRDefault="0028592C" w:rsidP="0028592C">
      <w:pPr>
        <w:numPr>
          <w:ilvl w:val="1"/>
          <w:numId w:val="3"/>
        </w:numPr>
      </w:pPr>
      <w:r w:rsidRPr="0028592C">
        <w:rPr>
          <w:b/>
          <w:bCs/>
        </w:rPr>
        <w:t>操作要求</w:t>
      </w:r>
      <w:r w:rsidRPr="0028592C">
        <w:t>：使用時，請務必確認槍頭已</w:t>
      </w:r>
      <w:r w:rsidRPr="0028592C">
        <w:rPr>
          <w:b/>
          <w:bCs/>
        </w:rPr>
        <w:t>用力插到底</w:t>
      </w:r>
      <w:r w:rsidRPr="0028592C">
        <w:t>，確保接觸良好。若因未插好導致接觸不良或高溫，後果自負。</w:t>
      </w:r>
    </w:p>
    <w:p w14:paraId="07D4230B" w14:textId="36EB2917" w:rsidR="0028592C" w:rsidRPr="0028592C" w:rsidRDefault="0028592C" w:rsidP="0028592C">
      <w:pPr>
        <w:numPr>
          <w:ilvl w:val="0"/>
          <w:numId w:val="3"/>
        </w:numPr>
      </w:pPr>
      <w:r w:rsidRPr="0028592C">
        <w:rPr>
          <w:b/>
          <w:bCs/>
        </w:rPr>
        <w:t>嚴禁熱插拔</w:t>
      </w:r>
      <w:r w:rsidRPr="0028592C">
        <w:t>：</w:t>
      </w:r>
      <w:r w:rsidRPr="0028592C">
        <w:rPr>
          <w:b/>
          <w:bCs/>
        </w:rPr>
        <w:t>在充電進行中（電流輸出時），嚴禁直接拔除充電槍！</w:t>
      </w:r>
      <w:r w:rsidRPr="0028592C">
        <w:t> </w:t>
      </w:r>
      <w:r w:rsidRPr="0028592C">
        <w:t>直流高壓下的熱插拔會產生電弧，</w:t>
      </w:r>
      <w:r w:rsidR="009007EF">
        <w:rPr>
          <w:rFonts w:hint="eastAsia"/>
        </w:rPr>
        <w:t>有</w:t>
      </w:r>
      <w:r w:rsidRPr="0028592C">
        <w:t>瞬間燒毀接口</w:t>
      </w:r>
      <w:r w:rsidR="009007EF">
        <w:rPr>
          <w:rFonts w:hint="eastAsia"/>
        </w:rPr>
        <w:t>及</w:t>
      </w:r>
      <w:r w:rsidRPr="0028592C">
        <w:t>引發觸電或火災</w:t>
      </w:r>
      <w:r w:rsidR="009007EF">
        <w:rPr>
          <w:rFonts w:hint="eastAsia"/>
        </w:rPr>
        <w:t>的可能</w:t>
      </w:r>
      <w:r w:rsidRPr="0028592C">
        <w:t>。</w:t>
      </w:r>
      <w:r w:rsidRPr="0028592C">
        <w:rPr>
          <w:b/>
          <w:bCs/>
        </w:rPr>
        <w:t>必須先按</w:t>
      </w:r>
      <w:r w:rsidRPr="0028592C">
        <w:rPr>
          <w:b/>
          <w:bCs/>
        </w:rPr>
        <w:t xml:space="preserve"> STOP </w:t>
      </w:r>
      <w:r w:rsidRPr="0028592C">
        <w:rPr>
          <w:b/>
          <w:bCs/>
        </w:rPr>
        <w:t>停止充電後才可拔除。</w:t>
      </w:r>
    </w:p>
    <w:p w14:paraId="705111E5" w14:textId="77777777" w:rsidR="0028592C" w:rsidRDefault="0028592C" w:rsidP="0028592C">
      <w:pPr>
        <w:numPr>
          <w:ilvl w:val="0"/>
          <w:numId w:val="3"/>
        </w:numPr>
      </w:pPr>
      <w:r w:rsidRPr="0028592C">
        <w:rPr>
          <w:b/>
          <w:bCs/>
        </w:rPr>
        <w:t>人離斷電</w:t>
      </w:r>
      <w:r w:rsidRPr="0028592C">
        <w:t>：本設備不具備完整的家用電器安規保護，嚴禁在無人看管的情況下長時間運作。</w:t>
      </w:r>
    </w:p>
    <w:p w14:paraId="43187732" w14:textId="77777777" w:rsidR="00EB0BBE" w:rsidRPr="00EB0BBE" w:rsidRDefault="00EB0BBE" w:rsidP="00EB0BBE">
      <w:pPr>
        <w:ind w:left="360"/>
        <w:rPr>
          <w:b/>
          <w:bCs/>
        </w:rPr>
      </w:pPr>
      <w:r w:rsidRPr="00EB0BBE">
        <w:rPr>
          <w:b/>
          <w:bCs/>
        </w:rPr>
        <w:t>【操作指南】如何安全調整充電電流？</w:t>
      </w:r>
    </w:p>
    <w:p w14:paraId="1CA19E05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t>本充電器由「電源供應器」與「智慧控制板」共同運作。調整充電電流時，</w:t>
      </w:r>
      <w:r w:rsidRPr="00EB0BBE">
        <w:rPr>
          <w:b/>
          <w:bCs/>
        </w:rPr>
        <w:t>必須嚴格遵守以下順序</w:t>
      </w:r>
      <w:r w:rsidRPr="00EB0BBE">
        <w:t>，以避免觸發車輛保護機制導致充電中斷。</w:t>
      </w:r>
    </w:p>
    <w:p w14:paraId="7F37EC05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情境</w:t>
      </w:r>
      <w:r w:rsidRPr="00EB0BBE">
        <w:rPr>
          <w:b/>
          <w:bCs/>
        </w:rPr>
        <w:t xml:space="preserve"> A</w:t>
      </w:r>
      <w:r w:rsidRPr="00EB0BBE">
        <w:rPr>
          <w:b/>
          <w:bCs/>
        </w:rPr>
        <w:t>：想把電流「調小」</w:t>
      </w:r>
      <w:r w:rsidRPr="00EB0BBE">
        <w:rPr>
          <w:b/>
          <w:bCs/>
        </w:rPr>
        <w:t xml:space="preserve"> (</w:t>
      </w:r>
      <w:r w:rsidRPr="00EB0BBE">
        <w:rPr>
          <w:b/>
          <w:bCs/>
        </w:rPr>
        <w:t>例如：從</w:t>
      </w:r>
      <w:r w:rsidRPr="00EB0BBE">
        <w:rPr>
          <w:b/>
          <w:bCs/>
        </w:rPr>
        <w:t xml:space="preserve"> 15A </w:t>
      </w:r>
      <w:r w:rsidRPr="00EB0BBE">
        <w:rPr>
          <w:b/>
          <w:bCs/>
        </w:rPr>
        <w:t>降至</w:t>
      </w:r>
      <w:r w:rsidRPr="00EB0BBE">
        <w:rPr>
          <w:b/>
          <w:bCs/>
        </w:rPr>
        <w:t xml:space="preserve"> 10A)</w:t>
      </w:r>
    </w:p>
    <w:p w14:paraId="1F668397" w14:textId="1599D60C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先調電源</w:t>
      </w:r>
      <w:r w:rsidRPr="00EB0BBE">
        <w:t>：在</w:t>
      </w:r>
      <w:r w:rsidRPr="00EB0BBE">
        <w:rPr>
          <w:b/>
          <w:bCs/>
        </w:rPr>
        <w:t>充電進行中</w:t>
      </w:r>
      <w:r w:rsidRPr="00EB0BBE">
        <w:t>，緩慢旋轉電源供應器上的電流旋鈕（逆時針），觀察</w:t>
      </w:r>
      <w:r w:rsidR="003E402C">
        <w:rPr>
          <w:rFonts w:hint="eastAsia"/>
        </w:rPr>
        <w:t>電源</w:t>
      </w:r>
      <w:r w:rsidRPr="00EB0BBE">
        <w:t>螢幕上的電流數值，直到降至目標值</w:t>
      </w:r>
      <w:r w:rsidRPr="00EB0BBE">
        <w:t xml:space="preserve"> (10A)</w:t>
      </w:r>
      <w:r w:rsidRPr="00EB0BBE">
        <w:t>。</w:t>
      </w:r>
    </w:p>
    <w:p w14:paraId="3AD2F06D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停止充電</w:t>
      </w:r>
      <w:r w:rsidRPr="00EB0BBE">
        <w:t>：按下控制板上的</w:t>
      </w:r>
      <w:r w:rsidRPr="00EB0BBE">
        <w:t> </w:t>
      </w:r>
      <w:r w:rsidRPr="00EB0BBE">
        <w:rPr>
          <w:b/>
          <w:bCs/>
        </w:rPr>
        <w:t>STOP</w:t>
      </w:r>
      <w:r w:rsidRPr="00EB0BBE">
        <w:t> </w:t>
      </w:r>
      <w:r w:rsidRPr="00EB0BBE">
        <w:t>按鈕。</w:t>
      </w:r>
    </w:p>
    <w:p w14:paraId="495E64C2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設定控制板</w:t>
      </w:r>
      <w:r w:rsidRPr="00EB0BBE">
        <w:t>：長按</w:t>
      </w:r>
      <w:r w:rsidRPr="00EB0BBE">
        <w:t xml:space="preserve"> SETTING </w:t>
      </w:r>
      <w:r w:rsidRPr="00EB0BBE">
        <w:t>進入選單，將</w:t>
      </w:r>
      <w:r w:rsidRPr="00EB0BBE">
        <w:t> Max Current </w:t>
      </w:r>
      <w:r w:rsidRPr="00EB0BBE">
        <w:t>設定為目標值</w:t>
      </w:r>
      <w:r w:rsidRPr="00EB0BBE">
        <w:t xml:space="preserve"> (10A) </w:t>
      </w:r>
      <w:r w:rsidRPr="00EB0BBE">
        <w:t>並儲存。</w:t>
      </w:r>
    </w:p>
    <w:p w14:paraId="454C342D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重新開始</w:t>
      </w:r>
      <w:r w:rsidRPr="00EB0BBE">
        <w:t>：按下</w:t>
      </w:r>
      <w:r w:rsidRPr="00EB0BBE">
        <w:t> </w:t>
      </w:r>
      <w:r w:rsidRPr="00EB0BBE">
        <w:rPr>
          <w:b/>
          <w:bCs/>
        </w:rPr>
        <w:t>START</w:t>
      </w:r>
      <w:r w:rsidRPr="00EB0BBE">
        <w:t>，以新的電流設定開始充電。</w:t>
      </w:r>
    </w:p>
    <w:p w14:paraId="177A8A0D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情境</w:t>
      </w:r>
      <w:r w:rsidRPr="00EB0BBE">
        <w:rPr>
          <w:b/>
          <w:bCs/>
        </w:rPr>
        <w:t xml:space="preserve"> B</w:t>
      </w:r>
      <w:r w:rsidRPr="00EB0BBE">
        <w:rPr>
          <w:b/>
          <w:bCs/>
        </w:rPr>
        <w:t>：想把電流「調大」</w:t>
      </w:r>
      <w:r w:rsidRPr="00EB0BBE">
        <w:rPr>
          <w:b/>
          <w:bCs/>
        </w:rPr>
        <w:t xml:space="preserve"> (</w:t>
      </w:r>
      <w:r w:rsidRPr="00EB0BBE">
        <w:rPr>
          <w:b/>
          <w:bCs/>
        </w:rPr>
        <w:t>例如：從</w:t>
      </w:r>
      <w:r w:rsidRPr="00EB0BBE">
        <w:rPr>
          <w:b/>
          <w:bCs/>
        </w:rPr>
        <w:t xml:space="preserve"> 10A </w:t>
      </w:r>
      <w:r w:rsidRPr="00EB0BBE">
        <w:rPr>
          <w:b/>
          <w:bCs/>
        </w:rPr>
        <w:t>升至</w:t>
      </w:r>
      <w:r w:rsidRPr="00EB0BBE">
        <w:rPr>
          <w:b/>
          <w:bCs/>
        </w:rPr>
        <w:t xml:space="preserve"> 15A)</w:t>
      </w:r>
    </w:p>
    <w:p w14:paraId="530ED72F" w14:textId="476F027E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先調控制板</w:t>
      </w:r>
      <w:r w:rsidRPr="00EB0BBE">
        <w:t>：在</w:t>
      </w:r>
      <w:r w:rsidRPr="00EB0BBE">
        <w:rPr>
          <w:b/>
          <w:bCs/>
        </w:rPr>
        <w:t>停止狀態</w:t>
      </w:r>
      <w:r w:rsidRPr="00EB0BBE">
        <w:t>下，進入</w:t>
      </w:r>
      <w:r w:rsidR="003E402C">
        <w:rPr>
          <w:rFonts w:hint="eastAsia"/>
        </w:rPr>
        <w:t>設定</w:t>
      </w:r>
      <w:r w:rsidRPr="00EB0BBE">
        <w:t>選單，將控制板的</w:t>
      </w:r>
      <w:r w:rsidRPr="00EB0BBE">
        <w:t> Max Current </w:t>
      </w:r>
      <w:r w:rsidRPr="00EB0BBE">
        <w:t>設定為目標值</w:t>
      </w:r>
      <w:r w:rsidRPr="00EB0BBE">
        <w:t xml:space="preserve"> (15A) </w:t>
      </w:r>
      <w:r w:rsidRPr="00EB0BBE">
        <w:t>並儲存。</w:t>
      </w:r>
    </w:p>
    <w:p w14:paraId="7B620455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開始充電</w:t>
      </w:r>
      <w:r w:rsidRPr="00EB0BBE">
        <w:t>：按下</w:t>
      </w:r>
      <w:r w:rsidRPr="00EB0BBE">
        <w:t> </w:t>
      </w:r>
      <w:r w:rsidRPr="00EB0BBE">
        <w:rPr>
          <w:b/>
          <w:bCs/>
        </w:rPr>
        <w:t>START</w:t>
      </w:r>
      <w:r w:rsidRPr="00EB0BBE">
        <w:t> </w:t>
      </w:r>
      <w:r w:rsidRPr="00EB0BBE">
        <w:t>開始充電。此時電流會被電源供應器限制在舊的</w:t>
      </w:r>
      <w:r w:rsidRPr="00EB0BBE">
        <w:lastRenderedPageBreak/>
        <w:t>數值</w:t>
      </w:r>
      <w:r w:rsidRPr="00EB0BBE">
        <w:t xml:space="preserve"> (10A)</w:t>
      </w:r>
      <w:r w:rsidRPr="00EB0BBE">
        <w:t>。</w:t>
      </w:r>
    </w:p>
    <w:p w14:paraId="7A4D1E0C" w14:textId="77777777" w:rsidR="00EB0BBE" w:rsidRPr="00EB0BBE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後調電源</w:t>
      </w:r>
      <w:r w:rsidRPr="00EB0BBE">
        <w:t>：在</w:t>
      </w:r>
      <w:r w:rsidRPr="00EB0BBE">
        <w:rPr>
          <w:b/>
          <w:bCs/>
        </w:rPr>
        <w:t>充電進行中</w:t>
      </w:r>
      <w:r w:rsidRPr="00EB0BBE">
        <w:t>，緩慢旋轉電源供應器上的電流旋鈕（順時針），直到電流上升至目標值</w:t>
      </w:r>
      <w:r w:rsidRPr="00EB0BBE">
        <w:t xml:space="preserve"> (15A) </w:t>
      </w:r>
      <w:r w:rsidRPr="00EB0BBE">
        <w:t>為止。</w:t>
      </w:r>
    </w:p>
    <w:p w14:paraId="57D32362" w14:textId="63EF0A6B" w:rsidR="00EB0BBE" w:rsidRPr="0028592C" w:rsidRDefault="00EB0BBE" w:rsidP="00EB0BBE">
      <w:pPr>
        <w:numPr>
          <w:ilvl w:val="0"/>
          <w:numId w:val="3"/>
        </w:numPr>
      </w:pPr>
      <w:r w:rsidRPr="00EB0BBE">
        <w:rPr>
          <w:b/>
          <w:bCs/>
        </w:rPr>
        <w:t>口訣：調小先調電源，調大先調設定。</w:t>
      </w:r>
    </w:p>
    <w:p w14:paraId="7128612B" w14:textId="77777777" w:rsidR="0028592C" w:rsidRPr="0028592C" w:rsidRDefault="0028592C" w:rsidP="0028592C">
      <w:pPr>
        <w:rPr>
          <w:b/>
          <w:bCs/>
        </w:rPr>
      </w:pPr>
      <w:r w:rsidRPr="0028592C">
        <w:rPr>
          <w:b/>
          <w:bCs/>
        </w:rPr>
        <w:t xml:space="preserve">4. </w:t>
      </w:r>
      <w:r w:rsidRPr="0028592C">
        <w:rPr>
          <w:b/>
          <w:bCs/>
        </w:rPr>
        <w:t>責任歸屬與豁免</w:t>
      </w:r>
    </w:p>
    <w:p w14:paraId="3524ACE0" w14:textId="77777777" w:rsidR="0028592C" w:rsidRPr="0028592C" w:rsidRDefault="0028592C" w:rsidP="0028592C">
      <w:pPr>
        <w:numPr>
          <w:ilvl w:val="0"/>
          <w:numId w:val="4"/>
        </w:numPr>
      </w:pPr>
      <w:r w:rsidRPr="0028592C">
        <w:rPr>
          <w:b/>
          <w:bCs/>
        </w:rPr>
        <w:t>使用者全責</w:t>
      </w:r>
      <w:r w:rsidRPr="0028592C">
        <w:t>：作為代工委託人及最終使用者，您同意對本產品的</w:t>
      </w:r>
      <w:r w:rsidRPr="0028592C">
        <w:rPr>
          <w:b/>
          <w:bCs/>
        </w:rPr>
        <w:t>所有使用行為及其後果</w:t>
      </w:r>
      <w:r w:rsidRPr="0028592C">
        <w:t>負完全責任。</w:t>
      </w:r>
    </w:p>
    <w:p w14:paraId="5B08E9C3" w14:textId="77777777" w:rsidR="0028592C" w:rsidRPr="0028592C" w:rsidRDefault="0028592C" w:rsidP="0028592C">
      <w:pPr>
        <w:numPr>
          <w:ilvl w:val="0"/>
          <w:numId w:val="4"/>
        </w:numPr>
      </w:pPr>
      <w:r w:rsidRPr="0028592C">
        <w:rPr>
          <w:b/>
          <w:bCs/>
        </w:rPr>
        <w:t>損壞免責</w:t>
      </w:r>
      <w:r w:rsidRPr="0028592C">
        <w:t>：對於因使用、誤用或產品故障而導致的任何損害，包括但不限於：</w:t>
      </w:r>
      <w:r w:rsidRPr="0028592C">
        <w:rPr>
          <w:b/>
          <w:bCs/>
        </w:rPr>
        <w:t>車輛損壞</w:t>
      </w:r>
      <w:r w:rsidRPr="0028592C">
        <w:t>（電池、</w:t>
      </w:r>
      <w:r w:rsidRPr="0028592C">
        <w:t>BMS</w:t>
      </w:r>
      <w:r w:rsidRPr="0028592C">
        <w:t>、</w:t>
      </w:r>
      <w:r w:rsidRPr="0028592C">
        <w:t xml:space="preserve">ECU </w:t>
      </w:r>
      <w:r w:rsidRPr="0028592C">
        <w:t>等）、</w:t>
      </w:r>
      <w:r w:rsidRPr="0028592C">
        <w:rPr>
          <w:b/>
          <w:bCs/>
        </w:rPr>
        <w:t>家庭電力設施損壞</w:t>
      </w:r>
      <w:r w:rsidRPr="0028592C">
        <w:t>、</w:t>
      </w:r>
      <w:r w:rsidRPr="0028592C">
        <w:rPr>
          <w:b/>
          <w:bCs/>
        </w:rPr>
        <w:t>人身傷害或火災</w:t>
      </w:r>
      <w:r w:rsidRPr="0028592C">
        <w:t>。製作者</w:t>
      </w:r>
      <w:r w:rsidRPr="0028592C">
        <w:t> </w:t>
      </w:r>
      <w:r w:rsidRPr="0028592C">
        <w:rPr>
          <w:b/>
          <w:bCs/>
        </w:rPr>
        <w:t>概不負責</w:t>
      </w:r>
      <w:r w:rsidRPr="0028592C">
        <w:t>，亦不承擔任何賠償義務。</w:t>
      </w:r>
    </w:p>
    <w:p w14:paraId="7FFCB640" w14:textId="77777777" w:rsidR="0028592C" w:rsidRPr="0028592C" w:rsidRDefault="0028592C" w:rsidP="0028592C">
      <w:pPr>
        <w:numPr>
          <w:ilvl w:val="0"/>
          <w:numId w:val="4"/>
        </w:numPr>
      </w:pPr>
      <w:r w:rsidRPr="0028592C">
        <w:rPr>
          <w:b/>
          <w:bCs/>
        </w:rPr>
        <w:t>無安規認證</w:t>
      </w:r>
      <w:r w:rsidRPr="0028592C">
        <w:t>：本產品未經</w:t>
      </w:r>
      <w:r w:rsidRPr="0028592C">
        <w:t xml:space="preserve"> BSMI </w:t>
      </w:r>
      <w:r w:rsidRPr="0028592C">
        <w:t>或其他安規認證，使用者需自行承擔相關法律風險。</w:t>
      </w:r>
    </w:p>
    <w:p w14:paraId="1CE8C258" w14:textId="77777777" w:rsidR="0028592C" w:rsidRPr="0028592C" w:rsidRDefault="0028592C" w:rsidP="0028592C">
      <w:pPr>
        <w:rPr>
          <w:b/>
          <w:bCs/>
        </w:rPr>
      </w:pPr>
      <w:r w:rsidRPr="0028592C">
        <w:rPr>
          <w:b/>
          <w:bCs/>
        </w:rPr>
        <w:t xml:space="preserve">5. </w:t>
      </w:r>
      <w:r w:rsidRPr="0028592C">
        <w:rPr>
          <w:b/>
          <w:bCs/>
        </w:rPr>
        <w:t>技術資料與開源協議</w:t>
      </w:r>
    </w:p>
    <w:p w14:paraId="28745EA5" w14:textId="77777777" w:rsidR="0028592C" w:rsidRPr="0028592C" w:rsidRDefault="0028592C" w:rsidP="0028592C">
      <w:pPr>
        <w:numPr>
          <w:ilvl w:val="0"/>
          <w:numId w:val="5"/>
        </w:numPr>
      </w:pPr>
      <w:r w:rsidRPr="0028592C">
        <w:t>本產品之控制核心源自開源專案。有關控制板的詳細功能、操作邏輯、</w:t>
      </w:r>
      <w:r w:rsidRPr="0028592C">
        <w:t xml:space="preserve">OTA </w:t>
      </w:r>
      <w:r w:rsidRPr="0028592C">
        <w:t>更新及更多技術細節，</w:t>
      </w:r>
      <w:r w:rsidRPr="0028592C">
        <w:rPr>
          <w:b/>
          <w:bCs/>
        </w:rPr>
        <w:t>請務必自行查閱專案說明文件</w:t>
      </w:r>
      <w:r w:rsidRPr="0028592C">
        <w:t>：</w:t>
      </w:r>
    </w:p>
    <w:p w14:paraId="135FAE05" w14:textId="77777777" w:rsidR="0028592C" w:rsidRPr="0028592C" w:rsidRDefault="0028592C" w:rsidP="0028592C">
      <w:pPr>
        <w:numPr>
          <w:ilvl w:val="1"/>
          <w:numId w:val="5"/>
        </w:numPr>
      </w:pPr>
      <w:r w:rsidRPr="0028592C">
        <w:rPr>
          <w:b/>
          <w:bCs/>
        </w:rPr>
        <w:t xml:space="preserve">GitHub </w:t>
      </w:r>
      <w:r w:rsidRPr="0028592C">
        <w:rPr>
          <w:b/>
          <w:bCs/>
        </w:rPr>
        <w:t>專案網址</w:t>
      </w:r>
      <w:r w:rsidRPr="0028592C">
        <w:t>：</w:t>
      </w:r>
      <w:r w:rsidRPr="0028592C">
        <w:t>github.com/a950523a/TES-Taiwan-Electric-Scooter-Charging-Controller</w:t>
      </w:r>
    </w:p>
    <w:p w14:paraId="58A3B3A2" w14:textId="77777777" w:rsidR="0028592C" w:rsidRPr="0028592C" w:rsidRDefault="0028592C" w:rsidP="0028592C">
      <w:pPr>
        <w:numPr>
          <w:ilvl w:val="0"/>
          <w:numId w:val="5"/>
        </w:numPr>
      </w:pPr>
      <w:r w:rsidRPr="0028592C">
        <w:t>本代工服務僅包含硬體組裝與基本功能測試，不包含軟體教學或長期的無償技術支持。</w:t>
      </w:r>
    </w:p>
    <w:p w14:paraId="1B2F2213" w14:textId="77777777" w:rsidR="0028592C" w:rsidRPr="0028592C" w:rsidRDefault="00000000" w:rsidP="0028592C">
      <w:r>
        <w:pict w14:anchorId="5C12E9AF">
          <v:rect id="_x0000_i1025" style="width:712.8pt;height:1.5pt" o:hrpct="0" o:hralign="center" o:hrstd="t" o:hr="t" fillcolor="#a0a0a0" stroked="f"/>
        </w:pict>
      </w:r>
    </w:p>
    <w:p w14:paraId="7A3AECAB" w14:textId="77777777" w:rsidR="0028592C" w:rsidRPr="0028592C" w:rsidRDefault="0028592C" w:rsidP="0028592C">
      <w:r w:rsidRPr="0028592C">
        <w:rPr>
          <w:b/>
          <w:bCs/>
        </w:rPr>
        <w:t>【使用者確認】</w:t>
      </w:r>
    </w:p>
    <w:p w14:paraId="41965E0C" w14:textId="6B47CAB4" w:rsidR="0028592C" w:rsidRPr="0028592C" w:rsidRDefault="0028592C" w:rsidP="0028592C">
      <w:r w:rsidRPr="0028592C">
        <w:t>我已充分了解本產品為</w:t>
      </w:r>
      <w:r w:rsidRPr="0028592C">
        <w:rPr>
          <w:b/>
          <w:bCs/>
        </w:rPr>
        <w:t>手工代工之實驗性設備</w:t>
      </w:r>
      <w:r w:rsidRPr="0028592C">
        <w:t>。我承諾在插電前</w:t>
      </w:r>
      <w:r w:rsidRPr="0028592C">
        <w:rPr>
          <w:b/>
          <w:bCs/>
        </w:rPr>
        <w:t>務必檢查電壓開關位置</w:t>
      </w:r>
      <w:r w:rsidRPr="0028592C">
        <w:t>，並理解插錯電壓將導致</w:t>
      </w:r>
      <w:r w:rsidRPr="0028592C">
        <w:rPr>
          <w:b/>
          <w:bCs/>
        </w:rPr>
        <w:t>立即燒毀</w:t>
      </w:r>
      <w:r w:rsidRPr="0028592C">
        <w:t>的後果。我接受其外觀手工痕跡與充電槍之機械特性，並同意遵守</w:t>
      </w:r>
      <w:r w:rsidRPr="0028592C">
        <w:t> </w:t>
      </w:r>
      <w:r w:rsidRPr="0028592C">
        <w:rPr>
          <w:b/>
          <w:bCs/>
        </w:rPr>
        <w:t>嚴禁熱插拔</w:t>
      </w:r>
      <w:r w:rsidRPr="0028592C">
        <w:t> </w:t>
      </w:r>
      <w:r w:rsidRPr="0028592C">
        <w:t>及</w:t>
      </w:r>
      <w:r w:rsidRPr="0028592C">
        <w:t> </w:t>
      </w:r>
      <w:r w:rsidRPr="0028592C">
        <w:rPr>
          <w:b/>
          <w:bCs/>
        </w:rPr>
        <w:t xml:space="preserve">80% </w:t>
      </w:r>
      <w:r w:rsidRPr="0028592C">
        <w:rPr>
          <w:b/>
          <w:bCs/>
        </w:rPr>
        <w:t>負載建議</w:t>
      </w:r>
      <w:r w:rsidRPr="0028592C">
        <w:t> </w:t>
      </w:r>
      <w:r w:rsidRPr="0028592C">
        <w:t>之安全規範。我同意自行承擔使用本</w:t>
      </w:r>
      <w:r w:rsidR="004D3C93">
        <w:rPr>
          <w:rFonts w:hint="eastAsia"/>
        </w:rPr>
        <w:t>設備</w:t>
      </w:r>
      <w:r w:rsidRPr="0028592C">
        <w:t>的所有風險，並放棄對製作者的一切求償權利。</w:t>
      </w:r>
    </w:p>
    <w:p w14:paraId="40A2CB00" w14:textId="77777777" w:rsidR="0028592C" w:rsidRPr="0028592C" w:rsidRDefault="00000000" w:rsidP="0028592C">
      <w:r>
        <w:pict w14:anchorId="5C9BBE42">
          <v:rect id="_x0000_i1026" style="width:712.8pt;height:1.5pt" o:hrpct="0" o:hralign="center" o:hrstd="t" o:hr="t" fillcolor="#a0a0a0" stroked="f"/>
        </w:pict>
      </w:r>
    </w:p>
    <w:p w14:paraId="71F25814" w14:textId="77777777" w:rsidR="00845E82" w:rsidRDefault="00845E82"/>
    <w:sectPr w:rsidR="00845E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B061A"/>
    <w:multiLevelType w:val="multilevel"/>
    <w:tmpl w:val="7070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B0EDB"/>
    <w:multiLevelType w:val="multilevel"/>
    <w:tmpl w:val="2082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C3899"/>
    <w:multiLevelType w:val="multilevel"/>
    <w:tmpl w:val="F45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D4205"/>
    <w:multiLevelType w:val="multilevel"/>
    <w:tmpl w:val="F1F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75261"/>
    <w:multiLevelType w:val="multilevel"/>
    <w:tmpl w:val="3058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748B2"/>
    <w:multiLevelType w:val="multilevel"/>
    <w:tmpl w:val="13F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A2312"/>
    <w:multiLevelType w:val="multilevel"/>
    <w:tmpl w:val="468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39460">
    <w:abstractNumId w:val="4"/>
  </w:num>
  <w:num w:numId="2" w16cid:durableId="566915548">
    <w:abstractNumId w:val="3"/>
  </w:num>
  <w:num w:numId="3" w16cid:durableId="1704135422">
    <w:abstractNumId w:val="6"/>
  </w:num>
  <w:num w:numId="4" w16cid:durableId="136924586">
    <w:abstractNumId w:val="5"/>
  </w:num>
  <w:num w:numId="5" w16cid:durableId="167058719">
    <w:abstractNumId w:val="2"/>
  </w:num>
  <w:num w:numId="6" w16cid:durableId="1133905096">
    <w:abstractNumId w:val="1"/>
  </w:num>
  <w:num w:numId="7" w16cid:durableId="21007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82"/>
    <w:rsid w:val="001C69BC"/>
    <w:rsid w:val="0028592C"/>
    <w:rsid w:val="002B0F83"/>
    <w:rsid w:val="003E402C"/>
    <w:rsid w:val="004D3C93"/>
    <w:rsid w:val="00845E82"/>
    <w:rsid w:val="009007EF"/>
    <w:rsid w:val="00C74D08"/>
    <w:rsid w:val="00EB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1232"/>
  <w15:chartTrackingRefBased/>
  <w15:docId w15:val="{93E40640-0240-4640-825C-A2F3F3AC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E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E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E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E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E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E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5E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5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5E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5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5E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5E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5E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5E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5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E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E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5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5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E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5E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2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丞左 黃</dc:creator>
  <cp:keywords/>
  <dc:description/>
  <cp:lastModifiedBy>丞左 黃</cp:lastModifiedBy>
  <cp:revision>6</cp:revision>
  <dcterms:created xsi:type="dcterms:W3CDTF">2025-11-30T12:07:00Z</dcterms:created>
  <dcterms:modified xsi:type="dcterms:W3CDTF">2025-12-01T03:36:00Z</dcterms:modified>
</cp:coreProperties>
</file>