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52"/>
          <w:szCs w:val="52"/>
        </w:rPr>
      </w:pPr>
      <w:bookmarkStart w:id="0" w:name="_Toc13832358"/>
    </w:p>
    <w:p>
      <w:pPr>
        <w:jc w:val="center"/>
        <w:rPr>
          <w:rFonts w:ascii="宋体" w:hAnsi="宋体"/>
          <w:sz w:val="52"/>
          <w:szCs w:val="52"/>
        </w:rPr>
      </w:pPr>
    </w:p>
    <w:p>
      <w:pPr>
        <w:jc w:val="center"/>
        <w:rPr>
          <w:rFonts w:ascii="宋体" w:hAnsi="宋体"/>
          <w:sz w:val="52"/>
          <w:szCs w:val="52"/>
        </w:rPr>
      </w:pPr>
      <w:r>
        <w:rPr>
          <w:rFonts w:hint="eastAsia" w:ascii="宋体" w:hAnsi="宋体"/>
          <w:sz w:val="52"/>
          <w:szCs w:val="52"/>
        </w:rPr>
        <w:t>WWW医院信息管理系统</w:t>
      </w:r>
    </w:p>
    <w:p>
      <w:pPr>
        <w:jc w:val="center"/>
        <w:rPr>
          <w:rFonts w:ascii="宋体" w:hAnsi="宋体"/>
          <w:sz w:val="52"/>
          <w:szCs w:val="52"/>
        </w:rPr>
      </w:pPr>
      <w:r>
        <w:rPr>
          <w:rFonts w:hint="eastAsia" w:ascii="宋体" w:hAnsi="宋体"/>
          <w:sz w:val="52"/>
          <w:szCs w:val="52"/>
        </w:rPr>
        <w:t>软件测试报告</w:t>
      </w: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r>
        <w:rPr>
          <w:rFonts w:hint="eastAsia" w:ascii="宋体" w:hAnsi="宋体"/>
          <w:sz w:val="52"/>
          <w:szCs w:val="52"/>
        </w:rPr>
        <w:t>编写人：梁宏业</w:t>
      </w: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p>
      <w:pPr>
        <w:jc w:val="center"/>
        <w:rPr>
          <w:rFonts w:ascii="宋体" w:hAnsi="宋体"/>
          <w:sz w:val="52"/>
          <w:szCs w:val="52"/>
        </w:rPr>
      </w:pPr>
    </w:p>
    <w:sdt>
      <w:sdtPr>
        <w:rPr>
          <w:rFonts w:ascii="Times New Roman" w:hAnsi="Times New Roman" w:eastAsia="宋体" w:cs="Times New Roman"/>
          <w:color w:val="auto"/>
          <w:kern w:val="2"/>
          <w:sz w:val="21"/>
          <w:szCs w:val="24"/>
          <w:lang w:val="zh-CN"/>
        </w:rPr>
        <w:id w:val="13734689"/>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8"/>
            <w:rPr>
              <w:lang w:val="zh-CN"/>
            </w:rPr>
          </w:pPr>
          <w:r>
            <w:rPr>
              <w:lang w:val="zh-CN"/>
            </w:rPr>
            <w:t>目录</w:t>
          </w:r>
        </w:p>
        <w:p>
          <w:pPr>
            <w:pStyle w:val="7"/>
            <w:tabs>
              <w:tab w:val="right" w:leader="dot" w:pos="8296"/>
            </w:tabs>
          </w:pPr>
          <w:r>
            <w:fldChar w:fldCharType="begin"/>
          </w:r>
          <w:r>
            <w:instrText xml:space="preserve"> TOC \o "1-3" \h \z \u </w:instrText>
          </w:r>
          <w:r>
            <w:fldChar w:fldCharType="separate"/>
          </w:r>
          <w:r>
            <w:fldChar w:fldCharType="begin"/>
          </w:r>
          <w:r>
            <w:instrText xml:space="preserve"> HYPERLINK \l "_Toc13837132" </w:instrText>
          </w:r>
          <w:r>
            <w:fldChar w:fldCharType="separate"/>
          </w:r>
          <w:r>
            <w:rPr>
              <w:rStyle w:val="12"/>
              <w:rFonts w:ascii="Calibri" w:hAnsi="Calibri" w:cs="Calibri"/>
            </w:rPr>
            <w:t>1</w:t>
          </w:r>
          <w:r>
            <w:rPr>
              <w:rStyle w:val="12"/>
            </w:rPr>
            <w:t>引言</w:t>
          </w:r>
          <w:r>
            <w:tab/>
          </w:r>
          <w:r>
            <w:fldChar w:fldCharType="begin"/>
          </w:r>
          <w:r>
            <w:instrText xml:space="preserve"> PAGEREF _Toc13837132 \h </w:instrText>
          </w:r>
          <w:r>
            <w:fldChar w:fldCharType="separate"/>
          </w:r>
          <w:r>
            <w:t>1</w:t>
          </w:r>
          <w:r>
            <w:fldChar w:fldCharType="end"/>
          </w:r>
          <w:r>
            <w:fldChar w:fldCharType="end"/>
          </w:r>
        </w:p>
        <w:p>
          <w:pPr>
            <w:pStyle w:val="9"/>
            <w:tabs>
              <w:tab w:val="right" w:leader="dot" w:pos="8296"/>
            </w:tabs>
            <w:rPr>
              <w:b/>
              <w:bCs/>
            </w:rPr>
          </w:pPr>
          <w:r>
            <w:fldChar w:fldCharType="begin"/>
          </w:r>
          <w:r>
            <w:instrText xml:space="preserve"> HYPERLINK \l "_Toc13837133" </w:instrText>
          </w:r>
          <w:r>
            <w:fldChar w:fldCharType="separate"/>
          </w:r>
          <w:r>
            <w:rPr>
              <w:rStyle w:val="12"/>
              <w:b/>
              <w:bCs/>
            </w:rPr>
            <w:t>1.1标识</w:t>
          </w:r>
          <w:r>
            <w:rPr>
              <w:b/>
              <w:bCs/>
            </w:rPr>
            <w:tab/>
          </w:r>
          <w:r>
            <w:rPr>
              <w:b/>
              <w:bCs/>
            </w:rPr>
            <w:fldChar w:fldCharType="begin"/>
          </w:r>
          <w:r>
            <w:rPr>
              <w:b/>
              <w:bCs/>
            </w:rPr>
            <w:instrText xml:space="preserve"> PAGEREF _Toc13837133 \h </w:instrText>
          </w:r>
          <w:r>
            <w:rPr>
              <w:b/>
              <w:bCs/>
            </w:rPr>
            <w:fldChar w:fldCharType="separate"/>
          </w:r>
          <w:r>
            <w:rPr>
              <w:b/>
              <w:bCs/>
            </w:rPr>
            <w:t>1</w:t>
          </w:r>
          <w:r>
            <w:rPr>
              <w:b/>
              <w:bCs/>
            </w:rPr>
            <w:fldChar w:fldCharType="end"/>
          </w:r>
          <w:r>
            <w:rPr>
              <w:b/>
              <w:bCs/>
            </w:rPr>
            <w:fldChar w:fldCharType="end"/>
          </w:r>
        </w:p>
        <w:p>
          <w:pPr>
            <w:pStyle w:val="9"/>
            <w:tabs>
              <w:tab w:val="right" w:leader="dot" w:pos="8296"/>
            </w:tabs>
          </w:pPr>
          <w:r>
            <w:fldChar w:fldCharType="begin"/>
          </w:r>
          <w:r>
            <w:instrText xml:space="preserve"> HYPERLINK \l "_Toc13837134" </w:instrText>
          </w:r>
          <w:r>
            <w:fldChar w:fldCharType="separate"/>
          </w:r>
          <w:r>
            <w:rPr>
              <w:rStyle w:val="12"/>
              <w:rFonts w:ascii="Cambria" w:hAnsi="Cambria"/>
            </w:rPr>
            <w:t>1.2</w:t>
          </w:r>
          <w:r>
            <w:rPr>
              <w:rStyle w:val="12"/>
            </w:rPr>
            <w:t>系统概述</w:t>
          </w:r>
          <w:r>
            <w:tab/>
          </w:r>
          <w:r>
            <w:fldChar w:fldCharType="begin"/>
          </w:r>
          <w:r>
            <w:instrText xml:space="preserve"> PAGEREF _Toc13837134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"_Toc13837135" </w:instrText>
          </w:r>
          <w:r>
            <w:fldChar w:fldCharType="separate"/>
          </w:r>
          <w:r>
            <w:rPr>
              <w:rStyle w:val="12"/>
              <w:rFonts w:ascii="Cambria" w:hAnsi="Cambria"/>
            </w:rPr>
            <w:t>1.3</w:t>
          </w:r>
          <w:r>
            <w:rPr>
              <w:rStyle w:val="12"/>
            </w:rPr>
            <w:t>文档概述</w:t>
          </w:r>
          <w:r>
            <w:tab/>
          </w:r>
          <w:r>
            <w:fldChar w:fldCharType="begin"/>
          </w:r>
          <w:r>
            <w:instrText xml:space="preserve"> PAGEREF _Toc13837135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"_Toc13837136" </w:instrText>
          </w:r>
          <w:r>
            <w:fldChar w:fldCharType="separate"/>
          </w:r>
          <w:r>
            <w:rPr>
              <w:rStyle w:val="12"/>
              <w:rFonts w:ascii="Calibri" w:hAnsi="Calibri" w:cs="Calibri"/>
            </w:rPr>
            <w:t>2</w:t>
          </w:r>
          <w:r>
            <w:rPr>
              <w:rStyle w:val="12"/>
            </w:rPr>
            <w:t>引用文件</w:t>
          </w:r>
          <w:r>
            <w:tab/>
          </w:r>
          <w:r>
            <w:fldChar w:fldCharType="begin"/>
          </w:r>
          <w:r>
            <w:instrText xml:space="preserve"> PAGEREF _Toc13837136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"_Toc13837137" </w:instrText>
          </w:r>
          <w:r>
            <w:fldChar w:fldCharType="separate"/>
          </w:r>
          <w:r>
            <w:rPr>
              <w:rStyle w:val="12"/>
            </w:rPr>
            <w:t>3测试结果概述</w:t>
          </w:r>
          <w:r>
            <w:tab/>
          </w:r>
          <w:r>
            <w:fldChar w:fldCharType="begin"/>
          </w:r>
          <w:r>
            <w:instrText xml:space="preserve"> PAGEREF _Toc13837137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"_Toc13837138" </w:instrText>
          </w:r>
          <w:r>
            <w:fldChar w:fldCharType="separate"/>
          </w:r>
          <w:r>
            <w:rPr>
              <w:rStyle w:val="12"/>
            </w:rPr>
            <w:t>3.1对被测试软件的总体评估</w:t>
          </w:r>
          <w:r>
            <w:tab/>
          </w:r>
          <w:r>
            <w:fldChar w:fldCharType="begin"/>
          </w:r>
          <w:r>
            <w:instrText xml:space="preserve"> PAGEREF _Toc13837138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"_Toc13837139" </w:instrText>
          </w:r>
          <w:r>
            <w:fldChar w:fldCharType="separate"/>
          </w:r>
          <w:r>
            <w:rPr>
              <w:rStyle w:val="12"/>
            </w:rPr>
            <w:t>3.2测试环境的影响</w:t>
          </w:r>
          <w:r>
            <w:tab/>
          </w:r>
          <w:r>
            <w:fldChar w:fldCharType="begin"/>
          </w:r>
          <w:r>
            <w:instrText xml:space="preserve"> PAGEREF _Toc13837139 \h </w:instrText>
          </w:r>
          <w:r>
            <w:fldChar w:fldCharType="separate"/>
          </w:r>
          <w:r>
            <w:t>2</w:t>
          </w:r>
          <w:r>
            <w:fldChar w:fldCharType="end"/>
          </w:r>
          <w:r>
            <w:fldChar w:fldCharType="end"/>
          </w:r>
        </w:p>
        <w:p>
          <w:pPr>
            <w:pStyle w:val="7"/>
            <w:tabs>
              <w:tab w:val="right" w:leader="dot" w:pos="8296"/>
            </w:tabs>
          </w:pPr>
          <w:r>
            <w:fldChar w:fldCharType="begin"/>
          </w:r>
          <w:r>
            <w:instrText xml:space="preserve"> HYPERLINK \l "_Toc13837140" </w:instrText>
          </w:r>
          <w:r>
            <w:fldChar w:fldCharType="separate"/>
          </w:r>
          <w:r>
            <w:rPr>
              <w:rStyle w:val="12"/>
            </w:rPr>
            <w:t>4详细的测试结果</w:t>
          </w:r>
          <w:r>
            <w:tab/>
          </w:r>
          <w:r>
            <w:fldChar w:fldCharType="begin"/>
          </w:r>
          <w:r>
            <w:instrText xml:space="preserve"> PAGEREF _Toc13837140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"_Toc13837141" </w:instrText>
          </w:r>
          <w:r>
            <w:fldChar w:fldCharType="separate"/>
          </w:r>
          <w:r>
            <w:rPr>
              <w:rStyle w:val="12"/>
            </w:rPr>
            <w:t>4.1兼容性测试</w:t>
          </w:r>
          <w:r>
            <w:tab/>
          </w:r>
          <w:r>
            <w:fldChar w:fldCharType="begin"/>
          </w:r>
          <w:r>
            <w:instrText xml:space="preserve"> PAGEREF _Toc13837141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"_Toc13837142" </w:instrText>
          </w:r>
          <w:r>
            <w:fldChar w:fldCharType="separate"/>
          </w:r>
          <w:r>
            <w:rPr>
              <w:rStyle w:val="12"/>
            </w:rPr>
            <w:t>4.2界面测试</w:t>
          </w:r>
          <w:r>
            <w:tab/>
          </w:r>
          <w:r>
            <w:fldChar w:fldCharType="begin"/>
          </w:r>
          <w:r>
            <w:instrText xml:space="preserve"> PAGEREF _Toc13837142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"_Toc13837143" </w:instrText>
          </w:r>
          <w:r>
            <w:fldChar w:fldCharType="separate"/>
          </w:r>
          <w:r>
            <w:rPr>
              <w:rStyle w:val="12"/>
            </w:rPr>
            <w:t>4.3连接测试</w:t>
          </w:r>
          <w:r>
            <w:tab/>
          </w:r>
          <w:r>
            <w:fldChar w:fldCharType="begin"/>
          </w:r>
          <w:r>
            <w:instrText xml:space="preserve"> PAGEREF _Toc13837143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"_Toc13837144" </w:instrText>
          </w:r>
          <w:r>
            <w:fldChar w:fldCharType="separate"/>
          </w:r>
          <w:r>
            <w:rPr>
              <w:rStyle w:val="12"/>
            </w:rPr>
            <w:t>4.4性能测试</w:t>
          </w:r>
          <w:r>
            <w:tab/>
          </w:r>
          <w:r>
            <w:fldChar w:fldCharType="begin"/>
          </w:r>
          <w:r>
            <w:instrText xml:space="preserve"> PAGEREF _Toc13837144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"_Toc13837145" </w:instrText>
          </w:r>
          <w:r>
            <w:fldChar w:fldCharType="separate"/>
          </w:r>
          <w:r>
            <w:rPr>
              <w:rStyle w:val="12"/>
            </w:rPr>
            <w:t>4.5功能测试</w:t>
          </w:r>
          <w:r>
            <w:tab/>
          </w:r>
          <w:r>
            <w:fldChar w:fldCharType="begin"/>
          </w:r>
          <w:r>
            <w:instrText xml:space="preserve"> PAGEREF _Toc13837145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"_Toc13837145" </w:instrText>
          </w:r>
          <w:r>
            <w:fldChar w:fldCharType="separate"/>
          </w:r>
          <w:r>
            <w:rPr>
              <w:rStyle w:val="12"/>
            </w:rPr>
            <w:t>4.</w:t>
          </w:r>
          <w:r>
            <w:rPr>
              <w:rStyle w:val="12"/>
              <w:rFonts w:hint="eastAsia"/>
              <w:lang w:val="en-US" w:eastAsia="zh-CN"/>
            </w:rPr>
            <w:t>6测试用例</w:t>
          </w:r>
          <w:r>
            <w:tab/>
          </w:r>
          <w:r>
            <w:fldChar w:fldCharType="begin"/>
          </w:r>
          <w:r>
            <w:instrText xml:space="preserve"> PAGEREF _Toc13837145 \h </w:instrText>
          </w:r>
          <w:r>
            <w:fldChar w:fldCharType="separate"/>
          </w:r>
          <w:r>
            <w:t>3</w:t>
          </w:r>
          <w:r>
            <w:fldChar w:fldCharType="end"/>
          </w:r>
          <w:r>
            <w:fldChar w:fldCharType="end"/>
          </w:r>
        </w:p>
        <w:p/>
        <w:p>
          <w:pPr>
            <w:pStyle w:val="7"/>
            <w:tabs>
              <w:tab w:val="right" w:leader="dot" w:pos="8296"/>
            </w:tabs>
          </w:pPr>
          <w:r>
            <w:fldChar w:fldCharType="begin"/>
          </w:r>
          <w:r>
            <w:instrText xml:space="preserve"> HYPERLINK \l "_Toc13837146" </w:instrText>
          </w:r>
          <w:r>
            <w:fldChar w:fldCharType="separate"/>
          </w:r>
          <w:r>
            <w:rPr>
              <w:rStyle w:val="12"/>
            </w:rPr>
            <w:t>5测试记录</w:t>
          </w:r>
          <w:r>
            <w:tab/>
          </w:r>
          <w:r>
            <w:fldChar w:fldCharType="begin"/>
          </w:r>
          <w:r>
            <w:instrText xml:space="preserve"> PAGEREF _Toc13837146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"_Toc13837147" </w:instrText>
          </w:r>
          <w:r>
            <w:fldChar w:fldCharType="separate"/>
          </w:r>
          <w:r>
            <w:rPr>
              <w:rStyle w:val="12"/>
            </w:rPr>
            <w:t>5.1性能测试记录</w:t>
          </w:r>
          <w:r>
            <w:tab/>
          </w:r>
          <w:r>
            <w:fldChar w:fldCharType="begin"/>
          </w:r>
          <w:r>
            <w:instrText xml:space="preserve"> PAGEREF _Toc13837147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"_Toc13837148" </w:instrText>
          </w:r>
          <w:r>
            <w:fldChar w:fldCharType="separate"/>
          </w:r>
          <w:r>
            <w:rPr>
              <w:rStyle w:val="12"/>
            </w:rPr>
            <w:t>5.2功能测试记录</w:t>
          </w:r>
          <w:r>
            <w:tab/>
          </w:r>
          <w:r>
            <w:fldChar w:fldCharType="begin"/>
          </w:r>
          <w:r>
            <w:instrText xml:space="preserve"> PAGEREF _Toc13837148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"_Toc13837149" </w:instrText>
          </w:r>
          <w:r>
            <w:fldChar w:fldCharType="separate"/>
          </w:r>
          <w:r>
            <w:rPr>
              <w:rStyle w:val="12"/>
            </w:rPr>
            <w:t>6评价</w:t>
          </w:r>
          <w:r>
            <w:tab/>
          </w:r>
          <w:r>
            <w:fldChar w:fldCharType="begin"/>
          </w:r>
          <w:r>
            <w:instrText xml:space="preserve"> PAGEREF _Toc13837149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"_Toc13837150" </w:instrText>
          </w:r>
          <w:r>
            <w:fldChar w:fldCharType="separate"/>
          </w:r>
          <w:r>
            <w:rPr>
              <w:rStyle w:val="12"/>
            </w:rPr>
            <w:t>6.1能力</w:t>
          </w:r>
          <w:r>
            <w:tab/>
          </w:r>
          <w:r>
            <w:fldChar w:fldCharType="begin"/>
          </w:r>
          <w:r>
            <w:instrText xml:space="preserve"> PAGEREF _Toc13837150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"_Toc13837151" </w:instrText>
          </w:r>
          <w:r>
            <w:fldChar w:fldCharType="separate"/>
          </w:r>
          <w:r>
            <w:rPr>
              <w:rStyle w:val="12"/>
            </w:rPr>
            <w:t>6.2缺陷和限制</w:t>
          </w:r>
          <w:r>
            <w:tab/>
          </w:r>
          <w:r>
            <w:fldChar w:fldCharType="begin"/>
          </w:r>
          <w:r>
            <w:instrText xml:space="preserve"> PAGEREF _Toc13837151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"_Toc13837152" </w:instrText>
          </w:r>
          <w:r>
            <w:fldChar w:fldCharType="separate"/>
          </w:r>
          <w:r>
            <w:rPr>
              <w:rStyle w:val="12"/>
            </w:rPr>
            <w:t>6.3建议和结论</w:t>
          </w:r>
          <w:r>
            <w:tab/>
          </w:r>
          <w:r>
            <w:fldChar w:fldCharType="begin"/>
          </w:r>
          <w:r>
            <w:instrText xml:space="preserve"> PAGEREF _Toc13837152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"_Toc13837153" </w:instrText>
          </w:r>
          <w:r>
            <w:fldChar w:fldCharType="separate"/>
          </w:r>
          <w:r>
            <w:rPr>
              <w:rStyle w:val="12"/>
            </w:rPr>
            <w:t>7测试活动总结</w:t>
          </w:r>
          <w:r>
            <w:tab/>
          </w:r>
          <w:r>
            <w:fldChar w:fldCharType="begin"/>
          </w:r>
          <w:r>
            <w:instrText xml:space="preserve"> PAGEREF _Toc13837153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"_Toc13837154" </w:instrText>
          </w:r>
          <w:r>
            <w:fldChar w:fldCharType="separate"/>
          </w:r>
          <w:r>
            <w:rPr>
              <w:rStyle w:val="12"/>
            </w:rPr>
            <w:t>7.1人力消耗</w:t>
          </w:r>
          <w:r>
            <w:tab/>
          </w:r>
          <w:r>
            <w:fldChar w:fldCharType="begin"/>
          </w:r>
          <w:r>
            <w:instrText xml:space="preserve"> PAGEREF _Toc13837154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"_Toc13837155" </w:instrText>
          </w:r>
          <w:r>
            <w:fldChar w:fldCharType="separate"/>
          </w:r>
          <w:r>
            <w:rPr>
              <w:rStyle w:val="12"/>
            </w:rPr>
            <w:t>8注解</w:t>
          </w:r>
          <w:r>
            <w:tab/>
          </w:r>
          <w:r>
            <w:fldChar w:fldCharType="begin"/>
          </w:r>
          <w:r>
            <w:instrText xml:space="preserve"> PAGEREF _Toc13837155 \h </w:instrText>
          </w:r>
          <w:r>
            <w:fldChar w:fldCharType="separate"/>
          </w:r>
          <w:r>
            <w:t>4</w:t>
          </w:r>
          <w:r>
            <w:fldChar w:fldCharType="end"/>
          </w:r>
          <w:r>
            <w:fldChar w:fldCharType="end"/>
          </w:r>
        </w:p>
        <w:p>
          <w:r>
            <w:rPr>
              <w:b/>
              <w:bCs/>
              <w:lang w:val="zh-CN"/>
            </w:rPr>
            <w:fldChar w:fldCharType="end"/>
          </w:r>
        </w:p>
      </w:sdtContent>
    </w:sdt>
    <w:p>
      <w:bookmarkStart w:id="1" w:name="_Toc13837132"/>
    </w:p>
    <w:p/>
    <w:p/>
    <w:p/>
    <w:p/>
    <w:p/>
    <w:p/>
    <w:p/>
    <w:p/>
    <w:p/>
    <w:p/>
    <w:p/>
    <w:p>
      <w:pPr>
        <w:pStyle w:val="2"/>
      </w:pPr>
      <w:r>
        <w:rPr>
          <w:rFonts w:ascii="Calibri" w:hAnsi="Calibri" w:cs="Calibri"/>
        </w:rPr>
        <w:t>1</w:t>
      </w:r>
      <w:r>
        <w:rPr>
          <w:rFonts w:hint="eastAsia"/>
        </w:rPr>
        <w:t>引言</w:t>
      </w:r>
      <w:bookmarkEnd w:id="0"/>
      <w:bookmarkEnd w:id="1"/>
      <w:bookmarkStart w:id="2" w:name="_Toc235938487"/>
      <w:bookmarkEnd w:id="2"/>
      <w:bookmarkStart w:id="3" w:name="_Toc235845844"/>
      <w:bookmarkEnd w:id="3"/>
      <w:bookmarkStart w:id="4" w:name="t1"/>
      <w:bookmarkEnd w:id="4"/>
      <w:bookmarkStart w:id="5" w:name="_Toc235938098"/>
      <w:bookmarkEnd w:id="5"/>
    </w:p>
    <w:p>
      <w:pPr>
        <w:pStyle w:val="8"/>
        <w:jc w:val="left"/>
      </w:pPr>
      <w:bookmarkStart w:id="6" w:name="_Toc13832359"/>
      <w:bookmarkStart w:id="7" w:name="_Toc13837133"/>
      <w:r>
        <w:t>1.1</w:t>
      </w:r>
      <w:r>
        <w:rPr>
          <w:rFonts w:hint="eastAsia"/>
        </w:rPr>
        <w:t>标识</w:t>
      </w:r>
      <w:bookmarkEnd w:id="6"/>
      <w:bookmarkEnd w:id="7"/>
    </w:p>
    <w:p>
      <w:pPr>
        <w:ind w:firstLine="420" w:firstLineChars="200"/>
        <w:rPr>
          <w:rFonts w:ascii="宋体" w:hAnsi="宋体"/>
          <w:bCs/>
          <w:szCs w:val="21"/>
        </w:rPr>
      </w:pPr>
      <w:r>
        <w:rPr>
          <w:rFonts w:hint="eastAsia" w:ascii="宋体" w:hAnsi="宋体"/>
          <w:bCs/>
          <w:szCs w:val="21"/>
        </w:rPr>
        <w:t>标识号：</w:t>
      </w:r>
    </w:p>
    <w:p>
      <w:pPr>
        <w:ind w:firstLine="420" w:firstLineChars="200"/>
        <w:rPr>
          <w:rFonts w:ascii="宋体" w:hAnsi="宋体"/>
          <w:szCs w:val="21"/>
        </w:rPr>
      </w:pPr>
      <w:r>
        <w:rPr>
          <w:rFonts w:hint="eastAsia" w:ascii="宋体" w:hAnsi="宋体"/>
          <w:szCs w:val="21"/>
        </w:rPr>
        <w:t>项目名称：WWW医院信息管理系统</w:t>
      </w:r>
    </w:p>
    <w:p>
      <w:pPr>
        <w:ind w:firstLine="420" w:firstLineChars="200"/>
        <w:rPr>
          <w:rFonts w:ascii="宋体" w:hAnsi="宋体"/>
          <w:szCs w:val="21"/>
        </w:rPr>
      </w:pPr>
      <w:r>
        <w:rPr>
          <w:rFonts w:hint="eastAsia" w:ascii="宋体" w:hAnsi="宋体"/>
          <w:szCs w:val="21"/>
        </w:rPr>
        <w:t>缩略词语：</w:t>
      </w:r>
    </w:p>
    <w:p>
      <w:pPr>
        <w:ind w:firstLine="420" w:firstLineChars="200"/>
        <w:rPr>
          <w:rFonts w:ascii="宋体" w:hAnsi="宋体"/>
          <w:szCs w:val="21"/>
        </w:rPr>
      </w:pPr>
      <w:r>
        <w:rPr>
          <w:rFonts w:hint="eastAsia" w:ascii="宋体" w:hAnsi="宋体"/>
          <w:szCs w:val="21"/>
        </w:rPr>
        <w:t>版本号：</w:t>
      </w:r>
    </w:p>
    <w:p>
      <w:pPr>
        <w:ind w:firstLine="420" w:firstLineChars="200"/>
        <w:rPr>
          <w:rFonts w:ascii="宋体" w:hAnsi="宋体"/>
          <w:szCs w:val="21"/>
        </w:rPr>
      </w:pPr>
      <w:r>
        <w:rPr>
          <w:rFonts w:hint="eastAsia" w:ascii="宋体" w:hAnsi="宋体"/>
          <w:szCs w:val="21"/>
        </w:rPr>
        <w:t>发行号：</w:t>
      </w:r>
    </w:p>
    <w:p>
      <w:pPr>
        <w:pStyle w:val="8"/>
        <w:jc w:val="left"/>
      </w:pPr>
      <w:bookmarkStart w:id="8" w:name="_Toc235938488"/>
      <w:bookmarkEnd w:id="8"/>
      <w:bookmarkStart w:id="9" w:name="_Toc235938099"/>
      <w:bookmarkEnd w:id="9"/>
      <w:bookmarkStart w:id="10" w:name="_Toc235845845"/>
      <w:bookmarkEnd w:id="10"/>
      <w:bookmarkStart w:id="11" w:name="t2"/>
      <w:bookmarkEnd w:id="11"/>
      <w:bookmarkStart w:id="12" w:name="_Toc13837134"/>
      <w:bookmarkStart w:id="13" w:name="_Toc13832360"/>
      <w:r>
        <w:rPr>
          <w:rFonts w:ascii="Cambria" w:hAnsi="Cambria"/>
        </w:rPr>
        <w:t>1.2</w:t>
      </w:r>
      <w:r>
        <w:rPr>
          <w:rFonts w:hint="eastAsia"/>
        </w:rPr>
        <w:t>系统概述</w:t>
      </w:r>
      <w:bookmarkEnd w:id="12"/>
      <w:bookmarkEnd w:id="13"/>
    </w:p>
    <w:p>
      <w:pPr>
        <w:ind w:firstLine="420" w:firstLineChars="200"/>
        <w:rPr>
          <w:rFonts w:ascii="宋体" w:hAnsi="宋体"/>
          <w:szCs w:val="21"/>
        </w:rPr>
      </w:pPr>
      <w:r>
        <w:rPr>
          <w:rFonts w:hint="eastAsia" w:ascii="宋体" w:hAnsi="宋体"/>
          <w:szCs w:val="21"/>
        </w:rPr>
        <w:t>本项目的目的是开发一个医院信息管理系统，对医院的医生和患者进行管理，提供对医生患者的增删改查服务和预约服务以及医疗记录，并根据用户所在的组织和用户的权限确定用户对不同文档的操作权限。</w:t>
      </w:r>
    </w:p>
    <w:p>
      <w:pPr>
        <w:pStyle w:val="8"/>
        <w:jc w:val="left"/>
        <w:rPr>
          <w:rFonts w:ascii="宋体" w:hAnsi="宋体"/>
          <w:szCs w:val="21"/>
        </w:rPr>
      </w:pPr>
      <w:bookmarkStart w:id="14" w:name="_Toc235845846"/>
      <w:bookmarkEnd w:id="14"/>
      <w:bookmarkStart w:id="15" w:name="_Toc235938489"/>
      <w:bookmarkEnd w:id="15"/>
      <w:bookmarkStart w:id="16" w:name="_Toc235938100"/>
      <w:bookmarkEnd w:id="16"/>
      <w:bookmarkStart w:id="17" w:name="t3"/>
      <w:bookmarkEnd w:id="17"/>
      <w:bookmarkStart w:id="18" w:name="_Toc13832361"/>
      <w:bookmarkStart w:id="19" w:name="_Toc13837135"/>
      <w:r>
        <w:rPr>
          <w:rFonts w:ascii="Cambria" w:hAnsi="Cambria"/>
        </w:rPr>
        <w:t>1.3</w:t>
      </w:r>
      <w:r>
        <w:rPr>
          <w:rFonts w:hint="eastAsia"/>
        </w:rPr>
        <w:t>文档概述</w:t>
      </w:r>
      <w:bookmarkEnd w:id="18"/>
      <w:bookmarkEnd w:id="19"/>
    </w:p>
    <w:p>
      <w:pPr>
        <w:ind w:firstLine="420" w:firstLineChars="200"/>
        <w:rPr>
          <w:rFonts w:ascii="宋体" w:hAnsi="宋体"/>
          <w:szCs w:val="21"/>
        </w:rPr>
      </w:pPr>
      <w:r>
        <w:rPr>
          <w:rFonts w:hint="eastAsia" w:ascii="宋体" w:hAnsi="宋体"/>
          <w:szCs w:val="21"/>
        </w:rPr>
        <w:t>编写本文档的目的是为实施工程和管理软件项目制定合理的计划，为实施和管理软件项目活动提供基础，并根据软件项目资源、约束条件和能力向软件项目的客户提出承诺。</w:t>
      </w:r>
    </w:p>
    <w:p>
      <w:pPr>
        <w:pStyle w:val="2"/>
      </w:pPr>
      <w:bookmarkStart w:id="20" w:name="_Toc13832363"/>
      <w:bookmarkStart w:id="21" w:name="_Toc13837136"/>
      <w:r>
        <w:rPr>
          <w:rFonts w:ascii="Calibri" w:hAnsi="Calibri" w:cs="Calibri"/>
        </w:rPr>
        <w:t>2</w:t>
      </w:r>
      <w:r>
        <w:rPr>
          <w:rFonts w:hint="eastAsia"/>
        </w:rPr>
        <w:t>引用文件</w:t>
      </w:r>
      <w:bookmarkEnd w:id="20"/>
      <w:bookmarkEnd w:id="21"/>
    </w:p>
    <w:tbl>
      <w:tblPr>
        <w:tblStyle w:val="10"/>
        <w:tblW w:w="793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4536"/>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编号</w:t>
            </w:r>
          </w:p>
        </w:tc>
        <w:tc>
          <w:tcPr>
            <w:tcW w:w="4536" w:type="dxa"/>
            <w:shd w:val="clear" w:color="auto" w:fill="auto"/>
          </w:tcPr>
          <w:p>
            <w:r>
              <w:rPr>
                <w:rFonts w:hint="eastAsia"/>
              </w:rPr>
              <w:t>标题</w:t>
            </w:r>
          </w:p>
        </w:tc>
        <w:tc>
          <w:tcPr>
            <w:tcW w:w="2551" w:type="dxa"/>
            <w:shd w:val="clear" w:color="auto" w:fill="auto"/>
          </w:tcPr>
          <w:p>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1</w:t>
            </w:r>
          </w:p>
        </w:tc>
        <w:tc>
          <w:tcPr>
            <w:tcW w:w="4536" w:type="dxa"/>
            <w:shd w:val="clear" w:color="auto" w:fill="auto"/>
          </w:tcPr>
          <w:p>
            <w:r>
              <w:rPr>
                <w:rFonts w:hint="eastAsia"/>
              </w:rPr>
              <w:t>《G</w:t>
            </w:r>
            <w:r>
              <w:t>B/T 8567</w:t>
            </w:r>
            <w:r>
              <w:rPr>
                <w:rFonts w:hint="eastAsia"/>
              </w:rPr>
              <w:t>-200</w:t>
            </w:r>
            <w:r>
              <w:t xml:space="preserve">6 </w:t>
            </w:r>
            <w:r>
              <w:rPr>
                <w:rFonts w:hint="eastAsia"/>
              </w:rPr>
              <w:t>中华人民共和国国家标准 计算机软件文档编写规范》</w:t>
            </w:r>
          </w:p>
        </w:tc>
        <w:tc>
          <w:tcPr>
            <w:tcW w:w="255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2</w:t>
            </w:r>
          </w:p>
        </w:tc>
        <w:tc>
          <w:tcPr>
            <w:tcW w:w="4536" w:type="dxa"/>
            <w:shd w:val="clear" w:color="auto" w:fill="auto"/>
          </w:tcPr>
          <w:p>
            <w:r>
              <w:rPr>
                <w:rFonts w:hint="eastAsia"/>
              </w:rPr>
              <w:t>《软件项目管理》</w:t>
            </w:r>
          </w:p>
        </w:tc>
        <w:tc>
          <w:tcPr>
            <w:tcW w:w="2551" w:type="dxa"/>
            <w:shd w:val="clear" w:color="auto" w:fill="auto"/>
          </w:tcPr>
          <w:p>
            <w:r>
              <w:t>Rajeev T Shandilya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3</w:t>
            </w:r>
          </w:p>
        </w:tc>
        <w:tc>
          <w:tcPr>
            <w:tcW w:w="4536" w:type="dxa"/>
            <w:shd w:val="clear" w:color="auto" w:fill="auto"/>
          </w:tcPr>
          <w:p>
            <w:r>
              <w:rPr>
                <w:rFonts w:hint="eastAsia"/>
              </w:rPr>
              <w:t>《软件工程项目开发文档范例》</w:t>
            </w:r>
          </w:p>
        </w:tc>
        <w:tc>
          <w:tcPr>
            <w:tcW w:w="255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shd w:val="clear" w:color="auto" w:fill="auto"/>
          </w:tcPr>
          <w:p>
            <w:r>
              <w:rPr>
                <w:rFonts w:hint="eastAsia"/>
              </w:rPr>
              <w:t>4</w:t>
            </w:r>
          </w:p>
        </w:tc>
        <w:tc>
          <w:tcPr>
            <w:tcW w:w="4536" w:type="dxa"/>
            <w:shd w:val="clear" w:color="auto" w:fill="auto"/>
          </w:tcPr>
          <w:p>
            <w:r>
              <w:rPr>
                <w:rFonts w:hint="eastAsia"/>
              </w:rPr>
              <w:t>《软件开发过程定义文档》</w:t>
            </w:r>
          </w:p>
        </w:tc>
        <w:tc>
          <w:tcPr>
            <w:tcW w:w="2551" w:type="dxa"/>
            <w:shd w:val="clear" w:color="auto" w:fill="auto"/>
          </w:tcPr>
          <w:p/>
        </w:tc>
      </w:tr>
    </w:tbl>
    <w:p>
      <w:pPr>
        <w:pStyle w:val="2"/>
      </w:pPr>
      <w:bookmarkStart w:id="22" w:name="_Toc13837137"/>
      <w:r>
        <w:rPr>
          <w:rFonts w:hint="eastAsia"/>
        </w:rPr>
        <w:t>3测试结果概述</w:t>
      </w:r>
      <w:bookmarkEnd w:id="22"/>
    </w:p>
    <w:p>
      <w:pPr>
        <w:pStyle w:val="8"/>
        <w:jc w:val="left"/>
      </w:pPr>
      <w:bookmarkStart w:id="23" w:name="_Toc13837138"/>
      <w:r>
        <w:rPr>
          <w:rFonts w:hint="eastAsia"/>
        </w:rPr>
        <w:t>3.1对被测试软件的总体评估</w:t>
      </w:r>
      <w:bookmarkEnd w:id="23"/>
    </w:p>
    <w:p>
      <w:pPr>
        <w:ind w:firstLine="420" w:firstLineChars="200"/>
        <w:rPr>
          <w:rFonts w:cs="宋体"/>
          <w:szCs w:val="21"/>
        </w:rPr>
      </w:pPr>
      <w:r>
        <w:rPr>
          <w:rFonts w:hint="eastAsia" w:ascii="宋体" w:hAnsi="宋体"/>
          <w:szCs w:val="21"/>
        </w:rPr>
        <w:t>WWW医院信息管理系统</w:t>
      </w:r>
      <w:r>
        <w:rPr>
          <w:rFonts w:hint="eastAsia" w:cs="宋体"/>
          <w:szCs w:val="21"/>
        </w:rPr>
        <w:t>能满足患者查询预约医生，在线预约医生，查看治疗方案，留言，医生管理患者信息，为患者定制治疗方案，留言，管理员管理医生信息，用户账号管理，设定坐诊时间，但在部分功能上没有做好设计。性能测试和链接测试方面没有满足性能测试和链接测试的要求。界面测试方面也基本达到、简洁、美观、易用的要求。综上所述，学生综合测评管理系统是一个良好的信息系统，但不适合大范围使用，可以在小范围内使用。</w:t>
      </w:r>
    </w:p>
    <w:p>
      <w:pPr>
        <w:spacing w:line="440" w:lineRule="exact"/>
        <w:ind w:firstLine="420"/>
        <w:rPr>
          <w:rFonts w:cs="宋体"/>
          <w:szCs w:val="21"/>
        </w:rPr>
      </w:pPr>
      <w:r>
        <w:rPr>
          <w:rFonts w:hint="eastAsia" w:cs="宋体"/>
          <w:szCs w:val="21"/>
        </w:rPr>
        <w:t>为了完善此系统，建议开发人员重新设计部分功能，对功能进行扩充，使系统在功能上更加完善，这样才能更方便用户使用。</w:t>
      </w:r>
    </w:p>
    <w:p>
      <w:pPr>
        <w:pStyle w:val="8"/>
        <w:jc w:val="left"/>
      </w:pPr>
      <w:bookmarkStart w:id="24" w:name="_Toc13837139"/>
      <w:r>
        <w:rPr>
          <w:rFonts w:hint="eastAsia"/>
        </w:rPr>
        <w:t>3.2测试环境的影响</w:t>
      </w:r>
      <w:bookmarkEnd w:id="24"/>
    </w:p>
    <w:p>
      <w:r>
        <w:rPr>
          <w:rFonts w:hint="eastAsia"/>
        </w:rPr>
        <w:t>无影响</w:t>
      </w:r>
    </w:p>
    <w:p>
      <w:pPr>
        <w:pStyle w:val="2"/>
      </w:pPr>
      <w:bookmarkStart w:id="25" w:name="_Toc13837140"/>
      <w:r>
        <w:rPr>
          <w:rFonts w:hint="eastAsia"/>
        </w:rPr>
        <w:t>4详细的测试结果</w:t>
      </w:r>
      <w:bookmarkEnd w:id="25"/>
    </w:p>
    <w:p>
      <w:pPr>
        <w:pStyle w:val="8"/>
        <w:jc w:val="left"/>
      </w:pPr>
      <w:bookmarkStart w:id="26" w:name="_Toc13837141"/>
      <w:r>
        <w:rPr>
          <w:rFonts w:hint="eastAsia"/>
        </w:rPr>
        <w:t>4.1</w:t>
      </w:r>
      <w:bookmarkStart w:id="27" w:name="_Toc362596300"/>
      <w:bookmarkStart w:id="28" w:name="_Toc362596410"/>
      <w:r>
        <w:rPr>
          <w:rFonts w:hint="eastAsia"/>
        </w:rPr>
        <w:t>兼容性测试</w:t>
      </w:r>
      <w:bookmarkEnd w:id="26"/>
      <w:bookmarkEnd w:id="27"/>
      <w:bookmarkEnd w:id="28"/>
    </w:p>
    <w:p>
      <w:pPr>
        <w:spacing w:before="100" w:after="50" w:line="440" w:lineRule="exact"/>
        <w:rPr>
          <w:rFonts w:ascii="宋体" w:hAnsi="宋体"/>
          <w:szCs w:val="21"/>
        </w:rPr>
      </w:pPr>
      <w:r>
        <w:rPr>
          <w:rFonts w:hint="eastAsia" w:ascii="宋体" w:hAnsi="宋体"/>
          <w:szCs w:val="21"/>
        </w:rPr>
        <w:t>4</w:t>
      </w:r>
      <w:r>
        <w:rPr>
          <w:rFonts w:ascii="宋体" w:hAnsi="宋体"/>
          <w:szCs w:val="21"/>
        </w:rPr>
        <w:t>.11</w:t>
      </w:r>
      <w:r>
        <w:rPr>
          <w:rFonts w:hint="eastAsia" w:ascii="宋体" w:hAnsi="宋体"/>
          <w:szCs w:val="21"/>
        </w:rPr>
        <w:t>测试结果</w:t>
      </w:r>
    </w:p>
    <w:p>
      <w:pPr>
        <w:spacing w:before="100" w:after="50" w:line="440" w:lineRule="exact"/>
        <w:rPr>
          <w:rFonts w:ascii="宋体" w:hAnsi="宋体"/>
          <w:szCs w:val="21"/>
        </w:rPr>
      </w:pPr>
      <w:r>
        <w:rPr>
          <w:rFonts w:hint="eastAsia" w:ascii="宋体" w:hAnsi="宋体"/>
          <w:szCs w:val="21"/>
        </w:rPr>
        <w:t>系统需支持主流浏览器的正常登陆与操作。</w:t>
      </w:r>
    </w:p>
    <w:p>
      <w:pPr>
        <w:rPr>
          <w:rFonts w:ascii="宋体" w:hAnsi="宋体"/>
          <w:szCs w:val="21"/>
        </w:rPr>
      </w:pPr>
      <w:r>
        <w:rPr>
          <w:rFonts w:hint="eastAsia" w:ascii="宋体" w:hAnsi="宋体"/>
          <w:szCs w:val="21"/>
        </w:rPr>
        <w:t>4.12遇到的问题</w:t>
      </w:r>
    </w:p>
    <w:p>
      <w:pPr>
        <w:rPr>
          <w:rFonts w:ascii="宋体" w:hAnsi="宋体"/>
          <w:szCs w:val="21"/>
        </w:rPr>
      </w:pPr>
      <w:r>
        <w:rPr>
          <w:rFonts w:hint="eastAsia" w:ascii="宋体" w:hAnsi="宋体"/>
          <w:szCs w:val="21"/>
        </w:rPr>
        <w:t>无</w:t>
      </w:r>
    </w:p>
    <w:p>
      <w:pPr>
        <w:rPr>
          <w:rFonts w:ascii="宋体" w:hAnsi="宋体"/>
          <w:szCs w:val="21"/>
        </w:rPr>
      </w:pPr>
      <w:r>
        <w:rPr>
          <w:rFonts w:hint="eastAsia" w:ascii="宋体" w:hAnsi="宋体"/>
          <w:szCs w:val="21"/>
        </w:rPr>
        <w:t>4.13与测试用例的偏差</w:t>
      </w:r>
    </w:p>
    <w:p>
      <w:pPr>
        <w:rPr>
          <w:rFonts w:ascii="宋体" w:hAnsi="宋体"/>
          <w:szCs w:val="21"/>
        </w:rPr>
      </w:pPr>
      <w:r>
        <w:rPr>
          <w:rFonts w:hint="eastAsia" w:ascii="宋体" w:hAnsi="宋体"/>
          <w:szCs w:val="21"/>
        </w:rPr>
        <w:t>无</w:t>
      </w:r>
    </w:p>
    <w:p>
      <w:pPr>
        <w:pStyle w:val="8"/>
        <w:jc w:val="left"/>
      </w:pPr>
      <w:bookmarkStart w:id="29" w:name="_Toc13837142"/>
      <w:r>
        <w:rPr>
          <w:rFonts w:hint="eastAsia"/>
        </w:rPr>
        <w:t>4.2界面测试</w:t>
      </w:r>
      <w:bookmarkEnd w:id="29"/>
    </w:p>
    <w:p>
      <w:r>
        <w:t>4.21测试结果</w:t>
      </w:r>
    </w:p>
    <w:p>
      <w:pPr>
        <w:spacing w:before="100" w:after="50" w:line="440" w:lineRule="exact"/>
        <w:ind w:firstLine="420" w:firstLineChars="200"/>
        <w:rPr>
          <w:rFonts w:cs="宋体"/>
          <w:szCs w:val="21"/>
        </w:rPr>
      </w:pPr>
      <w:r>
        <w:rPr>
          <w:rFonts w:hint="eastAsia" w:cs="宋体"/>
          <w:szCs w:val="21"/>
        </w:rPr>
        <w:t>系统界面的测试要求界面易用、规范、美观、整洁，破除新用户对软件的生疏感，使老用户更易于上手、充分利用已有经验。系统的界面测试主要从待测系统界面的窗口、界面元素、回显、易于理解性和美观协调等方面入手，方便系统用户的使用。</w:t>
      </w:r>
    </w:p>
    <w:p>
      <w:pPr>
        <w:rPr>
          <w:rFonts w:ascii="宋体" w:hAnsi="宋体"/>
          <w:szCs w:val="21"/>
        </w:rPr>
      </w:pPr>
      <w:r>
        <w:rPr>
          <w:rFonts w:hint="eastAsia" w:ascii="宋体" w:hAnsi="宋体"/>
          <w:szCs w:val="21"/>
        </w:rPr>
        <w:t>4.22遇到的问题</w:t>
      </w:r>
    </w:p>
    <w:p>
      <w:pPr>
        <w:rPr>
          <w:rFonts w:ascii="宋体" w:hAnsi="宋体"/>
          <w:szCs w:val="21"/>
        </w:rPr>
      </w:pPr>
      <w:r>
        <w:rPr>
          <w:rFonts w:hint="eastAsia" w:ascii="宋体" w:hAnsi="宋体"/>
          <w:szCs w:val="21"/>
        </w:rPr>
        <w:t>无</w:t>
      </w:r>
    </w:p>
    <w:p>
      <w:pPr>
        <w:rPr>
          <w:rFonts w:ascii="宋体" w:hAnsi="宋体"/>
          <w:szCs w:val="21"/>
        </w:rPr>
      </w:pPr>
      <w:r>
        <w:rPr>
          <w:rFonts w:hint="eastAsia" w:ascii="宋体" w:hAnsi="宋体"/>
          <w:szCs w:val="21"/>
        </w:rPr>
        <w:t>4.23与测试用例的偏差</w:t>
      </w:r>
    </w:p>
    <w:p>
      <w:pPr>
        <w:rPr>
          <w:rFonts w:ascii="宋体" w:hAnsi="宋体"/>
          <w:szCs w:val="21"/>
        </w:rPr>
      </w:pPr>
      <w:r>
        <w:rPr>
          <w:rFonts w:hint="eastAsia" w:ascii="宋体" w:hAnsi="宋体"/>
          <w:szCs w:val="21"/>
        </w:rPr>
        <w:t>无</w:t>
      </w:r>
    </w:p>
    <w:p>
      <w:pPr>
        <w:pStyle w:val="8"/>
        <w:jc w:val="left"/>
      </w:pPr>
      <w:bookmarkStart w:id="30" w:name="_Toc13837143"/>
      <w:r>
        <w:rPr>
          <w:rFonts w:hint="eastAsia"/>
        </w:rPr>
        <w:t>4.3连接测试</w:t>
      </w:r>
      <w:bookmarkEnd w:id="30"/>
    </w:p>
    <w:p>
      <w:r>
        <w:t>4.31测试结果</w:t>
      </w:r>
    </w:p>
    <w:p>
      <w:pPr>
        <w:ind w:firstLine="420"/>
      </w:pPr>
      <w:r>
        <w:rPr>
          <w:rFonts w:hint="eastAsia"/>
        </w:rPr>
        <w:t>对于页面链接的测试，采用自动化工具Xenu Link Sleuth测试该系统，95%以上的链接为有效链接为合格。</w:t>
      </w:r>
    </w:p>
    <w:p>
      <w:r>
        <w:t>4.32遇到的问题</w:t>
      </w:r>
    </w:p>
    <w:p>
      <w:r>
        <w:rPr>
          <w:rFonts w:hint="eastAsia"/>
        </w:rPr>
        <w:t>无</w:t>
      </w:r>
    </w:p>
    <w:p>
      <w:r>
        <w:t>4.33与测试用例的偏差</w:t>
      </w:r>
    </w:p>
    <w:p>
      <w:r>
        <w:t>无</w:t>
      </w:r>
    </w:p>
    <w:p>
      <w:pPr>
        <w:pStyle w:val="8"/>
        <w:jc w:val="left"/>
      </w:pPr>
      <w:bookmarkStart w:id="31" w:name="_Toc13837144"/>
      <w:r>
        <w:rPr>
          <w:rFonts w:hint="eastAsia"/>
        </w:rPr>
        <w:t>4.4性能测试</w:t>
      </w:r>
      <w:bookmarkEnd w:id="31"/>
    </w:p>
    <w:p>
      <w:r>
        <w:rPr>
          <w:rFonts w:hint="eastAsia"/>
        </w:rPr>
        <w:t>4.41测试结果</w:t>
      </w:r>
    </w:p>
    <w:p>
      <w:r>
        <w:rPr>
          <w:rFonts w:hint="eastAsia"/>
        </w:rPr>
        <w:t>进行了100次压力测试，测试结果良好</w:t>
      </w:r>
    </w:p>
    <w:p>
      <w:r>
        <w:t>4.42遇到的问题</w:t>
      </w:r>
    </w:p>
    <w:p>
      <w:r>
        <w:t>无</w:t>
      </w:r>
    </w:p>
    <w:p>
      <w:r>
        <w:t>4.43与测试用例的偏差</w:t>
      </w:r>
    </w:p>
    <w:p>
      <w:r>
        <w:t>无</w:t>
      </w:r>
    </w:p>
    <w:p>
      <w:pPr>
        <w:pStyle w:val="8"/>
        <w:jc w:val="left"/>
      </w:pPr>
      <w:bookmarkStart w:id="32" w:name="_Toc13837145"/>
      <w:r>
        <w:t>4.5功能测试</w:t>
      </w:r>
      <w:bookmarkEnd w:id="32"/>
    </w:p>
    <w:p>
      <w:pPr>
        <w:pStyle w:val="8"/>
        <w:jc w:val="left"/>
        <w:rPr>
          <w:rFonts w:hint="default" w:eastAsia="宋体"/>
          <w:lang w:val="en-US" w:eastAsia="zh-CN"/>
        </w:rPr>
      </w:pPr>
      <w:r>
        <w:rPr>
          <w:rFonts w:hint="eastAsia"/>
          <w:lang w:val="en-US" w:eastAsia="zh-CN"/>
        </w:rPr>
        <w:t>4.6测试用例</w:t>
      </w: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33" w:name="_Toc26313"/>
      <w:bookmarkStart w:id="34" w:name="_Toc511811175"/>
      <w:r>
        <w:rPr>
          <w:rFonts w:hint="eastAsia" w:ascii="微软雅黑" w:hAnsi="微软雅黑" w:eastAsia="微软雅黑" w:cs="微软雅黑"/>
          <w:color w:val="000000" w:themeColor="text1"/>
          <w:sz w:val="21"/>
          <w:szCs w:val="21"/>
          <w:lang w:val="en-US" w:eastAsia="zh-CN"/>
          <w14:textFill>
            <w14:solidFill>
              <w14:schemeClr w14:val="tx1"/>
            </w14:solidFill>
          </w14:textFill>
        </w:rPr>
        <w:t>4.6.1登录</w:t>
      </w:r>
      <w:r>
        <w:rPr>
          <w:rFonts w:hint="eastAsia" w:ascii="微软雅黑" w:hAnsi="微软雅黑" w:eastAsia="微软雅黑" w:cs="微软雅黑"/>
          <w:color w:val="000000" w:themeColor="text1"/>
          <w:sz w:val="21"/>
          <w:szCs w:val="21"/>
          <w14:textFill>
            <w14:solidFill>
              <w14:schemeClr w14:val="tx1"/>
            </w14:solidFill>
          </w14:textFill>
        </w:rPr>
        <w:t>功能</w:t>
      </w:r>
      <w:bookmarkEnd w:id="33"/>
      <w:bookmarkEnd w:id="34"/>
    </w:p>
    <w:tbl>
      <w:tblPr>
        <w:tblStyle w:val="1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表1  </w:t>
            </w:r>
            <w:r>
              <w:rPr>
                <w:rFonts w:hint="eastAsia" w:ascii="微软雅黑" w:hAnsi="微软雅黑" w:eastAsia="微软雅黑" w:cs="微软雅黑"/>
                <w:color w:val="000000" w:themeColor="text1"/>
                <w:sz w:val="21"/>
                <w:szCs w:val="21"/>
                <w14:textFill>
                  <w14:solidFill>
                    <w14:schemeClr w14:val="tx1"/>
                  </w14:solidFill>
                </w14:textFill>
              </w:rPr>
              <w:t>CP_01_01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cs="微软雅黑"/>
                <w:color w:val="000000" w:themeColor="text1"/>
                <w:sz w:val="21"/>
                <w:szCs w:val="21"/>
                <w14:textFill>
                  <w14:solidFill>
                    <w14:schemeClr w14:val="tx1"/>
                  </w14:solidFill>
                </w14:textFill>
              </w:rPr>
              <w:t>CP_01_01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lang w:val="en-US" w:eastAsia="zh-CN"/>
              </w:rPr>
              <w:t>调用摄像头功能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numPr>
                <w:ilvl w:val="0"/>
                <w:numId w:val="1"/>
              </w:numPr>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分别点击web主页中Admin、Doctor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1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2、在弹出的web网页中输入用户名、密码并点击登录按钮</w:t>
            </w:r>
            <w:r>
              <w:rPr>
                <w:rFonts w:hint="eastAsia" w:ascii="微软雅黑" w:hAnsi="微软雅黑" w:eastAsia="微软雅黑" w:cs="微软雅黑"/>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35" w:name="_Toc9765"/>
      <w:bookmarkStart w:id="36" w:name="_Toc511811176"/>
      <w:r>
        <w:rPr>
          <w:rFonts w:hint="eastAsia" w:ascii="微软雅黑" w:hAnsi="微软雅黑" w:eastAsia="微软雅黑" w:cs="微软雅黑"/>
          <w:color w:val="000000" w:themeColor="text1"/>
          <w:sz w:val="21"/>
          <w:szCs w:val="21"/>
          <w:lang w:val="en-US" w:eastAsia="zh-CN"/>
          <w14:textFill>
            <w14:solidFill>
              <w14:schemeClr w14:val="tx1"/>
            </w14:solidFill>
          </w14:textFill>
        </w:rPr>
        <w:t>4.6.2修改密码</w:t>
      </w:r>
      <w:r>
        <w:rPr>
          <w:rFonts w:hint="eastAsia" w:ascii="微软雅黑" w:hAnsi="微软雅黑" w:eastAsia="微软雅黑" w:cs="微软雅黑"/>
          <w:color w:val="000000" w:themeColor="text1"/>
          <w:sz w:val="21"/>
          <w:szCs w:val="21"/>
          <w14:textFill>
            <w14:solidFill>
              <w14:schemeClr w14:val="tx1"/>
            </w14:solidFill>
          </w14:textFill>
        </w:rPr>
        <w:t>功能</w:t>
      </w:r>
      <w:bookmarkEnd w:id="35"/>
      <w:bookmarkEnd w:id="36"/>
    </w:p>
    <w:tbl>
      <w:tblPr>
        <w:tblStyle w:val="1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hint="eastAsia" w:ascii="微软雅黑" w:hAnsi="微软雅黑" w:eastAsia="微软雅黑"/>
                <w:lang w:val="en-US" w:eastAsia="zh-CN"/>
              </w:rPr>
              <w:t>2</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修改密码</w:t>
            </w:r>
            <w:r>
              <w:rPr>
                <w:rFonts w:hint="eastAsia" w:ascii="微软雅黑" w:hAnsi="微软雅黑" w:eastAsia="微软雅黑" w:cs="微软雅黑"/>
                <w:color w:val="000000" w:themeColor="text1"/>
                <w:sz w:val="21"/>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登录Admin、Doctor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1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2、点击修改密码</w:t>
            </w:r>
            <w:r>
              <w:rPr>
                <w:rFonts w:hint="eastAsia" w:ascii="微软雅黑" w:hAnsi="微软雅黑" w:eastAsia="微软雅黑" w:cs="微软雅黑"/>
                <w:color w:val="000000" w:themeColor="text1"/>
                <w:sz w:val="21"/>
                <w:szCs w:val="2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37" w:name="_Toc3323"/>
      <w:bookmarkStart w:id="38" w:name="_Toc511811177"/>
      <w:r>
        <w:rPr>
          <w:rFonts w:hint="eastAsia" w:ascii="微软雅黑" w:hAnsi="微软雅黑" w:eastAsia="微软雅黑" w:cs="微软雅黑"/>
          <w:color w:val="000000" w:themeColor="text1"/>
          <w:sz w:val="21"/>
          <w:szCs w:val="21"/>
          <w:lang w:val="en-US" w:eastAsia="zh-CN"/>
          <w14:textFill>
            <w14:solidFill>
              <w14:schemeClr w14:val="tx1"/>
            </w14:solidFill>
          </w14:textFill>
        </w:rPr>
        <w:t>4.6.3</w:t>
      </w:r>
      <w:bookmarkEnd w:id="37"/>
      <w:bookmarkEnd w:id="38"/>
      <w:r>
        <w:rPr>
          <w:rFonts w:hint="eastAsia" w:ascii="微软雅黑" w:hAnsi="微软雅黑" w:eastAsia="微软雅黑" w:cs="微软雅黑"/>
          <w:color w:val="000000" w:themeColor="text1"/>
          <w:sz w:val="21"/>
          <w:szCs w:val="21"/>
          <w:lang w:val="en-US" w:eastAsia="zh-CN"/>
          <w14:textFill>
            <w14:solidFill>
              <w14:schemeClr w14:val="tx1"/>
            </w14:solidFill>
          </w14:textFill>
        </w:rPr>
        <w:t>信息管理功能(增删改查)</w:t>
      </w:r>
    </w:p>
    <w:tbl>
      <w:tblPr>
        <w:tblStyle w:val="1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3</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12</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编辑患者信息功能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登录Doctor</w:t>
            </w:r>
            <w:r>
              <w:rPr>
                <w:rFonts w:hint="eastAsia" w:ascii="微软雅黑" w:hAnsi="微软雅黑" w:eastAsia="微软雅黑" w:cs="微软雅黑"/>
                <w:color w:val="000000" w:themeColor="text1"/>
                <w:sz w:val="21"/>
                <w:szCs w:val="21"/>
                <w14:textFill>
                  <w14:solidFill>
                    <w14:schemeClr w14:val="tx1"/>
                  </w14:solidFill>
                </w14:textFill>
              </w:rPr>
              <w:t>；</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 xml:space="preserve"> 1、登录Admin    1、登录Admin</w:t>
            </w:r>
          </w:p>
          <w:p>
            <w:pPr>
              <w:pStyle w:val="19"/>
              <w:numPr>
                <w:ilvl w:val="0"/>
                <w:numId w:val="3"/>
              </w:numPr>
              <w:ind w:left="360" w:leftChars="0" w:hanging="360" w:firstLine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点击患者管理  2、点击医生管理   2、点击药品管理</w:t>
            </w:r>
          </w:p>
          <w:p>
            <w:pPr>
              <w:pStyle w:val="19"/>
              <w:numPr>
                <w:ilvl w:val="0"/>
                <w:numId w:val="0"/>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3、增删改查      3、增删改查       3、增删改查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信息管理增删改查改动相应数据库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bookmarkStart w:id="53" w:name="_GoBack"/>
      <w:bookmarkEnd w:id="53"/>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39" w:name="_Toc5226"/>
      <w:bookmarkStart w:id="40" w:name="_Toc511811178"/>
      <w:r>
        <w:rPr>
          <w:rFonts w:hint="eastAsia" w:ascii="微软雅黑" w:hAnsi="微软雅黑" w:eastAsia="微软雅黑" w:cs="微软雅黑"/>
          <w:color w:val="000000" w:themeColor="text1"/>
          <w:sz w:val="21"/>
          <w:szCs w:val="21"/>
          <w:lang w:val="en-US" w:eastAsia="zh-CN"/>
          <w14:textFill>
            <w14:solidFill>
              <w14:schemeClr w14:val="tx1"/>
            </w14:solidFill>
          </w14:textFill>
        </w:rPr>
        <w:t>4.6.4</w:t>
      </w:r>
      <w:bookmarkEnd w:id="39"/>
      <w:bookmarkEnd w:id="40"/>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bl>
      <w:tblPr>
        <w:tblStyle w:val="1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4</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患者模块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4"/>
              </w:numPr>
              <w:ind w:left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患者验证登录</w:t>
            </w:r>
          </w:p>
          <w:p>
            <w:pPr>
              <w:pStyle w:val="19"/>
              <w:numPr>
                <w:ilvl w:val="0"/>
                <w:numId w:val="4"/>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查询医生信息</w:t>
            </w:r>
          </w:p>
          <w:p>
            <w:pPr>
              <w:pStyle w:val="19"/>
              <w:numPr>
                <w:ilvl w:val="0"/>
                <w:numId w:val="4"/>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点击预约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实现预约，返回一个界面结果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41" w:name="_Toc511811179"/>
      <w:bookmarkStart w:id="42" w:name="_Toc2622"/>
      <w:r>
        <w:rPr>
          <w:rFonts w:hint="eastAsia" w:ascii="微软雅黑" w:hAnsi="微软雅黑" w:eastAsia="微软雅黑" w:cs="微软雅黑"/>
          <w:color w:val="000000" w:themeColor="text1"/>
          <w:sz w:val="21"/>
          <w:szCs w:val="21"/>
          <w:lang w:val="en-US" w:eastAsia="zh-CN"/>
          <w14:textFill>
            <w14:solidFill>
              <w14:schemeClr w14:val="tx1"/>
            </w14:solidFill>
          </w14:textFill>
        </w:rPr>
        <w:t>4.6.5</w:t>
      </w:r>
      <w:bookmarkEnd w:id="41"/>
      <w:bookmarkEnd w:id="42"/>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bl>
      <w:tblPr>
        <w:tblStyle w:val="1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5"/>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Admin登录</w:t>
            </w:r>
          </w:p>
          <w:p>
            <w:pPr>
              <w:pStyle w:val="19"/>
              <w:numPr>
                <w:ilvl w:val="0"/>
                <w:numId w:val="5"/>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点击页面公告版</w:t>
            </w:r>
          </w:p>
          <w:p>
            <w:pPr>
              <w:pStyle w:val="19"/>
              <w:numPr>
                <w:ilvl w:val="0"/>
                <w:numId w:val="5"/>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编辑公告点击修改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公告成功改变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ind w:firstLine="435"/>
        <w:outlineLvl w:val="0"/>
        <w:rPr>
          <w:rFonts w:hint="eastAsia" w:ascii="宋体" w:hAnsi="宋体"/>
          <w:b/>
          <w:szCs w:val="21"/>
        </w:rPr>
      </w:pPr>
    </w:p>
    <w:p>
      <w:pPr>
        <w:ind w:firstLine="435"/>
        <w:rPr>
          <w:rFonts w:hint="eastAsia" w:ascii="宋体" w:hAnsi="宋体"/>
          <w:szCs w:val="21"/>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4.6.6留言功能</w:t>
      </w:r>
    </w:p>
    <w:tbl>
      <w:tblPr>
        <w:tblStyle w:val="1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6</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留言模块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留言功能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6"/>
              </w:numPr>
              <w:jc w:val="left"/>
              <w:rPr>
                <w:rFonts w:hint="eastAsia" w:ascii="微软雅黑" w:hAnsi="微软雅黑" w:eastAsia="微软雅黑"/>
                <w:lang w:val="en-US" w:eastAsia="zh-CN"/>
              </w:rPr>
            </w:pPr>
            <w:r>
              <w:rPr>
                <w:rFonts w:hint="eastAsia" w:ascii="微软雅黑" w:hAnsi="微软雅黑" w:eastAsia="微软雅黑"/>
                <w:lang w:val="en-US" w:eastAsia="zh-CN"/>
              </w:rPr>
              <w:t>Doctor登录</w:t>
            </w:r>
          </w:p>
          <w:p>
            <w:pPr>
              <w:pStyle w:val="19"/>
              <w:numPr>
                <w:ilvl w:val="0"/>
                <w:numId w:val="6"/>
              </w:numPr>
              <w:jc w:val="left"/>
              <w:rPr>
                <w:rFonts w:hint="default" w:ascii="微软雅黑" w:hAnsi="微软雅黑" w:eastAsia="微软雅黑"/>
                <w:lang w:val="en-US" w:eastAsia="zh-CN"/>
              </w:rPr>
            </w:pPr>
            <w:r>
              <w:rPr>
                <w:rFonts w:hint="eastAsia" w:ascii="微软雅黑" w:hAnsi="微软雅黑" w:eastAsia="微软雅黑"/>
                <w:lang w:val="en-US" w:eastAsia="zh-CN"/>
              </w:rPr>
              <w:t>点击患者管理</w:t>
            </w:r>
          </w:p>
          <w:p>
            <w:pPr>
              <w:pStyle w:val="19"/>
              <w:numPr>
                <w:ilvl w:val="0"/>
                <w:numId w:val="6"/>
              </w:numPr>
              <w:jc w:val="left"/>
              <w:rPr>
                <w:rFonts w:hint="default" w:ascii="微软雅黑" w:hAnsi="微软雅黑" w:eastAsia="微软雅黑"/>
                <w:lang w:val="en-US" w:eastAsia="zh-CN"/>
              </w:rPr>
            </w:pPr>
            <w:r>
              <w:rPr>
                <w:rFonts w:hint="eastAsia" w:ascii="微软雅黑" w:hAnsi="微软雅黑" w:eastAsia="微软雅黑"/>
                <w:lang w:val="en-US" w:eastAsia="zh-CN"/>
              </w:rPr>
              <w:t>点击查看留言</w:t>
            </w:r>
          </w:p>
          <w:p>
            <w:pPr>
              <w:pStyle w:val="19"/>
              <w:numPr>
                <w:ilvl w:val="0"/>
                <w:numId w:val="6"/>
              </w:numPr>
              <w:jc w:val="left"/>
              <w:rPr>
                <w:rFonts w:hint="default" w:ascii="微软雅黑" w:hAnsi="微软雅黑" w:eastAsia="微软雅黑"/>
                <w:lang w:val="en-US" w:eastAsia="zh-CN"/>
              </w:rPr>
            </w:pPr>
            <w:r>
              <w:rPr>
                <w:rFonts w:hint="eastAsia" w:ascii="微软雅黑" w:hAnsi="微软雅黑" w:eastAsia="微软雅黑"/>
                <w:lang w:val="en-US" w:eastAsia="zh-CN"/>
              </w:rPr>
              <w:t>点击回复</w:t>
            </w:r>
          </w:p>
          <w:p>
            <w:pPr>
              <w:pStyle w:val="19"/>
              <w:numPr>
                <w:ilvl w:val="0"/>
                <w:numId w:val="6"/>
              </w:numPr>
              <w:jc w:val="left"/>
              <w:rPr>
                <w:rFonts w:hint="default" w:ascii="微软雅黑" w:hAnsi="微软雅黑" w:eastAsia="微软雅黑"/>
                <w:lang w:val="en-US" w:eastAsia="zh-CN"/>
              </w:rPr>
            </w:pPr>
            <w:r>
              <w:rPr>
                <w:rFonts w:hint="eastAsia" w:ascii="微软雅黑" w:hAnsi="微软雅黑" w:eastAsia="微软雅黑"/>
                <w:lang w:val="en-US" w:eastAsia="zh-CN"/>
              </w:rPr>
              <w:t>编辑留言并点击发布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留言成功显示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ind w:firstLine="435"/>
        <w:rPr>
          <w:rFonts w:hint="eastAsia" w:ascii="宋体" w:hAnsi="宋体"/>
          <w:szCs w:val="21"/>
        </w:rPr>
      </w:pPr>
    </w:p>
    <w:p>
      <w:pPr>
        <w:ind w:firstLine="435"/>
        <w:rPr>
          <w:rFonts w:hint="eastAsia" w:ascii="宋体" w:hAnsi="宋体"/>
          <w:szCs w:val="21"/>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4.6.7验证登录功能</w:t>
      </w:r>
    </w:p>
    <w:tbl>
      <w:tblPr>
        <w:tblStyle w:val="1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7</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验证登录功能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7"/>
              </w:numPr>
              <w:jc w:val="left"/>
              <w:rPr>
                <w:rFonts w:hint="eastAsia" w:ascii="微软雅黑" w:hAnsi="微软雅黑" w:eastAsia="微软雅黑"/>
                <w:lang w:val="en-US" w:eastAsia="zh-CN"/>
              </w:rPr>
            </w:pPr>
            <w:r>
              <w:rPr>
                <w:rFonts w:hint="eastAsia" w:ascii="微软雅黑" w:hAnsi="微软雅黑" w:eastAsia="微软雅黑"/>
                <w:lang w:val="en-US" w:eastAsia="zh-CN"/>
              </w:rPr>
              <w:t>点击主页patient</w:t>
            </w:r>
          </w:p>
          <w:p>
            <w:pPr>
              <w:pStyle w:val="19"/>
              <w:numPr>
                <w:ilvl w:val="0"/>
                <w:numId w:val="7"/>
              </w:numPr>
              <w:jc w:val="left"/>
              <w:rPr>
                <w:rFonts w:hint="default" w:ascii="微软雅黑" w:hAnsi="微软雅黑" w:eastAsia="微软雅黑"/>
                <w:lang w:val="en-US" w:eastAsia="zh-CN"/>
              </w:rPr>
            </w:pPr>
            <w:r>
              <w:rPr>
                <w:rFonts w:hint="eastAsia" w:ascii="微软雅黑" w:hAnsi="微软雅黑" w:eastAsia="微软雅黑"/>
                <w:lang w:val="en-US" w:eastAsia="zh-CN"/>
              </w:rPr>
              <w:t>输入信息，通过验证登录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Patient成功登录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4.6.8开药功能</w:t>
      </w:r>
    </w:p>
    <w:tbl>
      <w:tblPr>
        <w:tblStyle w:val="1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8</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药品模块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开药功能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8"/>
              </w:numPr>
              <w:jc w:val="left"/>
              <w:rPr>
                <w:rFonts w:hint="eastAsia" w:ascii="微软雅黑" w:hAnsi="微软雅黑" w:eastAsia="微软雅黑"/>
                <w:lang w:val="en-US" w:eastAsia="zh-CN"/>
              </w:rPr>
            </w:pPr>
            <w:r>
              <w:rPr>
                <w:rFonts w:hint="eastAsia" w:ascii="微软雅黑" w:hAnsi="微软雅黑" w:eastAsia="微软雅黑"/>
                <w:lang w:val="en-US" w:eastAsia="zh-CN"/>
              </w:rPr>
              <w:t>医生登录</w:t>
            </w:r>
          </w:p>
          <w:p>
            <w:pPr>
              <w:pStyle w:val="1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点击患者管理</w:t>
            </w:r>
          </w:p>
          <w:p>
            <w:pPr>
              <w:pStyle w:val="1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点击制定治疗方案</w:t>
            </w:r>
          </w:p>
          <w:p>
            <w:pPr>
              <w:pStyle w:val="1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编辑药品信息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患者与药品一一对应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default" w:eastAsia="宋体"/>
          <w:lang w:val="en-US" w:eastAsia="zh-CN"/>
        </w:rPr>
      </w:pPr>
    </w:p>
    <w:p>
      <w:pPr>
        <w:rPr>
          <w:rFonts w:hint="default" w:eastAsia="宋体"/>
          <w:lang w:val="en-US" w:eastAsia="zh-CN"/>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4.6.9药品编辑功能</w:t>
      </w:r>
    </w:p>
    <w:tbl>
      <w:tblPr>
        <w:tblStyle w:val="1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9</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药品模块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药品功能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9"/>
              </w:numPr>
              <w:jc w:val="left"/>
              <w:rPr>
                <w:rFonts w:hint="eastAsia" w:ascii="微软雅黑" w:hAnsi="微软雅黑" w:eastAsia="微软雅黑"/>
                <w:lang w:val="en-US" w:eastAsia="zh-CN"/>
              </w:rPr>
            </w:pPr>
            <w:r>
              <w:rPr>
                <w:rFonts w:hint="eastAsia" w:ascii="微软雅黑" w:hAnsi="微软雅黑" w:eastAsia="微软雅黑"/>
                <w:lang w:val="en-US" w:eastAsia="zh-CN"/>
              </w:rPr>
              <w:t>Admin登录</w:t>
            </w:r>
          </w:p>
          <w:p>
            <w:pPr>
              <w:pStyle w:val="19"/>
              <w:numPr>
                <w:ilvl w:val="0"/>
                <w:numId w:val="9"/>
              </w:numPr>
              <w:jc w:val="left"/>
              <w:rPr>
                <w:rFonts w:hint="default" w:ascii="微软雅黑" w:hAnsi="微软雅黑" w:eastAsia="微软雅黑"/>
                <w:lang w:val="en-US" w:eastAsia="zh-CN"/>
              </w:rPr>
            </w:pPr>
            <w:r>
              <w:rPr>
                <w:rFonts w:hint="eastAsia" w:ascii="微软雅黑" w:hAnsi="微软雅黑" w:eastAsia="微软雅黑"/>
                <w:lang w:val="en-US" w:eastAsia="zh-CN"/>
              </w:rPr>
              <w:t>设定药品信息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药品添加到表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default" w:eastAsia="宋体"/>
          <w:lang w:val="en-US" w:eastAsia="zh-CN"/>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4.6.10查看治疗方案功能</w:t>
      </w:r>
    </w:p>
    <w:tbl>
      <w:tblPr>
        <w:tblStyle w:val="1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default"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10</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default"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10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药品模块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查看治疗方案功能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10"/>
              </w:numPr>
              <w:jc w:val="left"/>
              <w:rPr>
                <w:rFonts w:hint="eastAsia" w:ascii="微软雅黑" w:hAnsi="微软雅黑" w:eastAsia="微软雅黑"/>
                <w:lang w:val="en-US" w:eastAsia="zh-CN"/>
              </w:rPr>
            </w:pPr>
            <w:r>
              <w:rPr>
                <w:rFonts w:hint="eastAsia" w:ascii="微软雅黑" w:hAnsi="微软雅黑" w:eastAsia="微软雅黑"/>
                <w:lang w:val="en-US" w:eastAsia="zh-CN"/>
              </w:rPr>
              <w:t>患者登录</w:t>
            </w:r>
          </w:p>
          <w:p>
            <w:pPr>
              <w:pStyle w:val="19"/>
              <w:numPr>
                <w:ilvl w:val="0"/>
                <w:numId w:val="10"/>
              </w:numPr>
              <w:jc w:val="left"/>
              <w:rPr>
                <w:rFonts w:hint="default" w:ascii="微软雅黑" w:hAnsi="微软雅黑" w:eastAsia="微软雅黑"/>
                <w:lang w:val="en-US" w:eastAsia="zh-CN"/>
              </w:rPr>
            </w:pPr>
            <w:r>
              <w:rPr>
                <w:rFonts w:hint="eastAsia" w:ascii="微软雅黑" w:hAnsi="微软雅黑" w:eastAsia="微软雅黑"/>
                <w:lang w:val="en-US" w:eastAsia="zh-CN"/>
              </w:rPr>
              <w:t>点击查看治疗方案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页面显示患者治疗方案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default" w:eastAsia="宋体"/>
          <w:lang w:val="en-US" w:eastAsia="zh-CN"/>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4.6.11登出功能</w:t>
      </w:r>
    </w:p>
    <w:tbl>
      <w:tblPr>
        <w:tblStyle w:val="1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default"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11</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default"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11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11"/>
              </w:numPr>
              <w:jc w:val="left"/>
              <w:rPr>
                <w:rFonts w:hint="eastAsia" w:ascii="微软雅黑" w:hAnsi="微软雅黑" w:eastAsia="微软雅黑"/>
                <w:lang w:val="en-US" w:eastAsia="zh-CN"/>
              </w:rPr>
            </w:pPr>
            <w:r>
              <w:rPr>
                <w:rFonts w:hint="eastAsia" w:ascii="微软雅黑" w:hAnsi="微软雅黑" w:eastAsia="微软雅黑"/>
                <w:lang w:val="en-US" w:eastAsia="zh-CN"/>
              </w:rPr>
              <w:t>用户登录</w:t>
            </w:r>
          </w:p>
          <w:p>
            <w:pPr>
              <w:pStyle w:val="19"/>
              <w:numPr>
                <w:ilvl w:val="0"/>
                <w:numId w:val="11"/>
              </w:numPr>
              <w:jc w:val="left"/>
              <w:rPr>
                <w:rFonts w:hint="default" w:ascii="微软雅黑" w:hAnsi="微软雅黑" w:eastAsia="微软雅黑"/>
                <w:lang w:val="en-US" w:eastAsia="zh-CN"/>
              </w:rPr>
            </w:pPr>
            <w:r>
              <w:rPr>
                <w:rFonts w:hint="eastAsia" w:ascii="微软雅黑" w:hAnsi="微软雅黑" w:eastAsia="微软雅黑"/>
                <w:lang w:val="en-US" w:eastAsia="zh-CN"/>
              </w:rPr>
              <w:t>进入界面点击logout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页面返回登录界面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default" w:eastAsia="宋体"/>
          <w:lang w:val="en-US" w:eastAsia="zh-CN"/>
        </w:rPr>
      </w:pPr>
    </w:p>
    <w:p>
      <w:pPr>
        <w:rPr>
          <w:rFonts w:hint="default" w:eastAsia="宋体"/>
          <w:lang w:val="en-US" w:eastAsia="zh-CN"/>
        </w:rPr>
      </w:pPr>
    </w:p>
    <w:p>
      <w:pPr>
        <w:pStyle w:val="4"/>
        <w:bidi w:val="0"/>
        <w:rPr>
          <w:rFonts w:hint="eastAsia"/>
          <w:lang w:val="en-US" w:eastAsia="zh-CN"/>
        </w:rPr>
      </w:pPr>
      <w:r>
        <w:rPr>
          <w:rFonts w:hint="eastAsia"/>
          <w:lang w:val="en-US" w:eastAsia="zh-CN"/>
        </w:rPr>
        <w:t>等价类划分测试</w:t>
      </w:r>
    </w:p>
    <w:p>
      <w:pPr>
        <w:rPr>
          <w:rFonts w:hint="default"/>
          <w:lang w:val="en-US" w:eastAsia="zh-CN"/>
        </w:rPr>
      </w:pPr>
      <w:r>
        <w:rPr>
          <w:rFonts w:hint="default"/>
          <w:lang w:val="en-US" w:eastAsia="zh-CN"/>
        </w:rPr>
        <w:t>根据等价类划分设计文本框输入用例：</w:t>
      </w:r>
    </w:p>
    <w:p>
      <w:pPr>
        <w:rPr>
          <w:rFonts w:hint="default"/>
          <w:lang w:val="en-US" w:eastAsia="zh-CN"/>
        </w:rPr>
      </w:pPr>
      <w:r>
        <w:rPr>
          <w:rFonts w:hint="default"/>
          <w:lang w:val="en-US" w:eastAsia="zh-CN"/>
        </w:rPr>
        <w:t>gender有效等价类 男or女;</w:t>
      </w:r>
    </w:p>
    <w:p>
      <w:pPr>
        <w:rPr>
          <w:rFonts w:hint="default"/>
          <w:lang w:val="en-US" w:eastAsia="zh-CN"/>
        </w:rPr>
      </w:pPr>
      <w:r>
        <w:rPr>
          <w:rFonts w:hint="default"/>
          <w:lang w:val="en-US" w:eastAsia="zh-CN"/>
        </w:rPr>
        <w:t>PatientId有效等价类取值范围 10000&lt;=X&lt;=99999且X为整数</w:t>
      </w:r>
    </w:p>
    <w:p>
      <w:pPr>
        <w:rPr>
          <w:rFonts w:hint="default"/>
          <w:lang w:val="en-US" w:eastAsia="zh-CN"/>
        </w:rPr>
      </w:pPr>
      <w:r>
        <w:rPr>
          <w:rFonts w:hint="default"/>
          <w:lang w:val="en-US" w:eastAsia="zh-CN"/>
        </w:rPr>
        <w:t>DoctorId有效等价类取值范围 10000&lt;=X&lt;=99999且X为整数</w:t>
      </w:r>
    </w:p>
    <w:p>
      <w:pPr>
        <w:rPr>
          <w:rFonts w:hint="default"/>
          <w:lang w:val="en-US" w:eastAsia="zh-CN"/>
        </w:rPr>
      </w:pPr>
      <w:r>
        <w:rPr>
          <w:rFonts w:hint="default"/>
          <w:lang w:val="en-US" w:eastAsia="zh-CN"/>
        </w:rPr>
        <w:t>treatId有效等价类取值范围 0&lt;=X&lt;=200;且X为整数</w:t>
      </w:r>
    </w:p>
    <w:p>
      <w:pPr>
        <w:rPr>
          <w:rFonts w:hint="default"/>
          <w:lang w:val="en-US" w:eastAsia="zh-CN"/>
        </w:rPr>
      </w:pPr>
      <w:r>
        <w:rPr>
          <w:rFonts w:hint="default"/>
          <w:lang w:val="en-US" w:eastAsia="zh-CN"/>
        </w:rPr>
        <w:t>MessageId有效等价类取值范围 0&lt;=X&lt;=100；且X为整数</w:t>
      </w:r>
    </w:p>
    <w:p>
      <w:pPr>
        <w:rPr>
          <w:rFonts w:hint="default"/>
          <w:lang w:val="en-US" w:eastAsia="zh-CN"/>
        </w:rPr>
      </w:pPr>
      <w:r>
        <w:rPr>
          <w:rFonts w:hint="default"/>
          <w:lang w:val="en-US" w:eastAsia="zh-CN"/>
        </w:rPr>
        <w:t>Message有效等价类 128&lt;=ASCII&lt;=255</w:t>
      </w:r>
    </w:p>
    <w:p>
      <w:pPr>
        <w:rPr>
          <w:rFonts w:hint="default"/>
          <w:lang w:val="en-US" w:eastAsia="zh-CN"/>
        </w:rPr>
      </w:pPr>
    </w:p>
    <w:p>
      <w:pPr>
        <w:pStyle w:val="2"/>
      </w:pPr>
      <w:bookmarkStart w:id="43" w:name="_Toc13837146"/>
      <w:r>
        <w:rPr>
          <w:rFonts w:hint="eastAsia"/>
        </w:rPr>
        <w:t>5测试记录</w:t>
      </w:r>
      <w:bookmarkEnd w:id="43"/>
    </w:p>
    <w:p>
      <w:pPr>
        <w:jc w:val="left"/>
        <w:rPr>
          <w:rFonts w:ascii="宋体" w:hAnsi="宋体" w:cs="宋体"/>
          <w:kern w:val="0"/>
          <w:sz w:val="24"/>
        </w:rPr>
      </w:pPr>
      <w:bookmarkStart w:id="44" w:name="_Toc13837147"/>
      <w:r>
        <w:rPr>
          <w:rStyle w:val="16"/>
        </w:rPr>
        <w:t>5.1性能测试记录</w:t>
      </w:r>
      <w:bookmarkEnd w:id="44"/>
      <w:r>
        <w:rPr>
          <w:rFonts w:ascii="宋体" w:hAnsi="宋体" w:cs="宋体"/>
          <w:kern w:val="0"/>
          <w:sz w:val="24"/>
        </w:rPr>
        <w:drawing>
          <wp:inline distT="0" distB="0" distL="0" distR="0">
            <wp:extent cx="5781675" cy="2633980"/>
            <wp:effectExtent l="0" t="0" r="9525" b="2540"/>
            <wp:docPr id="1" name="图片 1" descr="D:\新建文件夹\837929623\Image\C2C\Image1\J(}]IPULO_D]49@G@`6Y}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新建文件夹\837929623\Image\C2C\Image1\J(}]IPULO_D]49@G@`6Y}2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81675" cy="2633980"/>
                    </a:xfrm>
                    <a:prstGeom prst="rect">
                      <a:avLst/>
                    </a:prstGeom>
                    <a:noFill/>
                    <a:ln>
                      <a:noFill/>
                    </a:ln>
                  </pic:spPr>
                </pic:pic>
              </a:graphicData>
            </a:graphic>
          </wp:inline>
        </w:drawing>
      </w:r>
    </w:p>
    <w:p>
      <w:pPr>
        <w:jc w:val="left"/>
        <w:rPr>
          <w:rFonts w:hint="default" w:ascii="宋体" w:hAnsi="宋体" w:eastAsia="宋体" w:cs="宋体"/>
          <w:kern w:val="0"/>
          <w:sz w:val="24"/>
          <w:lang w:val="en-US" w:eastAsia="zh-CN"/>
        </w:rPr>
      </w:pPr>
      <w:r>
        <w:rPr>
          <w:rFonts w:hint="eastAsia" w:ascii="宋体" w:hAnsi="宋体" w:cs="宋体"/>
          <w:kern w:val="0"/>
          <w:sz w:val="24"/>
          <w:lang w:val="en-US" w:eastAsia="zh-CN"/>
        </w:rPr>
        <w:t>等价类划分测试100次的测试记录</w:t>
      </w:r>
    </w:p>
    <w:p>
      <w:pPr>
        <w:jc w:val="left"/>
        <w:rPr>
          <w:rFonts w:ascii="宋体" w:hAnsi="宋体" w:cs="宋体"/>
          <w:kern w:val="0"/>
          <w:sz w:val="24"/>
        </w:rPr>
      </w:pPr>
    </w:p>
    <w:p>
      <w:pPr>
        <w:pStyle w:val="8"/>
        <w:jc w:val="both"/>
        <w:rPr>
          <w:rFonts w:hint="eastAsia"/>
        </w:rPr>
      </w:pPr>
      <w:bookmarkStart w:id="45" w:name="_Toc13837148"/>
      <w:r>
        <w:rPr>
          <w:rFonts w:hint="eastAsia"/>
        </w:rPr>
        <w:t>5.2功能测试记录</w:t>
      </w:r>
      <w:bookmarkEnd w:id="45"/>
    </w:p>
    <w:p>
      <w:pPr>
        <w:rPr>
          <w:rFonts w:hint="default" w:eastAsia="宋体"/>
          <w:lang w:val="en-US" w:eastAsia="zh-CN"/>
        </w:rPr>
      </w:pPr>
      <w:r>
        <w:rPr>
          <w:rFonts w:hint="eastAsia"/>
          <w:lang w:val="en-US" w:eastAsia="zh-CN"/>
        </w:rPr>
        <w:t>见4.6</w:t>
      </w:r>
    </w:p>
    <w:p>
      <w:pPr>
        <w:rPr>
          <w:rFonts w:hint="eastAsia"/>
        </w:rPr>
      </w:pPr>
    </w:p>
    <w:p>
      <w:pPr>
        <w:pStyle w:val="2"/>
      </w:pPr>
      <w:bookmarkStart w:id="46" w:name="_Toc13837149"/>
      <w:r>
        <w:rPr>
          <w:rFonts w:hint="eastAsia"/>
        </w:rPr>
        <w:t>6评价</w:t>
      </w:r>
      <w:bookmarkEnd w:id="46"/>
    </w:p>
    <w:p>
      <w:pPr>
        <w:pStyle w:val="8"/>
        <w:jc w:val="left"/>
      </w:pPr>
      <w:bookmarkStart w:id="47" w:name="_Toc13837150"/>
      <w:r>
        <w:rPr>
          <w:rFonts w:hint="eastAsia"/>
        </w:rPr>
        <w:t>6</w:t>
      </w:r>
      <w:r>
        <w:t>.1</w:t>
      </w:r>
      <w:r>
        <w:rPr>
          <w:rFonts w:hint="eastAsia"/>
        </w:rPr>
        <w:t>能力</w:t>
      </w:r>
      <w:bookmarkEnd w:id="47"/>
    </w:p>
    <w:p>
      <w:pPr>
        <w:ind w:firstLine="420" w:firstLineChars="200"/>
        <w:rPr>
          <w:rFonts w:cs="宋体"/>
          <w:szCs w:val="21"/>
        </w:rPr>
      </w:pPr>
      <w:r>
        <w:rPr>
          <w:rFonts w:hint="eastAsia" w:ascii="宋体" w:hAnsi="宋体"/>
          <w:szCs w:val="21"/>
        </w:rPr>
        <w:t>WWW医院信息管理系统</w:t>
      </w:r>
      <w:r>
        <w:rPr>
          <w:rFonts w:hint="eastAsia" w:cs="宋体"/>
          <w:szCs w:val="21"/>
        </w:rPr>
        <w:t>能满足患者查询预约医生，在线预约医生，查看治疗方案，留言，医生管理患者信息，为患者定制治疗方案，留言，管理员管理医生信息，用户账号管理，设定坐诊时间，但在部分功能上没有做好设计。性能测试和链接测试方面满足性能测试和链接测试的要求。</w:t>
      </w:r>
    </w:p>
    <w:p>
      <w:pPr>
        <w:pStyle w:val="8"/>
        <w:jc w:val="left"/>
      </w:pPr>
      <w:bookmarkStart w:id="48" w:name="_Toc13837151"/>
      <w:r>
        <w:rPr>
          <w:rFonts w:hint="eastAsia"/>
        </w:rPr>
        <w:t>6.2缺陷和限制</w:t>
      </w:r>
      <w:bookmarkEnd w:id="48"/>
    </w:p>
    <w:p>
      <w:pPr>
        <w:pStyle w:val="8"/>
        <w:jc w:val="left"/>
      </w:pPr>
      <w:bookmarkStart w:id="49" w:name="_Toc13837152"/>
      <w:r>
        <w:rPr>
          <w:rFonts w:hint="eastAsia"/>
        </w:rPr>
        <w:t>6</w:t>
      </w:r>
      <w:r>
        <w:t>.3</w:t>
      </w:r>
      <w:r>
        <w:rPr>
          <w:rFonts w:hint="eastAsia"/>
        </w:rPr>
        <w:t>建议和结论</w:t>
      </w:r>
      <w:bookmarkEnd w:id="49"/>
    </w:p>
    <w:p>
      <w:pPr>
        <w:ind w:firstLine="420"/>
      </w:pPr>
      <w:r>
        <w:rPr>
          <w:rFonts w:hint="eastAsia"/>
        </w:rPr>
        <w:t>综上所述，学生综合测评管理系统是一个良好的信息系统，但不适合大范围使用，可以在小范围内使用。</w:t>
      </w:r>
    </w:p>
    <w:p>
      <w:pPr>
        <w:ind w:firstLine="420"/>
      </w:pPr>
      <w:r>
        <w:rPr>
          <w:rFonts w:hint="eastAsia"/>
        </w:rPr>
        <w:t>为了完善此系统，建议开发人员重新设计部分功能，对功能进行扩充，使系统在功能上更加完善，这样才能更方便用户使用。</w:t>
      </w:r>
    </w:p>
    <w:p>
      <w:pPr>
        <w:pStyle w:val="2"/>
      </w:pPr>
      <w:bookmarkStart w:id="50" w:name="_Toc13837153"/>
      <w:r>
        <w:rPr>
          <w:rFonts w:hint="eastAsia"/>
        </w:rPr>
        <w:t>7测试活动总结</w:t>
      </w:r>
      <w:bookmarkEnd w:id="50"/>
    </w:p>
    <w:p>
      <w:pPr>
        <w:pStyle w:val="8"/>
        <w:jc w:val="left"/>
      </w:pPr>
      <w:bookmarkStart w:id="51" w:name="_Toc13837154"/>
      <w:r>
        <w:rPr>
          <w:rFonts w:hint="eastAsia"/>
        </w:rPr>
        <w:t>7.1人力消耗</w:t>
      </w:r>
      <w:bookmarkEnd w:id="51"/>
    </w:p>
    <w:p>
      <w:r>
        <w:rPr>
          <w:rFonts w:hint="eastAsia"/>
        </w:rPr>
        <w:t>测试组：曾天力，梁宏业</w:t>
      </w:r>
    </w:p>
    <w:p>
      <w:r>
        <w:rPr>
          <w:rFonts w:hint="eastAsia"/>
        </w:rPr>
        <w:t>测试时间：2天</w:t>
      </w:r>
    </w:p>
    <w:p>
      <w:pPr>
        <w:pStyle w:val="2"/>
      </w:pPr>
      <w:bookmarkStart w:id="52" w:name="_Toc13837155"/>
      <w:r>
        <w:rPr>
          <w:rFonts w:hint="eastAsia"/>
        </w:rPr>
        <w:t>8注解</w:t>
      </w:r>
      <w:bookmarkEnd w:id="52"/>
    </w:p>
    <w:p>
      <w:r>
        <w:rPr>
          <w:rFonts w:hint="eastAsia"/>
        </w:rPr>
        <w:t>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C99AD"/>
    <w:multiLevelType w:val="singleLevel"/>
    <w:tmpl w:val="940C99AD"/>
    <w:lvl w:ilvl="0" w:tentative="0">
      <w:start w:val="1"/>
      <w:numFmt w:val="decimal"/>
      <w:suff w:val="nothing"/>
      <w:lvlText w:val="%1、"/>
      <w:lvlJc w:val="left"/>
    </w:lvl>
  </w:abstractNum>
  <w:abstractNum w:abstractNumId="1">
    <w:nsid w:val="A0193C2D"/>
    <w:multiLevelType w:val="singleLevel"/>
    <w:tmpl w:val="A0193C2D"/>
    <w:lvl w:ilvl="0" w:tentative="0">
      <w:start w:val="1"/>
      <w:numFmt w:val="decimal"/>
      <w:suff w:val="nothing"/>
      <w:lvlText w:val="%1、"/>
      <w:lvlJc w:val="left"/>
    </w:lvl>
  </w:abstractNum>
  <w:abstractNum w:abstractNumId="2">
    <w:nsid w:val="B170E837"/>
    <w:multiLevelType w:val="singleLevel"/>
    <w:tmpl w:val="B170E837"/>
    <w:lvl w:ilvl="0" w:tentative="0">
      <w:start w:val="1"/>
      <w:numFmt w:val="decimal"/>
      <w:suff w:val="nothing"/>
      <w:lvlText w:val="%1、"/>
      <w:lvlJc w:val="left"/>
    </w:lvl>
  </w:abstractNum>
  <w:abstractNum w:abstractNumId="3">
    <w:nsid w:val="C5F9FE11"/>
    <w:multiLevelType w:val="singleLevel"/>
    <w:tmpl w:val="C5F9FE11"/>
    <w:lvl w:ilvl="0" w:tentative="0">
      <w:start w:val="1"/>
      <w:numFmt w:val="decimal"/>
      <w:suff w:val="nothing"/>
      <w:lvlText w:val="%1、"/>
      <w:lvlJc w:val="left"/>
    </w:lvl>
  </w:abstractNum>
  <w:abstractNum w:abstractNumId="4">
    <w:nsid w:val="CAD48E0E"/>
    <w:multiLevelType w:val="singleLevel"/>
    <w:tmpl w:val="CAD48E0E"/>
    <w:lvl w:ilvl="0" w:tentative="0">
      <w:start w:val="1"/>
      <w:numFmt w:val="decimal"/>
      <w:suff w:val="nothing"/>
      <w:lvlText w:val="%1、"/>
      <w:lvlJc w:val="left"/>
    </w:lvl>
  </w:abstractNum>
  <w:abstractNum w:abstractNumId="5">
    <w:nsid w:val="EA1F6B90"/>
    <w:multiLevelType w:val="singleLevel"/>
    <w:tmpl w:val="EA1F6B90"/>
    <w:lvl w:ilvl="0" w:tentative="0">
      <w:start w:val="1"/>
      <w:numFmt w:val="decimal"/>
      <w:suff w:val="nothing"/>
      <w:lvlText w:val="%1、"/>
      <w:lvlJc w:val="left"/>
    </w:lvl>
  </w:abstractNum>
  <w:abstractNum w:abstractNumId="6">
    <w:nsid w:val="EF56FF4D"/>
    <w:multiLevelType w:val="singleLevel"/>
    <w:tmpl w:val="EF56FF4D"/>
    <w:lvl w:ilvl="0" w:tentative="0">
      <w:start w:val="1"/>
      <w:numFmt w:val="decimal"/>
      <w:suff w:val="nothing"/>
      <w:lvlText w:val="%1、"/>
      <w:lvlJc w:val="left"/>
    </w:lvl>
  </w:abstractNum>
  <w:abstractNum w:abstractNumId="7">
    <w:nsid w:val="0000001A"/>
    <w:multiLevelType w:val="singleLevel"/>
    <w:tmpl w:val="0000001A"/>
    <w:lvl w:ilvl="0" w:tentative="0">
      <w:start w:val="1"/>
      <w:numFmt w:val="decimal"/>
      <w:suff w:val="nothing"/>
      <w:lvlText w:val="%1、"/>
      <w:lvlJc w:val="left"/>
    </w:lvl>
  </w:abstractNum>
  <w:abstractNum w:abstractNumId="8">
    <w:nsid w:val="04902E1C"/>
    <w:multiLevelType w:val="multilevel"/>
    <w:tmpl w:val="04902E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DB6F7E8"/>
    <w:multiLevelType w:val="singleLevel"/>
    <w:tmpl w:val="2DB6F7E8"/>
    <w:lvl w:ilvl="0" w:tentative="0">
      <w:start w:val="1"/>
      <w:numFmt w:val="decimal"/>
      <w:suff w:val="nothing"/>
      <w:lvlText w:val="%1、"/>
      <w:lvlJc w:val="left"/>
    </w:lvl>
  </w:abstractNum>
  <w:abstractNum w:abstractNumId="10">
    <w:nsid w:val="31F2495F"/>
    <w:multiLevelType w:val="multilevel"/>
    <w:tmpl w:val="31F2495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10"/>
  </w:num>
  <w:num w:numId="3">
    <w:abstractNumId w:val="8"/>
  </w:num>
  <w:num w:numId="4">
    <w:abstractNumId w:val="0"/>
  </w:num>
  <w:num w:numId="5">
    <w:abstractNumId w:val="5"/>
  </w:num>
  <w:num w:numId="6">
    <w:abstractNumId w:val="6"/>
  </w:num>
  <w:num w:numId="7">
    <w:abstractNumId w:val="9"/>
  </w:num>
  <w:num w:numId="8">
    <w:abstractNumId w:val="2"/>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D1"/>
    <w:rsid w:val="00097ADA"/>
    <w:rsid w:val="00271AD2"/>
    <w:rsid w:val="003E1820"/>
    <w:rsid w:val="004F01D7"/>
    <w:rsid w:val="007E48D1"/>
    <w:rsid w:val="00A00D6E"/>
    <w:rsid w:val="00DD51AF"/>
    <w:rsid w:val="00E524F9"/>
    <w:rsid w:val="00EE6209"/>
    <w:rsid w:val="00FB467C"/>
    <w:rsid w:val="00FC50A6"/>
    <w:rsid w:val="02A27A41"/>
    <w:rsid w:val="11137508"/>
    <w:rsid w:val="213A2956"/>
    <w:rsid w:val="233B324F"/>
    <w:rsid w:val="55A65405"/>
    <w:rsid w:val="5E6C0098"/>
    <w:rsid w:val="794B155E"/>
    <w:rsid w:val="7B8A383C"/>
    <w:rsid w:val="7BFA094A"/>
    <w:rsid w:val="7E331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Subtitle"/>
    <w:basedOn w:val="1"/>
    <w:next w:val="1"/>
    <w:link w:val="16"/>
    <w:qFormat/>
    <w:uiPriority w:val="0"/>
    <w:pPr>
      <w:spacing w:before="240" w:after="60" w:line="312" w:lineRule="auto"/>
      <w:jc w:val="center"/>
      <w:outlineLvl w:val="1"/>
    </w:pPr>
    <w:rPr>
      <w:rFonts w:ascii="等线 Light" w:hAnsi="等线 Light"/>
      <w:b/>
      <w:bCs/>
      <w:kern w:val="28"/>
      <w:sz w:val="32"/>
      <w:szCs w:val="32"/>
    </w:rPr>
  </w:style>
  <w:style w:type="paragraph" w:styleId="9">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6"/>
    <w:qFormat/>
    <w:uiPriority w:val="99"/>
    <w:rPr>
      <w:sz w:val="18"/>
      <w:szCs w:val="18"/>
    </w:rPr>
  </w:style>
  <w:style w:type="character" w:customStyle="1" w:styleId="14">
    <w:name w:val="页脚 字符"/>
    <w:basedOn w:val="11"/>
    <w:link w:val="5"/>
    <w:qFormat/>
    <w:uiPriority w:val="99"/>
    <w:rPr>
      <w:sz w:val="18"/>
      <w:szCs w:val="18"/>
    </w:rPr>
  </w:style>
  <w:style w:type="character" w:customStyle="1" w:styleId="15">
    <w:name w:val="标题 1 字符"/>
    <w:basedOn w:val="11"/>
    <w:link w:val="2"/>
    <w:qFormat/>
    <w:uiPriority w:val="0"/>
    <w:rPr>
      <w:rFonts w:ascii="Times New Roman" w:hAnsi="Times New Roman" w:eastAsia="宋体" w:cs="Times New Roman"/>
      <w:b/>
      <w:bCs/>
      <w:kern w:val="44"/>
      <w:sz w:val="44"/>
      <w:szCs w:val="44"/>
    </w:rPr>
  </w:style>
  <w:style w:type="character" w:customStyle="1" w:styleId="16">
    <w:name w:val="副标题 字符"/>
    <w:basedOn w:val="11"/>
    <w:link w:val="8"/>
    <w:qFormat/>
    <w:uiPriority w:val="0"/>
    <w:rPr>
      <w:rFonts w:ascii="等线 Light" w:hAnsi="等线 Light" w:eastAsia="宋体" w:cs="Times New Roman"/>
      <w:b/>
      <w:bCs/>
      <w:kern w:val="28"/>
      <w:sz w:val="32"/>
      <w:szCs w:val="32"/>
    </w:rPr>
  </w:style>
  <w:style w:type="character" w:customStyle="1" w:styleId="17">
    <w:name w:val="标题 2 字符"/>
    <w:basedOn w:val="11"/>
    <w:link w:val="3"/>
    <w:semiHidden/>
    <w:qFormat/>
    <w:uiPriority w:val="9"/>
    <w:rPr>
      <w:rFonts w:asciiTheme="majorHAnsi" w:hAnsiTheme="majorHAnsi" w:eastAsiaTheme="majorEastAsia" w:cstheme="majorBidi"/>
      <w:b/>
      <w:bCs/>
      <w:sz w:val="32"/>
      <w:szCs w:val="32"/>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77E667-54C7-4661-8004-92984F196549}">
  <ds:schemaRefs/>
</ds:datastoreItem>
</file>

<file path=docProps/app.xml><?xml version="1.0" encoding="utf-8"?>
<Properties xmlns="http://schemas.openxmlformats.org/officeDocument/2006/extended-properties" xmlns:vt="http://schemas.openxmlformats.org/officeDocument/2006/docPropsVTypes">
  <Template>Normal.dotm</Template>
  <Pages>6</Pages>
  <Words>472</Words>
  <Characters>2693</Characters>
  <Lines>22</Lines>
  <Paragraphs>6</Paragraphs>
  <TotalTime>0</TotalTime>
  <ScaleCrop>false</ScaleCrop>
  <LinksUpToDate>false</LinksUpToDate>
  <CharactersWithSpaces>3159</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2019-07-12T06:51:00Z</dcterms:created>
  <dc:creator>宏业 梁</dc:creator>
  <cp:lastModifiedBy>alili2</cp:lastModifiedBy>
  <dcterms:modified xsi:type="dcterms:W3CDTF">2019-07-12T11:39:40Z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