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85EFF" w14:textId="77777777" w:rsidR="00631D4F" w:rsidRDefault="00631D4F" w:rsidP="00631D4F">
      <w:pPr>
        <w:jc w:val="center"/>
        <w:rPr>
          <w:b/>
          <w:bCs/>
          <w:sz w:val="40"/>
          <w:szCs w:val="44"/>
        </w:rPr>
      </w:pPr>
      <w:r w:rsidRPr="008B0F58">
        <w:rPr>
          <w:rFonts w:hint="eastAsia"/>
          <w:b/>
          <w:bCs/>
          <w:sz w:val="40"/>
          <w:szCs w:val="44"/>
        </w:rPr>
        <w:t>主要功能的介绍及使用说明</w:t>
      </w:r>
    </w:p>
    <w:p w14:paraId="0E313F19" w14:textId="0736C37F" w:rsidR="00631D4F" w:rsidRPr="008B0F58" w:rsidRDefault="00631D4F" w:rsidP="00631D4F">
      <w:pPr>
        <w:jc w:val="center"/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（</w:t>
      </w:r>
      <w:proofErr w:type="gramStart"/>
      <w:r>
        <w:rPr>
          <w:rFonts w:hint="eastAsia"/>
          <w:b/>
          <w:bCs/>
          <w:sz w:val="40"/>
          <w:szCs w:val="44"/>
        </w:rPr>
        <w:t>手机微信小</w:t>
      </w:r>
      <w:proofErr w:type="gramEnd"/>
      <w:r>
        <w:rPr>
          <w:rFonts w:hint="eastAsia"/>
          <w:b/>
          <w:bCs/>
          <w:sz w:val="40"/>
          <w:szCs w:val="44"/>
        </w:rPr>
        <w:t>程序</w:t>
      </w:r>
      <w:proofErr w:type="gramStart"/>
      <w:r>
        <w:rPr>
          <w:rFonts w:hint="eastAsia"/>
          <w:b/>
          <w:bCs/>
          <w:sz w:val="40"/>
          <w:szCs w:val="44"/>
        </w:rPr>
        <w:t>“</w:t>
      </w:r>
      <w:proofErr w:type="gramEnd"/>
      <w:r>
        <w:rPr>
          <w:rFonts w:hint="eastAsia"/>
          <w:b/>
          <w:bCs/>
          <w:sz w:val="40"/>
          <w:szCs w:val="44"/>
        </w:rPr>
        <w:t>收银台</w:t>
      </w:r>
      <w:r>
        <w:rPr>
          <w:rFonts w:hint="eastAsia"/>
          <w:b/>
          <w:bCs/>
          <w:sz w:val="40"/>
          <w:szCs w:val="44"/>
        </w:rPr>
        <w:t>“）</w:t>
      </w:r>
    </w:p>
    <w:p w14:paraId="124E491F" w14:textId="06D69FB9" w:rsidR="00631D4F" w:rsidRDefault="00631D4F" w:rsidP="00631D4F">
      <w:r>
        <w:rPr>
          <w:rFonts w:hint="eastAsia"/>
        </w:rPr>
        <w:t>一、</w:t>
      </w:r>
      <w:r>
        <w:rPr>
          <w:rFonts w:hint="eastAsia"/>
        </w:rPr>
        <w:t>收银台</w:t>
      </w:r>
      <w:r>
        <w:rPr>
          <w:rFonts w:hint="eastAsia"/>
        </w:rPr>
        <w:t>主要功能介绍：</w:t>
      </w:r>
    </w:p>
    <w:p w14:paraId="6057F616" w14:textId="625994F9" w:rsidR="00631D4F" w:rsidRDefault="00631D4F" w:rsidP="00631D4F">
      <w:r>
        <w:rPr>
          <w:rFonts w:hint="eastAsia"/>
        </w:rPr>
        <w:t>（1）查看当天</w:t>
      </w:r>
      <w:r>
        <w:rPr>
          <w:rFonts w:hint="eastAsia"/>
        </w:rPr>
        <w:t>临时车</w:t>
      </w:r>
      <w:r>
        <w:rPr>
          <w:rFonts w:hint="eastAsia"/>
        </w:rPr>
        <w:t>收入</w:t>
      </w:r>
      <w:r>
        <w:rPr>
          <w:rFonts w:hint="eastAsia"/>
        </w:rPr>
        <w:t>及对应车牌号码</w:t>
      </w:r>
    </w:p>
    <w:p w14:paraId="2988A34E" w14:textId="446C6F6D" w:rsidR="00631D4F" w:rsidRDefault="00631D4F" w:rsidP="00631D4F">
      <w:r>
        <w:rPr>
          <w:rFonts w:hint="eastAsia"/>
        </w:rPr>
        <w:t>（2）</w:t>
      </w:r>
      <w:proofErr w:type="gramStart"/>
      <w:r>
        <w:rPr>
          <w:rFonts w:hint="eastAsia"/>
        </w:rPr>
        <w:t>查看往期一天</w:t>
      </w:r>
      <w:proofErr w:type="gramEnd"/>
      <w:r>
        <w:rPr>
          <w:rFonts w:hint="eastAsia"/>
        </w:rPr>
        <w:t>收入总计</w:t>
      </w:r>
    </w:p>
    <w:p w14:paraId="79ED9DBB" w14:textId="2A5AB8C2" w:rsidR="00631D4F" w:rsidRDefault="00631D4F" w:rsidP="00631D4F">
      <w:r>
        <w:rPr>
          <w:rFonts w:hint="eastAsia"/>
        </w:rPr>
        <w:t>（3）</w:t>
      </w:r>
      <w:r>
        <w:rPr>
          <w:rFonts w:hint="eastAsia"/>
        </w:rPr>
        <w:t>可当场手动输入金额给客户</w:t>
      </w:r>
      <w:proofErr w:type="gramStart"/>
      <w:r>
        <w:rPr>
          <w:rFonts w:hint="eastAsia"/>
        </w:rPr>
        <w:t>出示微信或</w:t>
      </w:r>
      <w:proofErr w:type="gramEnd"/>
      <w:r>
        <w:rPr>
          <w:rFonts w:hint="eastAsia"/>
        </w:rPr>
        <w:t>支付宝的</w:t>
      </w:r>
      <w:proofErr w:type="gramStart"/>
      <w:r>
        <w:rPr>
          <w:rFonts w:hint="eastAsia"/>
        </w:rPr>
        <w:t>扫码二维码</w:t>
      </w:r>
      <w:proofErr w:type="gramEnd"/>
      <w:r>
        <w:rPr>
          <w:rFonts w:hint="eastAsia"/>
        </w:rPr>
        <w:t>进行收取费用达到</w:t>
      </w:r>
      <w:r w:rsidR="000223AB">
        <w:rPr>
          <w:rFonts w:hint="eastAsia"/>
        </w:rPr>
        <w:t>自动起杆的流程。</w:t>
      </w:r>
    </w:p>
    <w:p w14:paraId="2BC90A31" w14:textId="77777777" w:rsidR="00631D4F" w:rsidRDefault="00631D4F" w:rsidP="00631D4F">
      <w:r>
        <w:rPr>
          <w:rFonts w:hint="eastAsia"/>
        </w:rPr>
        <w:t>二、操作流程：</w:t>
      </w:r>
    </w:p>
    <w:p w14:paraId="5A98CBFF" w14:textId="41398EBD" w:rsidR="00631D4F" w:rsidRDefault="00631D4F" w:rsidP="00631D4F">
      <w:r>
        <w:rPr>
          <w:rFonts w:hint="eastAsia"/>
        </w:rPr>
        <w:t>（1）</w:t>
      </w:r>
      <w:r w:rsidR="000223AB">
        <w:rPr>
          <w:rFonts w:hint="eastAsia"/>
        </w:rPr>
        <w:t>扫码</w:t>
      </w:r>
    </w:p>
    <w:p w14:paraId="4B8F8478" w14:textId="134469C0" w:rsidR="000223AB" w:rsidRDefault="00631D4F">
      <w:r>
        <w:rPr>
          <w:noProof/>
        </w:rPr>
        <w:drawing>
          <wp:inline distT="0" distB="0" distL="0" distR="0" wp14:anchorId="0012ACE4" wp14:editId="12973A9A">
            <wp:extent cx="2449195" cy="242506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23AB">
        <w:rPr>
          <w:noProof/>
        </w:rPr>
        <w:drawing>
          <wp:inline distT="0" distB="0" distL="0" distR="0" wp14:anchorId="4D0747C2" wp14:editId="1D15832C">
            <wp:extent cx="3903980" cy="2774950"/>
            <wp:effectExtent l="0" t="0" r="127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9B381" w14:textId="77777777" w:rsidR="000223AB" w:rsidRDefault="000223AB">
      <w:pPr>
        <w:widowControl/>
        <w:jc w:val="left"/>
      </w:pPr>
      <w:r>
        <w:br w:type="page"/>
      </w:r>
    </w:p>
    <w:p w14:paraId="32B2DFE7" w14:textId="01DC1505" w:rsidR="00696FF8" w:rsidRDefault="000223AB">
      <w:pPr>
        <w:rPr>
          <w:rFonts w:hint="eastAsia"/>
        </w:rPr>
      </w:pPr>
      <w:r>
        <w:rPr>
          <w:rFonts w:hint="eastAsia"/>
        </w:rPr>
        <w:lastRenderedPageBreak/>
        <w:t>（2）交易流水页面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（3）每日收入日报</w:t>
      </w:r>
    </w:p>
    <w:p w14:paraId="46A177D9" w14:textId="731F05E7" w:rsidR="000223AB" w:rsidRDefault="000223AB">
      <w:r>
        <w:rPr>
          <w:noProof/>
        </w:rPr>
        <w:drawing>
          <wp:inline distT="0" distB="0" distL="0" distR="0" wp14:anchorId="3C5E3108" wp14:editId="37447F63">
            <wp:extent cx="2555042" cy="45242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4286" cy="454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DB5A9B" wp14:editId="51A3FDC2">
            <wp:extent cx="2562443" cy="462913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7448" cy="463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4660" w14:textId="77777777" w:rsidR="00EE1266" w:rsidRDefault="00EE1266">
      <w:pPr>
        <w:widowControl/>
        <w:jc w:val="left"/>
      </w:pPr>
      <w:r>
        <w:br w:type="page"/>
      </w:r>
    </w:p>
    <w:p w14:paraId="08326BC1" w14:textId="79BABCBB" w:rsidR="000223AB" w:rsidRDefault="000223AB">
      <w:r>
        <w:rPr>
          <w:rFonts w:hint="eastAsia"/>
        </w:rPr>
        <w:lastRenderedPageBreak/>
        <w:t>（4）手动输入金额出示</w:t>
      </w:r>
      <w:proofErr w:type="gramStart"/>
      <w:r>
        <w:rPr>
          <w:rFonts w:hint="eastAsia"/>
        </w:rPr>
        <w:t>二维码流程</w:t>
      </w:r>
      <w:proofErr w:type="gramEnd"/>
      <w:r>
        <w:rPr>
          <w:rFonts w:hint="eastAsia"/>
        </w:rPr>
        <w:t>：</w:t>
      </w:r>
    </w:p>
    <w:p w14:paraId="77014A30" w14:textId="4BB1A95A" w:rsidR="000223AB" w:rsidRDefault="00EE126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CD2645A" wp14:editId="5B7C540F">
            <wp:extent cx="5271770" cy="5685155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68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2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F51BE" w14:textId="77777777" w:rsidR="00296D67" w:rsidRDefault="00296D67" w:rsidP="00631D4F">
      <w:r>
        <w:separator/>
      </w:r>
    </w:p>
  </w:endnote>
  <w:endnote w:type="continuationSeparator" w:id="0">
    <w:p w14:paraId="67332E93" w14:textId="77777777" w:rsidR="00296D67" w:rsidRDefault="00296D67" w:rsidP="00631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20A87" w14:textId="77777777" w:rsidR="00296D67" w:rsidRDefault="00296D67" w:rsidP="00631D4F">
      <w:r>
        <w:separator/>
      </w:r>
    </w:p>
  </w:footnote>
  <w:footnote w:type="continuationSeparator" w:id="0">
    <w:p w14:paraId="79D6ACAA" w14:textId="77777777" w:rsidR="00296D67" w:rsidRDefault="00296D67" w:rsidP="00631D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9B"/>
    <w:rsid w:val="000223AB"/>
    <w:rsid w:val="00296D67"/>
    <w:rsid w:val="00631D4F"/>
    <w:rsid w:val="00696FF8"/>
    <w:rsid w:val="00D94B9B"/>
    <w:rsid w:val="00EE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3D62FF"/>
  <w15:chartTrackingRefBased/>
  <w15:docId w15:val="{986511D7-E752-4D79-87A6-7526D482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D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1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1D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1D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1D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六 刘</dc:creator>
  <cp:keywords/>
  <dc:description/>
  <cp:lastModifiedBy>六 刘</cp:lastModifiedBy>
  <cp:revision>2</cp:revision>
  <dcterms:created xsi:type="dcterms:W3CDTF">2021-10-11T03:28:00Z</dcterms:created>
  <dcterms:modified xsi:type="dcterms:W3CDTF">2021-10-11T03:43:00Z</dcterms:modified>
</cp:coreProperties>
</file>