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305" w:rsidRDefault="004B0305">
      <w:r>
        <w:t xml:space="preserve">0. </w:t>
      </w:r>
      <w:r>
        <w:t>前言</w:t>
      </w:r>
    </w:p>
    <w:p w:rsidR="004B0305" w:rsidRDefault="004B0305"/>
    <w:p w:rsidR="00A146EA" w:rsidRDefault="004B0305">
      <w:r>
        <w:t>注意到，</w:t>
      </w:r>
      <w:r w:rsidR="00A146EA">
        <w:t>根據作業限制</w:t>
      </w:r>
      <w:r w:rsidR="00A146EA">
        <w:t>2</w:t>
      </w:r>
      <w:r w:rsidR="00A146EA">
        <w:t>：</w:t>
      </w:r>
    </w:p>
    <w:p w:rsidR="00A146EA" w:rsidRDefault="00A146EA">
      <w:pPr>
        <w:rPr>
          <w:rFonts w:hint="eastAsia"/>
        </w:rPr>
      </w:pPr>
    </w:p>
    <w:p w:rsidR="00A146EA" w:rsidRDefault="00A146EA">
      <w:r>
        <w:t>「</w:t>
      </w:r>
      <w:r>
        <w:t>本作業優先使用</w:t>
      </w:r>
      <w:r>
        <w:t xml:space="preserve"> Shared Memory + signal </w:t>
      </w:r>
      <w:r>
        <w:t>的解決方法</w:t>
      </w:r>
      <w:r>
        <w:t>(</w:t>
      </w:r>
      <w:r>
        <w:t>若有更好解法不</w:t>
      </w:r>
      <w:r>
        <w:t xml:space="preserve"> </w:t>
      </w:r>
      <w:r>
        <w:t>受此限</w:t>
      </w:r>
      <w:r>
        <w:t>)</w:t>
      </w:r>
      <w:r>
        <w:t>，</w:t>
      </w:r>
      <w:r>
        <w:t xml:space="preserve">consumer </w:t>
      </w:r>
      <w:r>
        <w:t>才能及時讀取資料。</w:t>
      </w:r>
      <w:r>
        <w:t xml:space="preserve">Consumer </w:t>
      </w:r>
      <w:r>
        <w:t>被動被通知去讀取</w:t>
      </w:r>
      <w:r>
        <w:t xml:space="preserve"> </w:t>
      </w:r>
      <w:r>
        <w:t>資料，</w:t>
      </w:r>
      <w:r>
        <w:t xml:space="preserve">signal </w:t>
      </w:r>
      <w:r>
        <w:t>通知時訊息中必須帶資料序號</w:t>
      </w:r>
      <w:r>
        <w:t>(</w:t>
      </w:r>
      <w:r>
        <w:t>上課有教如何用</w:t>
      </w:r>
      <w:r>
        <w:t xml:space="preserve"> </w:t>
      </w:r>
      <w:proofErr w:type="spellStart"/>
      <w:r>
        <w:t>sigaction</w:t>
      </w:r>
      <w:proofErr w:type="spellEnd"/>
      <w:r>
        <w:t xml:space="preserve">() </w:t>
      </w:r>
      <w:r>
        <w:t>加參數到</w:t>
      </w:r>
      <w:r>
        <w:t xml:space="preserve"> signal </w:t>
      </w:r>
      <w:r>
        <w:t>中</w:t>
      </w:r>
      <w:r>
        <w:t>)</w:t>
      </w:r>
      <w:r>
        <w:t>。</w:t>
      </w:r>
      <w:r>
        <w:t>」</w:t>
      </w:r>
    </w:p>
    <w:p w:rsidR="00A146EA" w:rsidRDefault="00A146EA">
      <w:pPr>
        <w:rPr>
          <w:rFonts w:hint="eastAsia"/>
        </w:rPr>
      </w:pPr>
    </w:p>
    <w:p w:rsidR="004B0305" w:rsidRDefault="004B0305">
      <w:r>
        <w:t>如果要在</w:t>
      </w:r>
      <w:r>
        <w:rPr>
          <w:rFonts w:hint="eastAsia"/>
        </w:rPr>
        <w:t>s</w:t>
      </w:r>
      <w:r>
        <w:t>ignal</w:t>
      </w:r>
      <w:r>
        <w:t>中包含</w:t>
      </w:r>
      <w:r>
        <w:rPr>
          <w:rFonts w:hint="eastAsia"/>
        </w:rPr>
        <w:t>參數，勢必要使用發送</w:t>
      </w:r>
      <w:proofErr w:type="spellStart"/>
      <w:r>
        <w:t>sigqueue</w:t>
      </w:r>
      <w:proofErr w:type="spellEnd"/>
      <w:r>
        <w:t>以及</w:t>
      </w:r>
      <w:proofErr w:type="spellStart"/>
      <w:r>
        <w:t>sigaction</w:t>
      </w:r>
      <w:proofErr w:type="spellEnd"/>
      <w:r>
        <w:t>接收，此行為在</w:t>
      </w:r>
      <w:r>
        <w:t>Linux</w:t>
      </w:r>
      <w:r>
        <w:t>中只支援單</w:t>
      </w:r>
      <w:proofErr w:type="gramStart"/>
      <w:r>
        <w:t>個</w:t>
      </w:r>
      <w:proofErr w:type="gramEnd"/>
      <w:r>
        <w:t>process</w:t>
      </w:r>
      <w:r>
        <w:t>傳遞</w:t>
      </w:r>
      <w:r>
        <w:t>(</w:t>
      </w:r>
      <w:proofErr w:type="spellStart"/>
      <w:r>
        <w:t>pid</w:t>
      </w:r>
      <w:proofErr w:type="spellEnd"/>
      <w:r>
        <w:t>只</w:t>
      </w:r>
      <w:proofErr w:type="gramStart"/>
      <w:r>
        <w:t>能填正的</w:t>
      </w:r>
      <w:proofErr w:type="gramEnd"/>
      <w:r>
        <w:t>)</w:t>
      </w:r>
      <w:r>
        <w:t>。</w:t>
      </w:r>
      <w:r>
        <w:br/>
      </w:r>
      <w:r>
        <w:br/>
      </w:r>
      <w:r>
        <w:rPr>
          <w:rFonts w:hint="eastAsia"/>
        </w:rPr>
        <w:t>所以</w:t>
      </w:r>
      <w:r>
        <w:rPr>
          <w:rFonts w:hint="eastAsia"/>
        </w:rPr>
        <w:t>producer</w:t>
      </w:r>
      <w:r>
        <w:rPr>
          <w:rFonts w:hint="eastAsia"/>
        </w:rPr>
        <w:t>必須要對每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consumer</w:t>
      </w:r>
      <w:r>
        <w:rPr>
          <w:rFonts w:hint="eastAsia"/>
        </w:rPr>
        <w:t>都發送</w:t>
      </w:r>
      <w:r>
        <w:rPr>
          <w:rFonts w:hint="eastAsia"/>
        </w:rPr>
        <w:t>s</w:t>
      </w:r>
      <w:r>
        <w:t>ignal</w:t>
      </w:r>
      <w:r>
        <w:t>。</w:t>
      </w:r>
    </w:p>
    <w:p w:rsidR="004B0305" w:rsidRDefault="004B0305">
      <w:r w:rsidRPr="004B0305">
        <w:drawing>
          <wp:inline distT="0" distB="0" distL="0" distR="0" wp14:anchorId="04795717" wp14:editId="3CE15C5E">
            <wp:extent cx="5274310" cy="2828925"/>
            <wp:effectExtent l="0" t="0" r="254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B7B" w:rsidRDefault="00147B7B" w:rsidP="00147B7B">
      <w:pPr>
        <w:pStyle w:val="Web"/>
      </w:pPr>
      <w:r>
        <w:rPr>
          <w:rStyle w:val="citation-191"/>
        </w:rPr>
        <w:t xml:space="preserve">觀察 </w:t>
      </w:r>
      <w:proofErr w:type="spellStart"/>
      <w:r>
        <w:rPr>
          <w:rStyle w:val="citation-191"/>
          <w:rFonts w:ascii="MingLiU" w:eastAsia="MingLiU" w:hAnsi="MingLiU" w:cs="MingLiU"/>
        </w:rPr>
        <w:t>strace</w:t>
      </w:r>
      <w:proofErr w:type="spellEnd"/>
      <w:r>
        <w:rPr>
          <w:rStyle w:val="citation-191"/>
        </w:rPr>
        <w:t xml:space="preserve"> 輸出可發現，程式執行時間幾乎都花費在 </w:t>
      </w:r>
      <w:r>
        <w:rPr>
          <w:rStyle w:val="citation-191"/>
          <w:b/>
          <w:bCs/>
        </w:rPr>
        <w:t xml:space="preserve">發送 </w:t>
      </w:r>
      <w:proofErr w:type="spellStart"/>
      <w:r>
        <w:rPr>
          <w:rStyle w:val="citation-191"/>
          <w:rFonts w:ascii="MingLiU" w:eastAsia="MingLiU" w:hAnsi="MingLiU" w:cs="MingLiU"/>
          <w:b/>
          <w:bCs/>
        </w:rPr>
        <w:t>rt_sigqueueinfo</w:t>
      </w:r>
      <w:proofErr w:type="spellEnd"/>
      <w:r>
        <w:rPr>
          <w:rStyle w:val="citation-191"/>
          <w:b/>
          <w:bCs/>
        </w:rPr>
        <w:t xml:space="preserve"> 信號</w:t>
      </w:r>
      <w:r>
        <w:rPr>
          <w:rStyle w:val="citation-191"/>
        </w:rPr>
        <w:t xml:space="preserve"> 上 </w:t>
      </w:r>
      <w:r>
        <w:t>。</w:t>
      </w:r>
    </w:p>
    <w:p w:rsidR="00147B7B" w:rsidRDefault="00147B7B" w:rsidP="00147B7B">
      <w:pPr>
        <w:widowControl/>
        <w:rPr>
          <w:rFonts w:ascii="PMingLiU" w:eastAsia="PMingLiU" w:hAnsi="PMingLiU" w:cs="PMingLiU"/>
          <w:kern w:val="0"/>
          <w:szCs w:val="24"/>
        </w:rPr>
      </w:pPr>
      <w:r w:rsidRPr="00147B7B">
        <w:rPr>
          <w:rFonts w:ascii="PMingLiU" w:eastAsia="PMingLiU" w:hAnsi="PMingLiU" w:cs="PMingLiU"/>
          <w:kern w:val="0"/>
          <w:szCs w:val="24"/>
        </w:rPr>
        <w:t xml:space="preserve">如果 Consumer 只是單純讀取 Shared Memory，其花費的時間可能遠小於 Producer 呼叫 </w:t>
      </w:r>
      <w:proofErr w:type="spellStart"/>
      <w:r w:rsidRPr="00147B7B">
        <w:rPr>
          <w:rFonts w:ascii="MingLiU" w:eastAsia="MingLiU" w:hAnsi="MingLiU" w:cs="MingLiU"/>
          <w:kern w:val="0"/>
          <w:szCs w:val="24"/>
        </w:rPr>
        <w:t>sigqueue</w:t>
      </w:r>
      <w:proofErr w:type="spellEnd"/>
      <w:r w:rsidRPr="00147B7B">
        <w:rPr>
          <w:rFonts w:ascii="PMingLiU" w:eastAsia="PMingLiU" w:hAnsi="PMingLiU" w:cs="PMingLiU"/>
          <w:kern w:val="0"/>
          <w:szCs w:val="24"/>
        </w:rPr>
        <w:t xml:space="preserve"> 發送信號的時間 。在 Producer 發送下一個信號之前，Consumer 很可能就已經完成讀取，因此即使將 Producer 的發送間隔設為 </w:t>
      </w:r>
      <w:r>
        <w:rPr>
          <w:rFonts w:ascii="PMingLiU" w:eastAsia="PMingLiU" w:hAnsi="PMingLiU" w:cs="PMingLiU"/>
          <w:kern w:val="0"/>
          <w:szCs w:val="24"/>
        </w:rPr>
        <w:t>0</w:t>
      </w:r>
      <w:r w:rsidRPr="00147B7B">
        <w:rPr>
          <w:rFonts w:ascii="PMingLiU" w:eastAsia="PMingLiU" w:hAnsi="PMingLiU" w:cs="PMingLiU"/>
          <w:kern w:val="0"/>
          <w:szCs w:val="24"/>
        </w:rPr>
        <w:t>，也難以觀察到明顯的 Loss Rate 。</w:t>
      </w:r>
    </w:p>
    <w:p w:rsidR="00147B7B" w:rsidRPr="00147B7B" w:rsidRDefault="00147B7B" w:rsidP="00147B7B">
      <w:pPr>
        <w:widowControl/>
        <w:rPr>
          <w:rFonts w:ascii="PMingLiU" w:eastAsia="PMingLiU" w:hAnsi="PMingLiU" w:cs="PMingLiU"/>
          <w:kern w:val="0"/>
          <w:szCs w:val="24"/>
        </w:rPr>
      </w:pPr>
      <w:r>
        <w:rPr>
          <w:rFonts w:ascii="PMingLiU" w:eastAsia="PMingLiU" w:hAnsi="PMingLiU" w:cs="PMingLiU"/>
          <w:kern w:val="0"/>
          <w:szCs w:val="24"/>
        </w:rPr>
        <w:t>這使得我們無法透過「調整間隔R</w:t>
      </w:r>
      <w:r w:rsidRPr="00147B7B">
        <w:rPr>
          <w:rFonts w:ascii="PMingLiU" w:eastAsia="PMingLiU" w:hAnsi="PMingLiU" w:cs="PMingLiU"/>
          <w:kern w:val="0"/>
          <w:szCs w:val="24"/>
        </w:rPr>
        <w:t>和 Buffer Size</w:t>
      </w:r>
      <w:r>
        <w:rPr>
          <w:rFonts w:ascii="PMingLiU" w:eastAsia="PMingLiU" w:hAnsi="PMingLiU" w:cs="PMingLiU"/>
          <w:kern w:val="0"/>
          <w:szCs w:val="24"/>
        </w:rPr>
        <w:t xml:space="preserve"> B</w:t>
      </w:r>
      <w:r w:rsidRPr="00147B7B">
        <w:rPr>
          <w:rFonts w:ascii="PMingLiU" w:eastAsia="PMingLiU" w:hAnsi="PMingLiU" w:cs="PMingLiU"/>
          <w:kern w:val="0"/>
          <w:szCs w:val="24"/>
        </w:rPr>
        <w:t>等參數來觀察 Loss Rate 的變化」，因為發送 Signal 的成本小於讀取 Shared Memory 的成本</w:t>
      </w:r>
    </w:p>
    <w:p w:rsidR="00E32FCB" w:rsidRPr="00147B7B" w:rsidRDefault="00E32FCB"/>
    <w:p w:rsidR="00147B7B" w:rsidRDefault="00147B7B" w:rsidP="00147B7B">
      <w:r>
        <w:rPr>
          <w:rStyle w:val="citation-187"/>
        </w:rPr>
        <w:t>為了能觀察到作業預期的</w:t>
      </w:r>
      <w:r>
        <w:rPr>
          <w:rStyle w:val="citation-187"/>
        </w:rPr>
        <w:t xml:space="preserve"> Loss Rate </w:t>
      </w:r>
      <w:r>
        <w:rPr>
          <w:rStyle w:val="citation-187"/>
        </w:rPr>
        <w:t>變化現象，必須調整實驗條件</w:t>
      </w:r>
      <w:r>
        <w:rPr>
          <w:rStyle w:val="citation-187"/>
        </w:rPr>
        <w:t xml:space="preserve"> </w:t>
      </w:r>
      <w:r>
        <w:t>：</w:t>
      </w:r>
    </w:p>
    <w:p w:rsidR="00147B7B" w:rsidRDefault="00147B7B" w:rsidP="00147B7B">
      <w:r>
        <w:rPr>
          <w:rStyle w:val="citation-186"/>
          <w:b/>
          <w:bCs/>
        </w:rPr>
        <w:t xml:space="preserve">1. </w:t>
      </w:r>
      <w:r>
        <w:rPr>
          <w:rStyle w:val="citation-186"/>
          <w:b/>
          <w:bCs/>
        </w:rPr>
        <w:t>降低</w:t>
      </w:r>
      <w:r>
        <w:rPr>
          <w:rStyle w:val="citation-186"/>
          <w:b/>
          <w:bCs/>
        </w:rPr>
        <w:t xml:space="preserve"> Signal </w:t>
      </w:r>
      <w:r>
        <w:rPr>
          <w:rStyle w:val="citation-186"/>
          <w:b/>
          <w:bCs/>
        </w:rPr>
        <w:t>成本：</w:t>
      </w:r>
      <w:r>
        <w:rPr>
          <w:rStyle w:val="citation-186"/>
        </w:rPr>
        <w:t xml:space="preserve"> </w:t>
      </w:r>
      <w:r>
        <w:rPr>
          <w:rStyle w:val="citation-186"/>
        </w:rPr>
        <w:t>考慮使用</w:t>
      </w:r>
      <w:r>
        <w:rPr>
          <w:rStyle w:val="citation-186"/>
        </w:rPr>
        <w:t xml:space="preserve"> Group Signal</w:t>
      </w:r>
      <w:r>
        <w:rPr>
          <w:rStyle w:val="citation-186"/>
        </w:rPr>
        <w:t>，但此方案與作業規則不符</w:t>
      </w:r>
      <w:r>
        <w:rPr>
          <w:rStyle w:val="citation-186"/>
        </w:rPr>
        <w:t xml:space="preserve"> </w:t>
      </w:r>
      <w:r>
        <w:t>。</w:t>
      </w:r>
    </w:p>
    <w:p w:rsidR="00E32FCB" w:rsidRDefault="00147B7B" w:rsidP="00147B7B">
      <w:r>
        <w:rPr>
          <w:rStyle w:val="citation-185"/>
          <w:b/>
          <w:bCs/>
        </w:rPr>
        <w:lastRenderedPageBreak/>
        <w:t>2.</w:t>
      </w:r>
      <w:r>
        <w:rPr>
          <w:rStyle w:val="citation-185"/>
          <w:b/>
          <w:bCs/>
        </w:rPr>
        <w:t>增加</w:t>
      </w:r>
      <w:r>
        <w:rPr>
          <w:rStyle w:val="citation-185"/>
          <w:b/>
          <w:bCs/>
        </w:rPr>
        <w:t xml:space="preserve"> Consumer </w:t>
      </w:r>
      <w:r>
        <w:rPr>
          <w:rStyle w:val="citation-185"/>
          <w:b/>
          <w:bCs/>
        </w:rPr>
        <w:t>成本：</w:t>
      </w:r>
      <w:r>
        <w:rPr>
          <w:rStyle w:val="citation-185"/>
        </w:rPr>
        <w:t xml:space="preserve"> </w:t>
      </w:r>
      <w:r>
        <w:rPr>
          <w:rStyle w:val="citation-185"/>
        </w:rPr>
        <w:t>透過讓</w:t>
      </w:r>
      <w:r>
        <w:rPr>
          <w:rStyle w:val="citation-185"/>
        </w:rPr>
        <w:t xml:space="preserve"> Consumer </w:t>
      </w:r>
      <w:r>
        <w:rPr>
          <w:rStyle w:val="citation-185"/>
        </w:rPr>
        <w:t>處理資料後刻意暫停，來製造錯過</w:t>
      </w:r>
      <w:r>
        <w:rPr>
          <w:rStyle w:val="citation-185"/>
        </w:rPr>
        <w:t xml:space="preserve"> Signal </w:t>
      </w:r>
      <w:r>
        <w:rPr>
          <w:rStyle w:val="citation-185"/>
        </w:rPr>
        <w:t>的狀況</w:t>
      </w:r>
      <w:r w:rsidR="00A146EA">
        <w:br/>
      </w:r>
      <w:r w:rsidR="00E32FCB">
        <w:br w:type="page"/>
      </w:r>
    </w:p>
    <w:p w:rsidR="000D03B5" w:rsidRDefault="000D03B5">
      <w:pPr>
        <w:rPr>
          <w:rFonts w:hint="eastAsia"/>
        </w:rPr>
      </w:pPr>
      <w:r>
        <w:lastRenderedPageBreak/>
        <w:t>這裡採用讓</w:t>
      </w:r>
      <w:r>
        <w:t>consumer</w:t>
      </w:r>
      <w:r>
        <w:t>讀取資料後</w:t>
      </w:r>
      <w:r>
        <w:t>sleep 50ms</w:t>
      </w:r>
      <w:r>
        <w:t>，所以可以看到</w:t>
      </w:r>
      <w:r>
        <w:rPr>
          <w:rFonts w:hint="eastAsia"/>
        </w:rPr>
        <w:t>l</w:t>
      </w:r>
      <w:r>
        <w:t>oss</w:t>
      </w:r>
      <w:r>
        <w:t>隨</w:t>
      </w:r>
      <w:r>
        <w:t>R</w:t>
      </w:r>
      <w:r>
        <w:t>隨著接近</w:t>
      </w:r>
      <w:r>
        <w:t>50ms</w:t>
      </w:r>
      <w:r>
        <w:t>而線性變化，</w:t>
      </w:r>
      <w:r>
        <w:t>C</w:t>
      </w:r>
      <w:r>
        <w:t>增加則是會進一步增加</w:t>
      </w:r>
      <w:r>
        <w:t>producer</w:t>
      </w:r>
      <w:r w:rsidR="001C7A96">
        <w:t>花費的時間，所以</w:t>
      </w:r>
      <w:r w:rsidR="001C7A96">
        <w:t>consumer</w:t>
      </w:r>
      <w:r w:rsidR="001C7A96">
        <w:t>有更多機會讀到資料，所以</w:t>
      </w:r>
      <w:r w:rsidR="001C7A96">
        <w:t>loss rate</w:t>
      </w:r>
      <w:r w:rsidR="001C7A96">
        <w:t>更小。</w:t>
      </w:r>
    </w:p>
    <w:p w:rsidR="004B0305" w:rsidRDefault="000D03B5">
      <w:r>
        <w:rPr>
          <w:rFonts w:hint="eastAsia"/>
        </w:rPr>
        <w:t>1.</w:t>
      </w:r>
    </w:p>
    <w:p w:rsidR="000D03B5" w:rsidRDefault="000D03B5">
      <w:pPr>
        <w:rPr>
          <w:rFonts w:hint="eastAsia"/>
        </w:rPr>
      </w:pPr>
      <w:r w:rsidRPr="000D03B5">
        <w:rPr>
          <w:noProof/>
        </w:rPr>
        <w:drawing>
          <wp:inline distT="0" distB="0" distL="0" distR="0">
            <wp:extent cx="5274310" cy="3164586"/>
            <wp:effectExtent l="0" t="0" r="2540" b="0"/>
            <wp:docPr id="4" name="圖片 4" descr="C:\Users\zhung\Downloads\SP_HW11\HW11\plot1_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ung\Downloads\SP_HW11\HW11\plot1_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3B5" w:rsidRDefault="000D03B5">
      <w:proofErr w:type="gramStart"/>
      <w:r>
        <w:t>2.R</w:t>
      </w:r>
      <w:proofErr w:type="gramEnd"/>
      <w:r>
        <w:t xml:space="preserve"> = 30(</w:t>
      </w:r>
      <w:proofErr w:type="spellStart"/>
      <w:r>
        <w:t>ms</w:t>
      </w:r>
      <w:proofErr w:type="spellEnd"/>
      <w:r>
        <w:t>)</w:t>
      </w:r>
    </w:p>
    <w:p w:rsidR="001C7A96" w:rsidRDefault="000D03B5">
      <w:r w:rsidRPr="000D03B5">
        <w:rPr>
          <w:noProof/>
        </w:rPr>
        <w:drawing>
          <wp:inline distT="0" distB="0" distL="0" distR="0">
            <wp:extent cx="5274310" cy="3164586"/>
            <wp:effectExtent l="0" t="0" r="2540" b="0"/>
            <wp:docPr id="5" name="圖片 5" descr="C:\Users\zhung\Downloads\SP_HW11\HW11\plot2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hung\Downloads\SP_HW11\HW11\plot2_B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A96" w:rsidRDefault="001C7A96">
      <w:pPr>
        <w:widowControl/>
      </w:pPr>
      <w:r>
        <w:br w:type="page"/>
      </w:r>
    </w:p>
    <w:p w:rsidR="000D03B5" w:rsidRDefault="000D03B5">
      <w:pPr>
        <w:rPr>
          <w:rFonts w:hint="eastAsia"/>
        </w:rPr>
      </w:pPr>
    </w:p>
    <w:p w:rsidR="000D03B5" w:rsidRDefault="000D03B5">
      <w:r>
        <w:t>3.</w:t>
      </w:r>
      <w:r w:rsidRPr="000D03B5">
        <w:t xml:space="preserve"> </w:t>
      </w:r>
      <w:r>
        <w:t>請描述您使用主機的作業系統、</w:t>
      </w:r>
      <w:r>
        <w:t>Memory</w:t>
      </w:r>
      <w:r>
        <w:t>、</w:t>
      </w:r>
      <w:r>
        <w:t>CPU</w:t>
      </w:r>
    </w:p>
    <w:p w:rsidR="000D03B5" w:rsidRDefault="000D03B5">
      <w:r w:rsidRPr="000D03B5">
        <w:drawing>
          <wp:inline distT="0" distB="0" distL="0" distR="0" wp14:anchorId="47110118" wp14:editId="22214DAC">
            <wp:extent cx="5274310" cy="364172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B5" w:rsidRDefault="000D03B5">
      <w:r w:rsidRPr="000D03B5">
        <w:drawing>
          <wp:inline distT="0" distB="0" distL="0" distR="0" wp14:anchorId="29AA4D9D" wp14:editId="743567E2">
            <wp:extent cx="5274310" cy="240474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B5" w:rsidRDefault="000D03B5">
      <w:pPr>
        <w:widowControl/>
      </w:pPr>
      <w:r>
        <w:br w:type="page"/>
      </w:r>
    </w:p>
    <w:p w:rsidR="001C7A96" w:rsidRDefault="000D03B5">
      <w:r>
        <w:rPr>
          <w:rFonts w:hint="eastAsia"/>
        </w:rPr>
        <w:lastRenderedPageBreak/>
        <w:t>4.</w:t>
      </w:r>
      <w:r w:rsidRPr="000D03B5">
        <w:t xml:space="preserve"> </w:t>
      </w:r>
      <w:r>
        <w:t>您覺得造成資料</w:t>
      </w:r>
      <w:r>
        <w:t xml:space="preserve"> loss </w:t>
      </w:r>
      <w:r>
        <w:t>影響最大的因素為</w:t>
      </w:r>
      <w:r>
        <w:t xml:space="preserve"> Memory or CPU or buffer size? </w:t>
      </w:r>
      <w:r>
        <w:t>為什麼</w:t>
      </w:r>
      <w:r>
        <w:br/>
      </w:r>
    </w:p>
    <w:p w:rsidR="00147B7B" w:rsidRDefault="00147B7B">
      <w:pPr>
        <w:rPr>
          <w:rFonts w:hint="eastAsia"/>
        </w:rPr>
      </w:pPr>
      <w:r>
        <w:rPr>
          <w:rStyle w:val="citation-179"/>
        </w:rPr>
        <w:t>造成資料</w:t>
      </w:r>
      <w:r>
        <w:rPr>
          <w:rStyle w:val="citation-179"/>
        </w:rPr>
        <w:t xml:space="preserve"> Loss </w:t>
      </w:r>
      <w:r>
        <w:rPr>
          <w:rStyle w:val="citation-179"/>
        </w:rPr>
        <w:t>影響最大的因素</w:t>
      </w:r>
      <w:r>
        <w:rPr>
          <w:rStyle w:val="citation-179"/>
        </w:rPr>
        <w:t xml:space="preserve"> </w:t>
      </w:r>
      <w:r>
        <w:rPr>
          <w:rStyle w:val="citation-179"/>
          <w:b/>
          <w:bCs/>
        </w:rPr>
        <w:t>並非</w:t>
      </w:r>
      <w:r>
        <w:rPr>
          <w:rStyle w:val="citation-179"/>
        </w:rPr>
        <w:t xml:space="preserve"> Memory</w:t>
      </w:r>
      <w:r>
        <w:rPr>
          <w:rStyle w:val="citation-179"/>
        </w:rPr>
        <w:t>、</w:t>
      </w:r>
      <w:r>
        <w:rPr>
          <w:rStyle w:val="citation-179"/>
        </w:rPr>
        <w:t xml:space="preserve">CPU </w:t>
      </w:r>
      <w:r>
        <w:rPr>
          <w:rStyle w:val="citation-179"/>
        </w:rPr>
        <w:t>或</w:t>
      </w:r>
      <w:r>
        <w:rPr>
          <w:rStyle w:val="citation-179"/>
        </w:rPr>
        <w:t xml:space="preserve"> Buffer Size </w:t>
      </w:r>
      <w:r>
        <w:rPr>
          <w:rStyle w:val="citation-178"/>
        </w:rPr>
        <w:t>。如前言所述，最大的影響因素是</w:t>
      </w:r>
      <w:r>
        <w:rPr>
          <w:rStyle w:val="citation-178"/>
        </w:rPr>
        <w:t xml:space="preserve"> </w:t>
      </w:r>
      <w:r>
        <w:rPr>
          <w:rStyle w:val="citation-178"/>
          <w:b/>
          <w:bCs/>
        </w:rPr>
        <w:t xml:space="preserve">Consumer </w:t>
      </w:r>
      <w:r>
        <w:rPr>
          <w:rStyle w:val="citation-178"/>
          <w:b/>
          <w:bCs/>
        </w:rPr>
        <w:t>處理資料的時間</w:t>
      </w:r>
      <w:r>
        <w:rPr>
          <w:rStyle w:val="citation-178"/>
        </w:rPr>
        <w:t xml:space="preserve"> </w:t>
      </w:r>
      <w:r>
        <w:rPr>
          <w:rStyle w:val="citation-178"/>
        </w:rPr>
        <w:t>和</w:t>
      </w:r>
      <w:r>
        <w:rPr>
          <w:rStyle w:val="citation-178"/>
        </w:rPr>
        <w:t xml:space="preserve"> </w:t>
      </w:r>
      <w:r>
        <w:rPr>
          <w:rStyle w:val="citation-178"/>
          <w:b/>
          <w:bCs/>
        </w:rPr>
        <w:t xml:space="preserve">Producer </w:t>
      </w:r>
      <w:r>
        <w:rPr>
          <w:rStyle w:val="citation-178"/>
          <w:b/>
          <w:bCs/>
        </w:rPr>
        <w:t>發送</w:t>
      </w:r>
      <w:r>
        <w:rPr>
          <w:rStyle w:val="citation-178"/>
          <w:b/>
          <w:bCs/>
        </w:rPr>
        <w:t xml:space="preserve"> Signal </w:t>
      </w:r>
      <w:r>
        <w:rPr>
          <w:rStyle w:val="citation-178"/>
          <w:b/>
          <w:bCs/>
        </w:rPr>
        <w:t>所花費的時間總和</w:t>
      </w:r>
      <w:r>
        <w:rPr>
          <w:rStyle w:val="citation-178"/>
        </w:rPr>
        <w:t xml:space="preserve"> </w:t>
      </w:r>
      <w:r>
        <w:t>。</w:t>
      </w:r>
    </w:p>
    <w:p w:rsidR="001C7A96" w:rsidRDefault="001C7A96">
      <w:pPr>
        <w:rPr>
          <w:rFonts w:hint="eastAsia"/>
        </w:rPr>
      </w:pPr>
    </w:p>
    <w:p w:rsidR="00147B7B" w:rsidRPr="00147B7B" w:rsidRDefault="00147B7B" w:rsidP="00147B7B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</w:pPr>
      <w:r w:rsidRPr="00147B7B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5. </w:t>
      </w:r>
      <w:bookmarkStart w:id="0" w:name="_GoBack"/>
      <w:bookmarkEnd w:id="0"/>
    </w:p>
    <w:p w:rsidR="00147B7B" w:rsidRPr="00147B7B" w:rsidRDefault="00147B7B" w:rsidP="00147B7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47B7B">
        <w:rPr>
          <w:rFonts w:ascii="PMingLiU" w:eastAsia="PMingLiU" w:hAnsi="PMingLiU" w:cs="PMingLiU"/>
          <w:kern w:val="0"/>
          <w:szCs w:val="24"/>
        </w:rPr>
        <w:t xml:space="preserve">為了更有效地觀察參數變化對 Loss Rate 的影響，更合理的實驗方式是 </w:t>
      </w:r>
      <w:r w:rsidRPr="00147B7B">
        <w:rPr>
          <w:rFonts w:ascii="PMingLiU" w:eastAsia="PMingLiU" w:hAnsi="PMingLiU" w:cs="PMingLiU"/>
          <w:b/>
          <w:bCs/>
          <w:kern w:val="0"/>
          <w:szCs w:val="24"/>
        </w:rPr>
        <w:t>不要透過 Signal 發送 Message 編號</w:t>
      </w:r>
      <w:r w:rsidRPr="00147B7B">
        <w:rPr>
          <w:rFonts w:ascii="PMingLiU" w:eastAsia="PMingLiU" w:hAnsi="PMingLiU" w:cs="PMingLiU"/>
          <w:kern w:val="0"/>
          <w:szCs w:val="24"/>
        </w:rPr>
        <w:t xml:space="preserve">，而是改為使用 </w:t>
      </w:r>
      <w:r w:rsidRPr="00147B7B">
        <w:rPr>
          <w:rFonts w:ascii="PMingLiU" w:eastAsia="PMingLiU" w:hAnsi="PMingLiU" w:cs="PMingLiU"/>
          <w:b/>
          <w:bCs/>
          <w:kern w:val="0"/>
          <w:szCs w:val="24"/>
        </w:rPr>
        <w:t>Group Signal</w:t>
      </w:r>
      <w:r w:rsidRPr="00147B7B">
        <w:rPr>
          <w:rFonts w:ascii="PMingLiU" w:eastAsia="PMingLiU" w:hAnsi="PMingLiU" w:cs="PMingLiU"/>
          <w:kern w:val="0"/>
          <w:szCs w:val="24"/>
        </w:rPr>
        <w:t xml:space="preserve"> 來減輕 Producer 的負擔 </w:t>
      </w:r>
      <w:r w:rsidRPr="00147B7B">
        <w:rPr>
          <w:rFonts w:ascii="PMingLiU" w:eastAsia="PMingLiU" w:hAnsi="PMingLiU" w:cs="PMingLiU"/>
          <w:kern w:val="0"/>
          <w:szCs w:val="24"/>
          <w:vertAlign w:val="superscript"/>
        </w:rPr>
        <w:t>19</w:t>
      </w:r>
      <w:r w:rsidRPr="00147B7B">
        <w:rPr>
          <w:rFonts w:ascii="PMingLiU" w:eastAsia="PMingLiU" w:hAnsi="PMingLiU" w:cs="PMingLiU"/>
          <w:kern w:val="0"/>
          <w:szCs w:val="24"/>
        </w:rPr>
        <w:t xml:space="preserve">。這樣能顯著降低 Signal 的時間成本，使 Loss Rate 更有機會因參數設定（如 $R$ 和 $B$）的變化而產生觀察得到的變化 </w:t>
      </w:r>
      <w:r w:rsidRPr="00147B7B">
        <w:rPr>
          <w:rFonts w:ascii="PMingLiU" w:eastAsia="PMingLiU" w:hAnsi="PMingLiU" w:cs="PMingLiU"/>
          <w:kern w:val="0"/>
          <w:szCs w:val="24"/>
          <w:vertAlign w:val="superscript"/>
        </w:rPr>
        <w:t>20</w:t>
      </w:r>
      <w:r w:rsidRPr="00147B7B">
        <w:rPr>
          <w:rFonts w:ascii="PMingLiU" w:eastAsia="PMingLiU" w:hAnsi="PMingLiU" w:cs="PMingLiU"/>
          <w:kern w:val="0"/>
          <w:szCs w:val="24"/>
        </w:rPr>
        <w:t>。</w:t>
      </w:r>
    </w:p>
    <w:p w:rsidR="001C7A96" w:rsidRPr="00147B7B" w:rsidRDefault="001C7A96" w:rsidP="00147B7B">
      <w:pPr>
        <w:rPr>
          <w:rFonts w:hint="eastAsia"/>
        </w:rPr>
      </w:pPr>
    </w:p>
    <w:sectPr w:rsidR="001C7A96" w:rsidRPr="00147B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305"/>
    <w:rsid w:val="000D03B5"/>
    <w:rsid w:val="00147B7B"/>
    <w:rsid w:val="001C387F"/>
    <w:rsid w:val="001C7A96"/>
    <w:rsid w:val="004B0305"/>
    <w:rsid w:val="008726C0"/>
    <w:rsid w:val="00A146EA"/>
    <w:rsid w:val="00AD6F2C"/>
    <w:rsid w:val="00E3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E1E13A-8506-4CC2-A430-E789E214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147B7B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47B7B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customStyle="1" w:styleId="citation-191">
    <w:name w:val="citation-191"/>
    <w:basedOn w:val="a0"/>
    <w:rsid w:val="00147B7B"/>
  </w:style>
  <w:style w:type="character" w:customStyle="1" w:styleId="citation-190">
    <w:name w:val="citation-190"/>
    <w:basedOn w:val="a0"/>
    <w:rsid w:val="00147B7B"/>
  </w:style>
  <w:style w:type="character" w:customStyle="1" w:styleId="citation-189">
    <w:name w:val="citation-189"/>
    <w:basedOn w:val="a0"/>
    <w:rsid w:val="00147B7B"/>
  </w:style>
  <w:style w:type="character" w:customStyle="1" w:styleId="math-inline">
    <w:name w:val="math-inline"/>
    <w:basedOn w:val="a0"/>
    <w:rsid w:val="00147B7B"/>
  </w:style>
  <w:style w:type="character" w:customStyle="1" w:styleId="citation-188">
    <w:name w:val="citation-188"/>
    <w:basedOn w:val="a0"/>
    <w:rsid w:val="00147B7B"/>
  </w:style>
  <w:style w:type="character" w:customStyle="1" w:styleId="citation-186">
    <w:name w:val="citation-186"/>
    <w:basedOn w:val="a0"/>
    <w:rsid w:val="00147B7B"/>
  </w:style>
  <w:style w:type="character" w:customStyle="1" w:styleId="citation-185">
    <w:name w:val="citation-185"/>
    <w:basedOn w:val="a0"/>
    <w:rsid w:val="00147B7B"/>
  </w:style>
  <w:style w:type="character" w:customStyle="1" w:styleId="citation-187">
    <w:name w:val="citation-187"/>
    <w:basedOn w:val="a0"/>
    <w:rsid w:val="00147B7B"/>
  </w:style>
  <w:style w:type="character" w:customStyle="1" w:styleId="30">
    <w:name w:val="標題 3 字元"/>
    <w:basedOn w:val="a0"/>
    <w:link w:val="3"/>
    <w:uiPriority w:val="9"/>
    <w:rsid w:val="00147B7B"/>
    <w:rPr>
      <w:rFonts w:ascii="PMingLiU" w:eastAsia="PMingLiU" w:hAnsi="PMingLiU" w:cs="PMingLiU"/>
      <w:b/>
      <w:bCs/>
      <w:kern w:val="0"/>
      <w:sz w:val="27"/>
      <w:szCs w:val="27"/>
    </w:rPr>
  </w:style>
  <w:style w:type="character" w:customStyle="1" w:styleId="citation-177">
    <w:name w:val="citation-177"/>
    <w:basedOn w:val="a0"/>
    <w:rsid w:val="00147B7B"/>
  </w:style>
  <w:style w:type="character" w:customStyle="1" w:styleId="citation-176">
    <w:name w:val="citation-176"/>
    <w:basedOn w:val="a0"/>
    <w:rsid w:val="00147B7B"/>
  </w:style>
  <w:style w:type="character" w:customStyle="1" w:styleId="citation-179">
    <w:name w:val="citation-179"/>
    <w:basedOn w:val="a0"/>
    <w:rsid w:val="00147B7B"/>
  </w:style>
  <w:style w:type="character" w:customStyle="1" w:styleId="citation-178">
    <w:name w:val="citation-178"/>
    <w:basedOn w:val="a0"/>
    <w:rsid w:val="00147B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莊涵盛</dc:creator>
  <cp:keywords/>
  <dc:description/>
  <cp:lastModifiedBy>莊涵盛</cp:lastModifiedBy>
  <cp:revision>2</cp:revision>
  <dcterms:created xsi:type="dcterms:W3CDTF">2025-12-05T10:08:00Z</dcterms:created>
  <dcterms:modified xsi:type="dcterms:W3CDTF">2025-12-05T10:08:00Z</dcterms:modified>
</cp:coreProperties>
</file>