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6C02" w:rsidRPr="0047073D" w:rsidRDefault="001D6C02" w:rsidP="001D6C02">
      <w:pPr>
        <w:pStyle w:val="1"/>
        <w:spacing w:before="0" w:after="0" w:line="360" w:lineRule="auto"/>
        <w:jc w:val="center"/>
        <w:rPr>
          <w:szCs w:val="30"/>
        </w:rPr>
      </w:pPr>
      <w:r w:rsidRPr="0047073D">
        <w:rPr>
          <w:rFonts w:hint="eastAsia"/>
          <w:szCs w:val="30"/>
        </w:rPr>
        <w:t>《数据挖掘导论》实验</w:t>
      </w:r>
      <w:r w:rsidRPr="0047073D">
        <w:rPr>
          <w:szCs w:val="30"/>
        </w:rPr>
        <w:t xml:space="preserve"> </w:t>
      </w:r>
      <w:r>
        <w:rPr>
          <w:rFonts w:hint="eastAsia"/>
          <w:szCs w:val="30"/>
        </w:rPr>
        <w:t>3</w:t>
      </w:r>
      <w:r w:rsidRPr="0047073D">
        <w:rPr>
          <w:szCs w:val="30"/>
        </w:rPr>
        <w:t xml:space="preserve">: </w:t>
      </w:r>
      <w:r w:rsidRPr="0047073D">
        <w:rPr>
          <w:rFonts w:hint="eastAsia"/>
          <w:szCs w:val="30"/>
        </w:rPr>
        <w:t>可视化分析实验</w:t>
      </w:r>
    </w:p>
    <w:p w:rsidR="001D6C02" w:rsidRPr="007D06F7" w:rsidRDefault="001D6C02" w:rsidP="001D6C02">
      <w:pPr>
        <w:pStyle w:val="1"/>
        <w:spacing w:before="0" w:after="0" w:line="360" w:lineRule="auto"/>
        <w:rPr>
          <w:rFonts w:ascii="黑体" w:eastAsia="黑体" w:hAnsiTheme="minorHAnsi" w:cs="黑体"/>
          <w:color w:val="000000"/>
          <w:sz w:val="28"/>
          <w:szCs w:val="28"/>
        </w:rPr>
      </w:pPr>
      <w:r w:rsidRPr="007D06F7">
        <w:rPr>
          <w:rFonts w:ascii="黑体" w:eastAsia="黑体" w:hAnsiTheme="minorHAnsi" w:cs="黑体" w:hint="eastAsia"/>
          <w:color w:val="000000"/>
          <w:sz w:val="28"/>
          <w:szCs w:val="28"/>
        </w:rPr>
        <w:t>一、实验目的：</w:t>
      </w:r>
      <w:r w:rsidRPr="007D06F7">
        <w:rPr>
          <w:rFonts w:ascii="黑体" w:eastAsia="黑体" w:hAnsiTheme="minorHAnsi" w:cs="黑体"/>
          <w:color w:val="000000"/>
          <w:sz w:val="28"/>
          <w:szCs w:val="28"/>
        </w:rPr>
        <w:t xml:space="preserve"> </w:t>
      </w:r>
    </w:p>
    <w:p w:rsidR="001D6C02" w:rsidRPr="0047073D" w:rsidRDefault="001D6C02" w:rsidP="001D6C0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</w:t>
      </w:r>
      <w:r w:rsidRPr="0047073D">
        <w:rPr>
          <w:rFonts w:ascii="宋体" w:eastAsia="宋体" w:hAnsiTheme="minorHAnsi" w:cs="宋体"/>
          <w:color w:val="000000"/>
          <w:sz w:val="24"/>
          <w:szCs w:val="24"/>
        </w:rPr>
        <w:t>1</w:t>
      </w: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）了解matplotlib的绘图组件</w:t>
      </w:r>
      <w:r w:rsidRPr="0047073D">
        <w:rPr>
          <w:rFonts w:ascii="宋体" w:eastAsia="宋体" w:hAnsiTheme="minorHAnsi" w:cs="宋体"/>
          <w:color w:val="000000"/>
          <w:sz w:val="24"/>
          <w:szCs w:val="24"/>
        </w:rPr>
        <w:t xml:space="preserve"> </w:t>
      </w:r>
    </w:p>
    <w:p w:rsidR="001D6C02" w:rsidRPr="0047073D" w:rsidRDefault="001D6C02" w:rsidP="001D6C0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</w:t>
      </w:r>
      <w:r w:rsidRPr="0047073D">
        <w:rPr>
          <w:rFonts w:ascii="宋体" w:eastAsia="宋体" w:hAnsiTheme="minorHAnsi" w:cs="宋体"/>
          <w:color w:val="000000"/>
          <w:sz w:val="24"/>
          <w:szCs w:val="24"/>
        </w:rPr>
        <w:t>2</w:t>
      </w: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）掌握pandas常用的绘图方法</w:t>
      </w:r>
      <w:r w:rsidRPr="0047073D">
        <w:rPr>
          <w:rFonts w:ascii="宋体" w:eastAsia="宋体" w:hAnsiTheme="minorHAnsi" w:cs="宋体"/>
          <w:color w:val="000000"/>
          <w:sz w:val="24"/>
          <w:szCs w:val="24"/>
        </w:rPr>
        <w:t xml:space="preserve"> </w:t>
      </w:r>
    </w:p>
    <w:p w:rsidR="001D6C02" w:rsidRDefault="001D6C02" w:rsidP="001D6C0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3"/>
          <w:szCs w:val="23"/>
        </w:rPr>
      </w:pPr>
    </w:p>
    <w:p w:rsidR="001D6C02" w:rsidRPr="007D06F7" w:rsidRDefault="001D6C02" w:rsidP="001D6C02">
      <w:pPr>
        <w:pStyle w:val="1"/>
        <w:spacing w:before="0" w:after="0" w:line="360" w:lineRule="auto"/>
        <w:rPr>
          <w:rFonts w:ascii="黑体" w:eastAsia="黑体" w:hAnsiTheme="minorHAnsi" w:cs="黑体"/>
          <w:color w:val="000000"/>
          <w:sz w:val="28"/>
          <w:szCs w:val="28"/>
        </w:rPr>
      </w:pPr>
      <w:r w:rsidRPr="007D06F7">
        <w:rPr>
          <w:rFonts w:ascii="黑体" w:eastAsia="黑体" w:hAnsiTheme="minorHAnsi" w:cs="黑体" w:hint="eastAsia"/>
          <w:color w:val="000000"/>
          <w:sz w:val="28"/>
          <w:szCs w:val="28"/>
        </w:rPr>
        <w:t>二、实验环境：</w:t>
      </w:r>
      <w:r w:rsidRPr="007D06F7">
        <w:rPr>
          <w:rFonts w:ascii="黑体" w:eastAsia="黑体" w:hAnsiTheme="minorHAnsi" w:cs="黑体"/>
          <w:color w:val="000000"/>
          <w:sz w:val="28"/>
          <w:szCs w:val="28"/>
        </w:rPr>
        <w:t xml:space="preserve"> </w:t>
      </w:r>
    </w:p>
    <w:p w:rsidR="001D6C02" w:rsidRPr="0047073D" w:rsidRDefault="001D6C02" w:rsidP="001D6C0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</w:t>
      </w:r>
      <w:r w:rsidRPr="0047073D">
        <w:rPr>
          <w:rFonts w:ascii="宋体" w:eastAsia="宋体" w:hAnsiTheme="minorHAnsi" w:cs="宋体"/>
          <w:color w:val="000000"/>
          <w:sz w:val="24"/>
          <w:szCs w:val="24"/>
        </w:rPr>
        <w:t>1</w:t>
      </w: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）</w:t>
      </w:r>
      <w:r w:rsidRPr="0047073D">
        <w:rPr>
          <w:rFonts w:ascii="宋体" w:eastAsia="宋体" w:hAnsiTheme="minorHAnsi" w:cs="宋体"/>
          <w:color w:val="000000"/>
          <w:sz w:val="24"/>
          <w:szCs w:val="24"/>
        </w:rPr>
        <w:t xml:space="preserve">Anaconda2 </w:t>
      </w: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开发环境</w:t>
      </w:r>
    </w:p>
    <w:p w:rsidR="001D6C02" w:rsidRPr="0047073D" w:rsidRDefault="001D6C02" w:rsidP="001D6C0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（2）IDE是ipython notebook</w:t>
      </w:r>
    </w:p>
    <w:p w:rsidR="001D6C02" w:rsidRPr="0047073D" w:rsidRDefault="001D6C02" w:rsidP="001D6C02">
      <w:pPr>
        <w:widowControl w:val="0"/>
        <w:autoSpaceDE w:val="0"/>
        <w:autoSpaceDN w:val="0"/>
        <w:snapToGrid/>
        <w:spacing w:after="0"/>
        <w:rPr>
          <w:rFonts w:ascii="宋体" w:eastAsia="宋体" w:hAnsiTheme="minorHAnsi" w:cs="宋体"/>
          <w:color w:val="000000"/>
          <w:sz w:val="24"/>
          <w:szCs w:val="24"/>
        </w:rPr>
      </w:pPr>
      <w:r w:rsidRPr="0047073D">
        <w:rPr>
          <w:rFonts w:ascii="宋体" w:eastAsia="宋体" w:hAnsiTheme="minorHAnsi" w:cs="宋体" w:hint="eastAsia"/>
          <w:color w:val="000000"/>
          <w:sz w:val="24"/>
          <w:szCs w:val="24"/>
        </w:rPr>
        <w:t>（3）使用的库有numpy，pandas，matplotlib</w:t>
      </w:r>
    </w:p>
    <w:p w:rsidR="001D6C02" w:rsidRPr="007D06F7" w:rsidRDefault="001D6C02" w:rsidP="001D6C02">
      <w:pPr>
        <w:pStyle w:val="1"/>
        <w:spacing w:before="0" w:after="0" w:line="360" w:lineRule="auto"/>
        <w:rPr>
          <w:rFonts w:ascii="黑体" w:eastAsia="黑体" w:hAnsiTheme="minorHAnsi" w:cs="黑体"/>
          <w:color w:val="000000"/>
          <w:sz w:val="28"/>
          <w:szCs w:val="28"/>
        </w:rPr>
      </w:pPr>
      <w:r w:rsidRPr="007D06F7">
        <w:rPr>
          <w:rFonts w:ascii="黑体" w:eastAsia="黑体" w:hAnsiTheme="minorHAnsi" w:cs="黑体" w:hint="eastAsia"/>
          <w:color w:val="000000"/>
          <w:sz w:val="28"/>
          <w:szCs w:val="28"/>
        </w:rPr>
        <w:t>三、实验内容：</w:t>
      </w:r>
      <w:r w:rsidRPr="007D06F7">
        <w:rPr>
          <w:rFonts w:ascii="黑体" w:eastAsia="黑体" w:hAnsiTheme="minorHAnsi" w:cs="黑体"/>
          <w:color w:val="000000"/>
          <w:sz w:val="28"/>
          <w:szCs w:val="28"/>
        </w:rPr>
        <w:t xml:space="preserve"> </w:t>
      </w:r>
    </w:p>
    <w:p w:rsidR="001D6C02" w:rsidRPr="001D6C02" w:rsidRDefault="001D6C02" w:rsidP="001D6C02">
      <w:pPr>
        <w:spacing w:after="0"/>
      </w:pPr>
      <w:r w:rsidRPr="001D6C02">
        <w:rPr>
          <w:rFonts w:ascii="宋体" w:eastAsia="宋体" w:hAnsiTheme="minorHAnsi" w:cs="宋体" w:hint="eastAsia"/>
          <w:color w:val="000000"/>
          <w:sz w:val="28"/>
          <w:szCs w:val="28"/>
        </w:rPr>
        <w:t>1. 皮马印第安人糖尿病数据可视化</w:t>
      </w:r>
    </w:p>
    <w:p w:rsidR="001D6C02" w:rsidRPr="00310AAE" w:rsidRDefault="001D6C02" w:rsidP="001D6C02">
      <w:pPr>
        <w:pStyle w:val="a5"/>
        <w:spacing w:after="0"/>
        <w:ind w:left="1259" w:firstLineChars="0" w:firstLine="0"/>
      </w:pPr>
    </w:p>
    <w:p w:rsidR="004502FC" w:rsidRDefault="001D6C02" w:rsidP="001D6C02">
      <w:pPr>
        <w:pStyle w:val="a5"/>
        <w:numPr>
          <w:ilvl w:val="1"/>
          <w:numId w:val="4"/>
        </w:numPr>
        <w:ind w:firstLineChars="0"/>
      </w:pPr>
      <w:r>
        <w:t>导入本次实验需要用的</w:t>
      </w:r>
      <w:r>
        <w:rPr>
          <w:rFonts w:hint="eastAsia"/>
        </w:rPr>
        <w:t>库</w:t>
      </w:r>
    </w:p>
    <w:p w:rsidR="001D6C02" w:rsidRDefault="001D6C02" w:rsidP="001D6C02">
      <w:pPr>
        <w:ind w:left="330"/>
      </w:pPr>
      <w:r>
        <w:rPr>
          <w:noProof/>
        </w:rPr>
        <w:drawing>
          <wp:inline distT="0" distB="0" distL="0" distR="0" wp14:anchorId="0B834D83" wp14:editId="42EDE726">
            <wp:extent cx="5274310" cy="7607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02" w:rsidRDefault="001D6C02" w:rsidP="001D6C02">
      <w:pPr>
        <w:jc w:val="center"/>
      </w:pPr>
      <w:r>
        <w:t>图一</w:t>
      </w:r>
    </w:p>
    <w:p w:rsidR="001D6C02" w:rsidRDefault="001D6C02" w:rsidP="001D6C02">
      <w:pPr>
        <w:pStyle w:val="a5"/>
        <w:ind w:left="1050" w:firstLineChars="0" w:firstLine="0"/>
      </w:pPr>
      <w:r>
        <w:rPr>
          <w:rFonts w:hint="eastAsia"/>
        </w:rPr>
        <w:t>图一中引入我们本次实验需要引入的包，并导入相应的配置，如内嵌绘图至</w:t>
      </w:r>
      <w:r>
        <w:rPr>
          <w:rFonts w:hint="eastAsia"/>
        </w:rPr>
        <w:t>ipython</w:t>
      </w:r>
      <w:r>
        <w:t xml:space="preserve"> notebook</w:t>
      </w:r>
      <w:r>
        <w:t>中，使用</w:t>
      </w:r>
      <w:r>
        <w:t>ggplot</w:t>
      </w:r>
      <w:r>
        <w:t>等。</w:t>
      </w:r>
    </w:p>
    <w:p w:rsidR="001D6C02" w:rsidRDefault="001D6C02" w:rsidP="001D6C0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打开数据源文件</w:t>
      </w:r>
    </w:p>
    <w:p w:rsidR="001D6C02" w:rsidRDefault="001D6C02" w:rsidP="001D6C02">
      <w:pPr>
        <w:ind w:left="330"/>
      </w:pPr>
      <w:r>
        <w:rPr>
          <w:noProof/>
        </w:rPr>
        <w:drawing>
          <wp:inline distT="0" distB="0" distL="0" distR="0" wp14:anchorId="53DA407F" wp14:editId="69F7739A">
            <wp:extent cx="5274310" cy="116141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02" w:rsidRDefault="001D6C02" w:rsidP="001D6C02">
      <w:pPr>
        <w:jc w:val="center"/>
      </w:pPr>
      <w:r>
        <w:t>图二</w:t>
      </w:r>
    </w:p>
    <w:p w:rsidR="001D6C02" w:rsidRDefault="001D6C02" w:rsidP="001D6C02">
      <w:pPr>
        <w:pStyle w:val="a5"/>
        <w:ind w:left="1050" w:firstLineChars="0" w:firstLine="0"/>
      </w:pPr>
      <w:r>
        <w:rPr>
          <w:rFonts w:hint="eastAsia"/>
        </w:rPr>
        <w:lastRenderedPageBreak/>
        <w:t>图二中，我们打开了</w:t>
      </w:r>
      <w:r>
        <w:rPr>
          <w:rFonts w:hint="eastAsia"/>
        </w:rPr>
        <w:t>pima.csv</w:t>
      </w:r>
      <w:r>
        <w:rPr>
          <w:rFonts w:hint="eastAsia"/>
        </w:rPr>
        <w:t>文件，并设置其为无头数据源（</w:t>
      </w:r>
      <w:r>
        <w:rPr>
          <w:rFonts w:hint="eastAsia"/>
        </w:rPr>
        <w:t>pima</w:t>
      </w:r>
      <w:r>
        <w:rPr>
          <w:rFonts w:hint="eastAsia"/>
        </w:rPr>
        <w:t>数据源不包含头部解释），并显示了</w:t>
      </w:r>
      <w:r>
        <w:rPr>
          <w:rFonts w:hint="eastAsia"/>
        </w:rPr>
        <w:t>pima</w:t>
      </w:r>
      <w:r>
        <w:t>.csv</w:t>
      </w:r>
      <w:r>
        <w:t>中的头五个字段，图二下方即为生成的内容。</w:t>
      </w:r>
    </w:p>
    <w:p w:rsidR="001D6C02" w:rsidRDefault="001D6C02" w:rsidP="001D6C0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绘制散点图</w:t>
      </w:r>
    </w:p>
    <w:p w:rsidR="001D6C02" w:rsidRDefault="001D6C02" w:rsidP="001D6C02">
      <w:pPr>
        <w:ind w:left="330"/>
      </w:pPr>
      <w:r>
        <w:rPr>
          <w:noProof/>
        </w:rPr>
        <w:drawing>
          <wp:inline distT="0" distB="0" distL="0" distR="0" wp14:anchorId="3FC54B80" wp14:editId="3DDAEA16">
            <wp:extent cx="5274310" cy="368871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02" w:rsidRDefault="001D6C02" w:rsidP="001D6C02">
      <w:pPr>
        <w:jc w:val="center"/>
      </w:pPr>
      <w:r>
        <w:t>图三</w:t>
      </w:r>
    </w:p>
    <w:p w:rsidR="001D6C02" w:rsidRDefault="001D6C02" w:rsidP="001D6C02">
      <w:pPr>
        <w:pStyle w:val="a5"/>
        <w:ind w:left="1050" w:firstLineChars="0" w:firstLine="0"/>
      </w:pPr>
      <w:r>
        <w:rPr>
          <w:rFonts w:hint="eastAsia"/>
        </w:rPr>
        <w:t>在这里，我们选用了第四行以及第五行作为我们的</w:t>
      </w:r>
      <w:r w:rsidR="00734500">
        <w:rPr>
          <w:rFonts w:hint="eastAsia"/>
        </w:rPr>
        <w:t>x</w:t>
      </w:r>
      <w:r w:rsidR="00734500">
        <w:rPr>
          <w:rFonts w:hint="eastAsia"/>
        </w:rPr>
        <w:t>轴和</w:t>
      </w:r>
      <w:r w:rsidR="00734500">
        <w:rPr>
          <w:rFonts w:hint="eastAsia"/>
        </w:rPr>
        <w:t>y</w:t>
      </w:r>
      <w:r w:rsidR="00734500">
        <w:rPr>
          <w:rFonts w:hint="eastAsia"/>
        </w:rPr>
        <w:t>轴，并将其分为两类进行对比，</w:t>
      </w:r>
      <w:r w:rsidR="00734500">
        <w:rPr>
          <w:rFonts w:hint="eastAsia"/>
        </w:rPr>
        <w:t>1</w:t>
      </w:r>
      <w:r w:rsidR="00734500">
        <w:rPr>
          <w:rFonts w:hint="eastAsia"/>
        </w:rPr>
        <w:t>类为红色，</w:t>
      </w:r>
      <w:r w:rsidR="00734500">
        <w:rPr>
          <w:rFonts w:hint="eastAsia"/>
        </w:rPr>
        <w:t>0</w:t>
      </w:r>
      <w:r w:rsidR="00734500">
        <w:rPr>
          <w:rFonts w:hint="eastAsia"/>
        </w:rPr>
        <w:t>类为蓝色。此处的绘制的散点图如图三所示。</w:t>
      </w:r>
    </w:p>
    <w:p w:rsidR="001D6C02" w:rsidRDefault="00734500" w:rsidP="001D6C0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使用全部字段绘制散布图</w:t>
      </w:r>
    </w:p>
    <w:p w:rsidR="00734500" w:rsidRDefault="00734500" w:rsidP="00734500">
      <w:pPr>
        <w:ind w:left="330"/>
      </w:pPr>
      <w:r>
        <w:rPr>
          <w:noProof/>
        </w:rPr>
        <w:lastRenderedPageBreak/>
        <w:drawing>
          <wp:inline distT="0" distB="0" distL="0" distR="0" wp14:anchorId="2BCEF519" wp14:editId="6898CA8E">
            <wp:extent cx="5274310" cy="537654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00" w:rsidRDefault="00734500" w:rsidP="00734500">
      <w:pPr>
        <w:jc w:val="center"/>
      </w:pPr>
      <w:r>
        <w:t>图四</w:t>
      </w:r>
    </w:p>
    <w:p w:rsidR="00734500" w:rsidRDefault="00734500" w:rsidP="00734500">
      <w:pPr>
        <w:pStyle w:val="a5"/>
        <w:ind w:left="1050" w:firstLineChars="0" w:firstLine="0"/>
      </w:pPr>
      <w:r>
        <w:rPr>
          <w:rFonts w:hint="eastAsia"/>
        </w:rPr>
        <w:t>此处先将</w:t>
      </w:r>
      <w:r>
        <w:rPr>
          <w:rFonts w:hint="eastAsia"/>
        </w:rPr>
        <w:t>0</w:t>
      </w:r>
      <w:r>
        <w:rPr>
          <w:rFonts w:hint="eastAsia"/>
        </w:rPr>
        <w:t>类换做红色，</w:t>
      </w:r>
      <w:r>
        <w:rPr>
          <w:rFonts w:hint="eastAsia"/>
        </w:rPr>
        <w:t>1</w:t>
      </w:r>
      <w:r>
        <w:rPr>
          <w:rFonts w:hint="eastAsia"/>
        </w:rPr>
        <w:t>类换做蓝色，然后调用</w:t>
      </w:r>
      <w:r>
        <w:rPr>
          <w:rFonts w:hint="eastAsia"/>
        </w:rPr>
        <w:t>pandas</w:t>
      </w:r>
      <w:r>
        <w:rPr>
          <w:rFonts w:hint="eastAsia"/>
        </w:rPr>
        <w:t>中的绘制图方法，指定绘图后绘制如图四所示的散布图，图中能显示出全部数据的散布关系。</w:t>
      </w:r>
    </w:p>
    <w:p w:rsidR="00734500" w:rsidRDefault="00734500" w:rsidP="001D6C02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绘制调和曲线图</w:t>
      </w:r>
    </w:p>
    <w:p w:rsidR="00734500" w:rsidRDefault="00734500" w:rsidP="00734500">
      <w:pPr>
        <w:ind w:left="330"/>
      </w:pPr>
      <w:r>
        <w:rPr>
          <w:noProof/>
        </w:rPr>
        <w:lastRenderedPageBreak/>
        <w:drawing>
          <wp:inline distT="0" distB="0" distL="0" distR="0" wp14:anchorId="7D2EFC15" wp14:editId="294DC0C8">
            <wp:extent cx="5274310" cy="288353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500" w:rsidRDefault="00734500" w:rsidP="00734500">
      <w:pPr>
        <w:jc w:val="center"/>
      </w:pPr>
      <w:r>
        <w:t>图五</w:t>
      </w:r>
    </w:p>
    <w:p w:rsidR="00734500" w:rsidRDefault="00734500" w:rsidP="00734500">
      <w:pPr>
        <w:pStyle w:val="a5"/>
        <w:ind w:left="1050" w:firstLineChars="0" w:firstLine="0"/>
      </w:pPr>
      <w:r>
        <w:rPr>
          <w:rFonts w:hint="eastAsia"/>
        </w:rPr>
        <w:t>这里直接调用</w:t>
      </w:r>
      <w:r>
        <w:rPr>
          <w:rFonts w:hint="eastAsia"/>
        </w:rPr>
        <w:t>andrews</w:t>
      </w:r>
      <w:r>
        <w:t>_curves</w:t>
      </w:r>
      <w:r>
        <w:t>来绘制调和曲线图，指定第九行为我们存放类别的名字，图五所示即为绘制出来的调和曲线图。</w:t>
      </w:r>
    </w:p>
    <w:p w:rsidR="00B75C8E" w:rsidRPr="007D06F7" w:rsidRDefault="00B75C8E" w:rsidP="00B75C8E">
      <w:pPr>
        <w:pStyle w:val="1"/>
        <w:spacing w:before="0" w:after="0" w:line="360" w:lineRule="auto"/>
        <w:rPr>
          <w:rFonts w:ascii="黑体" w:eastAsia="黑体" w:hAnsiTheme="minorHAnsi" w:cs="黑体"/>
          <w:color w:val="000000"/>
          <w:sz w:val="28"/>
          <w:szCs w:val="28"/>
        </w:rPr>
      </w:pPr>
      <w:r>
        <w:rPr>
          <w:rFonts w:ascii="黑体" w:eastAsia="黑体" w:hAnsiTheme="minorHAnsi" w:cs="黑体" w:hint="eastAsia"/>
          <w:color w:val="000000"/>
          <w:sz w:val="28"/>
          <w:szCs w:val="28"/>
        </w:rPr>
        <w:t>四、实验小结</w:t>
      </w:r>
      <w:r w:rsidRPr="007D06F7">
        <w:rPr>
          <w:rFonts w:ascii="黑体" w:eastAsia="黑体" w:hAnsiTheme="minorHAnsi" w:cs="黑体" w:hint="eastAsia"/>
          <w:color w:val="000000"/>
          <w:sz w:val="28"/>
          <w:szCs w:val="28"/>
        </w:rPr>
        <w:t>：</w:t>
      </w:r>
      <w:r w:rsidRPr="007D06F7">
        <w:rPr>
          <w:rFonts w:ascii="黑体" w:eastAsia="黑体" w:hAnsiTheme="minorHAnsi" w:cs="黑体"/>
          <w:color w:val="000000"/>
          <w:sz w:val="28"/>
          <w:szCs w:val="28"/>
        </w:rPr>
        <w:t xml:space="preserve"> </w:t>
      </w:r>
    </w:p>
    <w:p w:rsidR="00B75C8E" w:rsidRPr="001D6C02" w:rsidRDefault="00B75C8E" w:rsidP="00B75C8E">
      <w:pPr>
        <w:ind w:firstLineChars="200" w:firstLine="440"/>
        <w:rPr>
          <w:rFonts w:hint="eastAsia"/>
        </w:rPr>
      </w:pPr>
      <w:r>
        <w:rPr>
          <w:rFonts w:hint="eastAsia"/>
        </w:rPr>
        <w:t>此次实验我们演示以及熟悉了</w:t>
      </w:r>
      <w:r>
        <w:rPr>
          <w:rFonts w:hint="eastAsia"/>
        </w:rPr>
        <w:t>numpy</w:t>
      </w:r>
      <w:r>
        <w:rPr>
          <w:rFonts w:hint="eastAsia"/>
        </w:rPr>
        <w:t>、</w:t>
      </w:r>
      <w:r>
        <w:rPr>
          <w:rFonts w:hint="eastAsia"/>
        </w:rPr>
        <w:t>pandas</w:t>
      </w:r>
      <w:r>
        <w:rPr>
          <w:rFonts w:hint="eastAsia"/>
        </w:rPr>
        <w:t>以及</w:t>
      </w:r>
      <w:r>
        <w:rPr>
          <w:rFonts w:hint="eastAsia"/>
        </w:rPr>
        <w:t>matplotlib</w:t>
      </w:r>
      <w:r>
        <w:rPr>
          <w:rFonts w:hint="eastAsia"/>
        </w:rPr>
        <w:t>的常用操作，熟悉这些库的操作对我们研究数据科学有很大的帮助。</w:t>
      </w:r>
      <w:bookmarkStart w:id="0" w:name="_GoBack"/>
      <w:bookmarkEnd w:id="0"/>
    </w:p>
    <w:sectPr w:rsidR="00B75C8E" w:rsidRPr="001D6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36E" w:rsidRDefault="00B8336E" w:rsidP="001D6C02">
      <w:pPr>
        <w:spacing w:after="0"/>
      </w:pPr>
      <w:r>
        <w:separator/>
      </w:r>
    </w:p>
  </w:endnote>
  <w:endnote w:type="continuationSeparator" w:id="0">
    <w:p w:rsidR="00B8336E" w:rsidRDefault="00B8336E" w:rsidP="001D6C0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36E" w:rsidRDefault="00B8336E" w:rsidP="001D6C02">
      <w:pPr>
        <w:spacing w:after="0"/>
      </w:pPr>
      <w:r>
        <w:separator/>
      </w:r>
    </w:p>
  </w:footnote>
  <w:footnote w:type="continuationSeparator" w:id="0">
    <w:p w:rsidR="00B8336E" w:rsidRDefault="00B8336E" w:rsidP="001D6C02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32640"/>
    <w:multiLevelType w:val="multilevel"/>
    <w:tmpl w:val="49C448E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1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2160"/>
      </w:pPr>
      <w:rPr>
        <w:rFonts w:hint="default"/>
      </w:rPr>
    </w:lvl>
  </w:abstractNum>
  <w:abstractNum w:abstractNumId="1" w15:restartNumberingAfterBreak="0">
    <w:nsid w:val="1BCC1454"/>
    <w:multiLevelType w:val="hybridMultilevel"/>
    <w:tmpl w:val="E4FEA80A"/>
    <w:lvl w:ilvl="0" w:tplc="6652CF10">
      <w:start w:val="1"/>
      <w:numFmt w:val="bullet"/>
      <w:lvlText w:val="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E8640F"/>
    <w:multiLevelType w:val="hybridMultilevel"/>
    <w:tmpl w:val="CDFAA4DC"/>
    <w:lvl w:ilvl="0" w:tplc="CBA88F52">
      <w:start w:val="1"/>
      <w:numFmt w:val="bullet"/>
      <w:lvlText w:val="○"/>
      <w:lvlJc w:val="left"/>
      <w:pPr>
        <w:ind w:left="1260" w:hanging="420"/>
      </w:pPr>
      <w:rPr>
        <w:rFonts w:ascii="微软雅黑" w:eastAsia="微软雅黑" w:hAnsi="微软雅黑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 w15:restartNumberingAfterBreak="0">
    <w:nsid w:val="385F5223"/>
    <w:multiLevelType w:val="hybridMultilevel"/>
    <w:tmpl w:val="82DA844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00"/>
    <w:rsid w:val="000A5A6E"/>
    <w:rsid w:val="001D6C02"/>
    <w:rsid w:val="00335700"/>
    <w:rsid w:val="004502FC"/>
    <w:rsid w:val="00734500"/>
    <w:rsid w:val="00A94F47"/>
    <w:rsid w:val="00B75C8E"/>
    <w:rsid w:val="00B83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9FAEBBA-A6BD-4A74-B462-7688BD5C5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6C02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1D6C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D6C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C02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C0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C02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C0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D6C02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1D6C02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5">
    <w:name w:val="List Paragraph"/>
    <w:basedOn w:val="a"/>
    <w:uiPriority w:val="34"/>
    <w:qFormat/>
    <w:rsid w:val="001D6C0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DCCF02-96A5-4138-B009-C35F20CC6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吴汇杰</dc:creator>
  <cp:keywords/>
  <dc:description/>
  <cp:lastModifiedBy>吴汇杰</cp:lastModifiedBy>
  <cp:revision>4</cp:revision>
  <dcterms:created xsi:type="dcterms:W3CDTF">2017-04-19T07:58:00Z</dcterms:created>
  <dcterms:modified xsi:type="dcterms:W3CDTF">2017-04-24T12:00:00Z</dcterms:modified>
</cp:coreProperties>
</file>