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標楷體"/>
          <w:lang w:val="en-US" w:eastAsia="zh-TW"/>
        </w:rPr>
      </w:pPr>
      <w:r>
        <w:rPr>
          <w:rFonts w:hint="eastAsia"/>
        </w:rPr>
        <w:t>處理器與記憶體實作l</w:t>
      </w:r>
      <w:r>
        <w:t>ab</w:t>
      </w:r>
      <w:r>
        <w:rPr>
          <w:rFonts w:hint="eastAsia"/>
          <w:lang w:val="en-US" w:eastAsia="zh-TW"/>
        </w:rPr>
        <w:t>5</w:t>
      </w:r>
    </w:p>
    <w:p>
      <w:pPr>
        <w:jc w:val="center"/>
      </w:pPr>
      <w:r>
        <w:rPr>
          <w:rFonts w:hint="eastAsia"/>
        </w:rPr>
        <w:t>11178010 電機碩一 黃柏勳</w:t>
      </w:r>
    </w:p>
    <w:p>
      <w:pPr>
        <w:jc w:val="center"/>
      </w:pPr>
      <w:r>
        <w:rPr>
          <w:rFonts w:hint="eastAsia"/>
        </w:rPr>
        <w:t>11178036 電機碩一 陳孟廷</w:t>
      </w:r>
    </w:p>
    <w:p>
      <w:pPr>
        <w:pStyle w:val="3"/>
      </w:pPr>
      <w:r>
        <w:rPr>
          <w:rFonts w:hint="eastAsia"/>
        </w:rPr>
        <w:t>第一部分</w:t>
      </w:r>
    </w:p>
    <w:p>
      <w:r>
        <w:rPr>
          <w:rFonts w:hint="eastAsia"/>
        </w:rPr>
        <w:t>解釋</w:t>
      </w:r>
      <w:r>
        <w:t xml:space="preserve"> interrupt_controller.v </w:t>
      </w:r>
      <w:r>
        <w:rPr>
          <w:rFonts w:hint="eastAsia"/>
        </w:rPr>
        <w:t>中被標記的部分，包括:</w:t>
      </w:r>
      <w:r>
        <w:rPr>
          <w:rFonts w:cs="Times New Roman" w:eastAsiaTheme="minorEastAsia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t>irq</w:t>
      </w:r>
      <w:r>
        <w:rPr>
          <w:rFonts w:hint="eastAsia"/>
        </w:rPr>
        <w:t>、</w:t>
      </w:r>
      <w:r>
        <w:t>mempc 、id2intctl_status 、intctl_epc 、intctl_cause 、intctl_status</w:t>
      </w:r>
      <w:r>
        <w:rPr>
          <w:rFonts w:hint="eastAsia"/>
        </w:rPr>
        <w:t>之功能。</w:t>
      </w:r>
    </w:p>
    <w:p>
      <w:pPr>
        <w:keepNext/>
        <w:jc w:val="center"/>
      </w:pPr>
      <w:r>
        <w:drawing>
          <wp:inline distT="0" distB="0" distL="0" distR="0">
            <wp:extent cx="3438525" cy="28098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>. I/O of interrupt module</w:t>
      </w:r>
    </w:p>
    <w:p>
      <w:pPr>
        <w:pStyle w:val="1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rq</w:t>
      </w:r>
      <w:r>
        <w:rPr>
          <w:rFonts w:hint="eastAsia"/>
        </w:rPr>
        <w:t>：當設備發生中斷時，會產生中斷訊號，傳入中斷控制模組</w:t>
      </w:r>
    </w:p>
    <w:p>
      <w:pPr>
        <w:pStyle w:val="13"/>
        <w:numPr>
          <w:ilvl w:val="0"/>
          <w:numId w:val="2"/>
        </w:numPr>
        <w:ind w:leftChars="0"/>
      </w:pPr>
      <w:r>
        <w:t>memp</w:t>
      </w:r>
      <w:r>
        <w:rPr>
          <w:rFonts w:hint="eastAsia"/>
        </w:rPr>
        <w:t>c：當前發生中斷指令之指令暫存器位置</w:t>
      </w:r>
    </w:p>
    <w:p>
      <w:pPr>
        <w:pStyle w:val="13"/>
        <w:numPr>
          <w:ilvl w:val="0"/>
          <w:numId w:val="3"/>
        </w:numPr>
        <w:ind w:leftChars="0"/>
      </w:pPr>
      <w:r>
        <w:t>id2intctl_status</w:t>
      </w:r>
      <w:r>
        <w:rPr>
          <w:rFonts w:hint="eastAsia"/>
        </w:rPr>
        <w:t>：</w:t>
      </w:r>
      <w:r>
        <w:t>CP0 Registers- Status [15:10]</w:t>
      </w:r>
      <w:r>
        <w:rPr>
          <w:rFonts w:hint="eastAsia"/>
        </w:rPr>
        <w:t>，中斷遮罩，</w:t>
      </w:r>
      <w:r>
        <w:t>CP0 Registers- Status [</w:t>
      </w:r>
      <w:r>
        <w:rPr>
          <w:rFonts w:hint="eastAsia"/>
        </w:rPr>
        <w:t>0</w:t>
      </w:r>
      <w:r>
        <w:t>]</w:t>
      </w:r>
      <w:r>
        <w:rPr>
          <w:rFonts w:hint="eastAsia"/>
        </w:rPr>
        <w:t>控制使否啟用外部設備的中斷</w:t>
      </w:r>
    </w:p>
    <w:p>
      <w:pPr>
        <w:pStyle w:val="13"/>
        <w:numPr>
          <w:ilvl w:val="0"/>
          <w:numId w:val="3"/>
        </w:numPr>
        <w:ind w:leftChars="0"/>
      </w:pPr>
      <w:r>
        <w:t>intctl_epc</w:t>
      </w:r>
      <w:r>
        <w:rPr>
          <w:rFonts w:hint="eastAsia"/>
        </w:rPr>
        <w:t>：備份當前執行中斷指令之指令暫存器位置</w:t>
      </w:r>
    </w:p>
    <w:p>
      <w:pPr>
        <w:pStyle w:val="13"/>
        <w:numPr>
          <w:ilvl w:val="0"/>
          <w:numId w:val="3"/>
        </w:numPr>
        <w:ind w:leftChars="0"/>
      </w:pPr>
      <w:r>
        <w:t>intctl_cause</w:t>
      </w:r>
      <w:r>
        <w:rPr>
          <w:rFonts w:hint="eastAsia"/>
        </w:rPr>
        <w:t>：紀錄哪個設備發生中斷之暫存器</w:t>
      </w:r>
    </w:p>
    <w:p>
      <w:pPr>
        <w:pStyle w:val="13"/>
        <w:numPr>
          <w:ilvl w:val="0"/>
          <w:numId w:val="3"/>
        </w:numPr>
        <w:ind w:leftChars="0"/>
        <w:rPr>
          <w:rFonts w:hint="eastAsia"/>
        </w:rPr>
      </w:pPr>
      <w:r>
        <w:t>intctl_status</w:t>
      </w:r>
      <w:r>
        <w:rPr>
          <w:rFonts w:hint="eastAsia"/>
        </w:rPr>
        <w:t>：紀錄與控制CPU中斷發生之狀態</w:t>
      </w:r>
    </w:p>
    <w:p>
      <w:pPr>
        <w:pStyle w:val="3"/>
      </w:pPr>
      <w:r>
        <w:rPr>
          <w:rFonts w:hint="eastAsia"/>
        </w:rPr>
        <w:t>第二部分</w:t>
      </w:r>
    </w:p>
    <w:p>
      <w:pPr>
        <w:pStyle w:val="1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當r</w:t>
      </w:r>
      <w:r>
        <w:t>stn</w:t>
      </w:r>
      <w:r>
        <w:rPr>
          <w:rFonts w:hint="eastAsia"/>
        </w:rPr>
        <w:t>為非真時，重置暫存器為0</w:t>
      </w:r>
    </w:p>
    <w:p>
      <w:pPr>
        <w:keepNext/>
      </w:pPr>
      <w:r>
        <w:drawing>
          <wp:inline distT="0" distB="0" distL="0" distR="0">
            <wp:extent cx="5274310" cy="6769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.</w:t>
      </w:r>
      <w:r>
        <w:t xml:space="preserve"> Block 1</w:t>
      </w:r>
    </w:p>
    <w:p/>
    <w:p>
      <w:pPr>
        <w:pStyle w:val="1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當外部設備中斷發生時，先備份當前指令暫存器位置，接著禁用其他設備之中斷請求，根據目前發生中斷設備(</w:t>
      </w:r>
      <w:r>
        <w:t>intctl_cause</w:t>
      </w:r>
      <w:r>
        <w:rPr>
          <w:rFonts w:hint="eastAsia"/>
        </w:rPr>
        <w:t>)，發起i</w:t>
      </w:r>
      <w:r>
        <w:t>ack</w:t>
      </w:r>
      <w:r>
        <w:rPr>
          <w:rFonts w:hint="eastAsia"/>
        </w:rPr>
        <w:t>對目前發起中斷之設備進行中斷服務。</w:t>
      </w:r>
    </w:p>
    <w:p>
      <w:pPr>
        <w:keepNext/>
      </w:pPr>
      <w:r>
        <w:drawing>
          <wp:inline distT="0" distB="0" distL="0" distR="0">
            <wp:extent cx="5274310" cy="5981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 Block 2</w:t>
      </w:r>
    </w:p>
    <w:p/>
    <w:p>
      <w:pPr>
        <w:pStyle w:val="13"/>
        <w:numPr>
          <w:ilvl w:val="0"/>
          <w:numId w:val="6"/>
        </w:numPr>
        <w:ind w:leftChars="0"/>
      </w:pPr>
      <w:r>
        <w:rPr>
          <w:rFonts w:hint="eastAsia"/>
        </w:rPr>
        <w:t>當CPU被中斷時，CPU跳轉到0</w:t>
      </w:r>
      <w:r>
        <w:t>x0001000</w:t>
      </w:r>
      <w:r>
        <w:rPr>
          <w:rFonts w:hint="eastAsia"/>
        </w:rPr>
        <w:t>，執行中斷程序。</w:t>
      </w:r>
    </w:p>
    <w:p>
      <w:pPr>
        <w:keepNext/>
      </w:pPr>
      <w:r>
        <w:drawing>
          <wp:inline distT="0" distB="0" distL="0" distR="0">
            <wp:extent cx="5274310" cy="7366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>. Block 3</w:t>
      </w:r>
    </w:p>
    <w:p>
      <w:pPr>
        <w:pStyle w:val="3"/>
        <w:rPr>
          <w:rFonts w:hint="eastAsia"/>
        </w:rPr>
      </w:pPr>
      <w:r>
        <w:rPr>
          <w:rFonts w:hint="eastAsia"/>
        </w:rPr>
        <w:t>心得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透過這堂課能更理解系統在處理發生中斷時，實際的運作情況以及步驟，之前有看過計算機組織相關的書，其中也有讀到處理例外以及中斷的地方，經過這次Lab的實際操作後，對於這方面的知識更加鞏固了!</w:t>
      </w:r>
    </w:p>
    <w:p>
      <w:pPr>
        <w:rPr>
          <w:rFonts w:hint="default"/>
          <w:lang w:val="en-US" w:eastAsia="zh-TW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7521F"/>
    <w:multiLevelType w:val="multilevel"/>
    <w:tmpl w:val="0D77521F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134F79BF"/>
    <w:multiLevelType w:val="multilevel"/>
    <w:tmpl w:val="134F79BF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172B01C8"/>
    <w:multiLevelType w:val="multilevel"/>
    <w:tmpl w:val="172B01C8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6E9C2192"/>
    <w:multiLevelType w:val="multilevel"/>
    <w:tmpl w:val="6E9C2192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6F222D84"/>
    <w:multiLevelType w:val="multilevel"/>
    <w:tmpl w:val="6F222D84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7E251A65"/>
    <w:multiLevelType w:val="multilevel"/>
    <w:tmpl w:val="7E251A65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DF"/>
    <w:rsid w:val="00013719"/>
    <w:rsid w:val="00026E2D"/>
    <w:rsid w:val="00052A2F"/>
    <w:rsid w:val="000B11B6"/>
    <w:rsid w:val="001040CF"/>
    <w:rsid w:val="00105641"/>
    <w:rsid w:val="00107587"/>
    <w:rsid w:val="00127F46"/>
    <w:rsid w:val="00161734"/>
    <w:rsid w:val="001954F2"/>
    <w:rsid w:val="001A4DD1"/>
    <w:rsid w:val="0023192A"/>
    <w:rsid w:val="00235DE7"/>
    <w:rsid w:val="00274F0D"/>
    <w:rsid w:val="002768D3"/>
    <w:rsid w:val="00294415"/>
    <w:rsid w:val="002C1351"/>
    <w:rsid w:val="002C2486"/>
    <w:rsid w:val="002D57C3"/>
    <w:rsid w:val="0030070F"/>
    <w:rsid w:val="00302966"/>
    <w:rsid w:val="00307B7F"/>
    <w:rsid w:val="00310460"/>
    <w:rsid w:val="00310CDD"/>
    <w:rsid w:val="00311FC7"/>
    <w:rsid w:val="003461F1"/>
    <w:rsid w:val="003741FC"/>
    <w:rsid w:val="00376CF3"/>
    <w:rsid w:val="003A5997"/>
    <w:rsid w:val="0041236F"/>
    <w:rsid w:val="00430BBA"/>
    <w:rsid w:val="00444412"/>
    <w:rsid w:val="004A0148"/>
    <w:rsid w:val="004A3BE6"/>
    <w:rsid w:val="004C40FC"/>
    <w:rsid w:val="004E34F7"/>
    <w:rsid w:val="00534208"/>
    <w:rsid w:val="00585128"/>
    <w:rsid w:val="005B7726"/>
    <w:rsid w:val="005C4FD0"/>
    <w:rsid w:val="005C5185"/>
    <w:rsid w:val="005C5EBE"/>
    <w:rsid w:val="005D633A"/>
    <w:rsid w:val="005D639E"/>
    <w:rsid w:val="005E0207"/>
    <w:rsid w:val="005E17CA"/>
    <w:rsid w:val="006034DB"/>
    <w:rsid w:val="00634085"/>
    <w:rsid w:val="00640D97"/>
    <w:rsid w:val="00690AEC"/>
    <w:rsid w:val="00694F28"/>
    <w:rsid w:val="006A44A6"/>
    <w:rsid w:val="006B07DD"/>
    <w:rsid w:val="006C57A9"/>
    <w:rsid w:val="006C721F"/>
    <w:rsid w:val="006D4B29"/>
    <w:rsid w:val="00740AA1"/>
    <w:rsid w:val="00781DE5"/>
    <w:rsid w:val="0079102D"/>
    <w:rsid w:val="0079704D"/>
    <w:rsid w:val="007F5535"/>
    <w:rsid w:val="007F59B3"/>
    <w:rsid w:val="008025E9"/>
    <w:rsid w:val="00842FF4"/>
    <w:rsid w:val="008434D4"/>
    <w:rsid w:val="00873735"/>
    <w:rsid w:val="00875DD4"/>
    <w:rsid w:val="008D21E5"/>
    <w:rsid w:val="008D252F"/>
    <w:rsid w:val="00932A77"/>
    <w:rsid w:val="00937EB8"/>
    <w:rsid w:val="009A1627"/>
    <w:rsid w:val="009C2B85"/>
    <w:rsid w:val="009C5677"/>
    <w:rsid w:val="00A00D11"/>
    <w:rsid w:val="00A041DA"/>
    <w:rsid w:val="00A219A0"/>
    <w:rsid w:val="00A529C7"/>
    <w:rsid w:val="00A66982"/>
    <w:rsid w:val="00AB142F"/>
    <w:rsid w:val="00AC69B0"/>
    <w:rsid w:val="00B3694B"/>
    <w:rsid w:val="00BB0DC6"/>
    <w:rsid w:val="00BC7E60"/>
    <w:rsid w:val="00BD1C59"/>
    <w:rsid w:val="00BD53E2"/>
    <w:rsid w:val="00C30241"/>
    <w:rsid w:val="00C3250E"/>
    <w:rsid w:val="00C86006"/>
    <w:rsid w:val="00C937D2"/>
    <w:rsid w:val="00C93A0A"/>
    <w:rsid w:val="00CA684D"/>
    <w:rsid w:val="00CB1E15"/>
    <w:rsid w:val="00CF3F0E"/>
    <w:rsid w:val="00CF663E"/>
    <w:rsid w:val="00CF75D6"/>
    <w:rsid w:val="00D50ACF"/>
    <w:rsid w:val="00D676B1"/>
    <w:rsid w:val="00D8086D"/>
    <w:rsid w:val="00D95A18"/>
    <w:rsid w:val="00D96421"/>
    <w:rsid w:val="00DB2FC8"/>
    <w:rsid w:val="00DF30A8"/>
    <w:rsid w:val="00DF48B9"/>
    <w:rsid w:val="00E05C0C"/>
    <w:rsid w:val="00E24B64"/>
    <w:rsid w:val="00E4449C"/>
    <w:rsid w:val="00E46466"/>
    <w:rsid w:val="00EB51B5"/>
    <w:rsid w:val="00ED5F1D"/>
    <w:rsid w:val="00EE70B5"/>
    <w:rsid w:val="00F242DF"/>
    <w:rsid w:val="00F306EF"/>
    <w:rsid w:val="00F36BEA"/>
    <w:rsid w:val="00F8399A"/>
    <w:rsid w:val="00FA009A"/>
    <w:rsid w:val="00FE554F"/>
    <w:rsid w:val="0EB15D27"/>
    <w:rsid w:val="6B1A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標楷體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spacing w:line="720" w:lineRule="auto"/>
      <w:outlineLvl w:val="1"/>
    </w:pPr>
    <w:rPr>
      <w:rFonts w:cstheme="majorBidi"/>
      <w:b/>
      <w:bCs/>
      <w:sz w:val="48"/>
      <w:szCs w:val="4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sz w:val="20"/>
      <w:szCs w:val="20"/>
    </w:rPr>
  </w:style>
  <w:style w:type="paragraph" w:styleId="7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8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9">
    <w:name w:val="標題 1 字元"/>
    <w:basedOn w:val="4"/>
    <w:link w:val="2"/>
    <w:uiPriority w:val="9"/>
    <w:rPr>
      <w:rFonts w:ascii="Times New Roman" w:hAnsi="Times New Roman" w:eastAsia="標楷體" w:cstheme="majorBidi"/>
      <w:b/>
      <w:bCs/>
      <w:kern w:val="52"/>
      <w:sz w:val="52"/>
      <w:szCs w:val="52"/>
    </w:rPr>
  </w:style>
  <w:style w:type="character" w:customStyle="1" w:styleId="10">
    <w:name w:val="標題 2 字元"/>
    <w:basedOn w:val="4"/>
    <w:link w:val="3"/>
    <w:uiPriority w:val="9"/>
    <w:rPr>
      <w:rFonts w:ascii="Times New Roman" w:hAnsi="Times New Roman" w:eastAsia="標楷體" w:cstheme="majorBidi"/>
      <w:b/>
      <w:bCs/>
      <w:sz w:val="48"/>
      <w:szCs w:val="48"/>
    </w:rPr>
  </w:style>
  <w:style w:type="character" w:customStyle="1" w:styleId="11">
    <w:name w:val="頁首 字元"/>
    <w:basedOn w:val="4"/>
    <w:link w:val="8"/>
    <w:uiPriority w:val="99"/>
    <w:rPr>
      <w:rFonts w:ascii="Times New Roman" w:hAnsi="Times New Roman" w:eastAsia="標楷體"/>
      <w:sz w:val="20"/>
      <w:szCs w:val="20"/>
    </w:rPr>
  </w:style>
  <w:style w:type="character" w:customStyle="1" w:styleId="12">
    <w:name w:val="頁尾 字元"/>
    <w:basedOn w:val="4"/>
    <w:link w:val="7"/>
    <w:uiPriority w:val="99"/>
    <w:rPr>
      <w:rFonts w:ascii="Times New Roman" w:hAnsi="Times New Roman" w:eastAsia="標楷體"/>
      <w:sz w:val="20"/>
      <w:szCs w:val="20"/>
    </w:rPr>
  </w:style>
  <w:style w:type="paragraph" w:styleId="13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104</Words>
  <Characters>599</Characters>
  <Lines>4</Lines>
  <Paragraphs>1</Paragraphs>
  <TotalTime>434</TotalTime>
  <ScaleCrop>false</ScaleCrop>
  <LinksUpToDate>false</LinksUpToDate>
  <CharactersWithSpaces>702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2022-09-30T06:34:00Z</dcterms:created>
  <dc:creator>user</dc:creator>
  <cp:lastModifiedBy>a1314</cp:lastModifiedBy>
  <cp:lastPrinted>2022-10-28T07:01:00Z</cp:lastPrinted>
  <dcterms:modified xsi:type="dcterms:W3CDTF">2022-11-25T11:04:56Z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3534001FF69E45D097CCC1C4AA84A594</vt:lpwstr>
  </property>
</Properties>
</file>