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42EC5" w:rsidTr="00742EC5">
        <w:tc>
          <w:tcPr>
            <w:tcW w:w="4606" w:type="dxa"/>
          </w:tcPr>
          <w:p w:rsidR="00742EC5" w:rsidRDefault="00742EC5">
            <w:r>
              <w:t>Nazwa:</w:t>
            </w:r>
          </w:p>
        </w:tc>
        <w:tc>
          <w:tcPr>
            <w:tcW w:w="4606" w:type="dxa"/>
          </w:tcPr>
          <w:p w:rsidR="00742EC5" w:rsidRPr="000077A1" w:rsidRDefault="00190314">
            <w:pPr>
              <w:rPr>
                <w:rFonts w:ascii="Arial Black" w:hAnsi="Arial Black"/>
                <w:b/>
                <w:sz w:val="36"/>
                <w:szCs w:val="36"/>
              </w:rPr>
            </w:pPr>
            <w:r w:rsidRPr="000077A1">
              <w:rPr>
                <w:rFonts w:ascii="Arial Black" w:hAnsi="Arial Black"/>
                <w:b/>
                <w:sz w:val="36"/>
                <w:szCs w:val="36"/>
              </w:rPr>
              <w:t>Wydaj bilet</w:t>
            </w:r>
          </w:p>
        </w:tc>
      </w:tr>
      <w:tr w:rsidR="00742EC5" w:rsidTr="00742EC5">
        <w:tc>
          <w:tcPr>
            <w:tcW w:w="4606" w:type="dxa"/>
          </w:tcPr>
          <w:p w:rsidR="00742EC5" w:rsidRDefault="00742EC5">
            <w:r>
              <w:t>Identyfikator:</w:t>
            </w:r>
          </w:p>
        </w:tc>
        <w:tc>
          <w:tcPr>
            <w:tcW w:w="4606" w:type="dxa"/>
          </w:tcPr>
          <w:p w:rsidR="00742EC5" w:rsidRDefault="000077A1">
            <w:r>
              <w:t>WB</w:t>
            </w:r>
          </w:p>
        </w:tc>
      </w:tr>
      <w:tr w:rsidR="00742EC5" w:rsidTr="00742EC5">
        <w:tc>
          <w:tcPr>
            <w:tcW w:w="4606" w:type="dxa"/>
          </w:tcPr>
          <w:p w:rsidR="00742EC5" w:rsidRDefault="00742EC5">
            <w:r>
              <w:t>Aktorzy główni:</w:t>
            </w:r>
          </w:p>
        </w:tc>
        <w:tc>
          <w:tcPr>
            <w:tcW w:w="4606" w:type="dxa"/>
          </w:tcPr>
          <w:p w:rsidR="00742EC5" w:rsidRDefault="00190314">
            <w:r>
              <w:t>Kasjer</w:t>
            </w:r>
          </w:p>
        </w:tc>
      </w:tr>
      <w:tr w:rsidR="00742EC5" w:rsidTr="00742EC5">
        <w:tc>
          <w:tcPr>
            <w:tcW w:w="4606" w:type="dxa"/>
          </w:tcPr>
          <w:p w:rsidR="00742EC5" w:rsidRDefault="00742EC5">
            <w:r>
              <w:t>Aktorzy drugoplanowi:</w:t>
            </w:r>
          </w:p>
        </w:tc>
        <w:tc>
          <w:tcPr>
            <w:tcW w:w="4606" w:type="dxa"/>
          </w:tcPr>
          <w:p w:rsidR="00742EC5" w:rsidRDefault="000077A1">
            <w:r>
              <w:t>Widz</w:t>
            </w:r>
          </w:p>
        </w:tc>
      </w:tr>
      <w:tr w:rsidR="00742EC5" w:rsidTr="00742EC5">
        <w:tc>
          <w:tcPr>
            <w:tcW w:w="4606" w:type="dxa"/>
          </w:tcPr>
          <w:p w:rsidR="00742EC5" w:rsidRDefault="00742EC5">
            <w:r>
              <w:t>Kontekst zadaniowy:</w:t>
            </w:r>
          </w:p>
        </w:tc>
        <w:tc>
          <w:tcPr>
            <w:tcW w:w="4606" w:type="dxa"/>
          </w:tcPr>
          <w:p w:rsidR="00742EC5" w:rsidRDefault="00E75765">
            <w:r>
              <w:t>Kasjer wydaje bilet widzowi</w:t>
            </w:r>
          </w:p>
        </w:tc>
      </w:tr>
      <w:tr w:rsidR="00742EC5" w:rsidTr="00742EC5">
        <w:tc>
          <w:tcPr>
            <w:tcW w:w="4606" w:type="dxa"/>
          </w:tcPr>
          <w:p w:rsidR="00742EC5" w:rsidRDefault="00742EC5">
            <w:r>
              <w:t>Warunki wstępne:</w:t>
            </w:r>
          </w:p>
        </w:tc>
        <w:tc>
          <w:tcPr>
            <w:tcW w:w="4606" w:type="dxa"/>
          </w:tcPr>
          <w:p w:rsidR="00742EC5" w:rsidRDefault="00E75765">
            <w:r>
              <w:t>Bilet musi zostać opłacony</w:t>
            </w:r>
          </w:p>
        </w:tc>
      </w:tr>
      <w:tr w:rsidR="00742EC5" w:rsidTr="00742EC5">
        <w:tc>
          <w:tcPr>
            <w:tcW w:w="4606" w:type="dxa"/>
          </w:tcPr>
          <w:p w:rsidR="00742EC5" w:rsidRDefault="00190314">
            <w:r>
              <w:t>Warunki pomyślnego zakończenia:</w:t>
            </w:r>
          </w:p>
        </w:tc>
        <w:tc>
          <w:tcPr>
            <w:tcW w:w="4606" w:type="dxa"/>
          </w:tcPr>
          <w:p w:rsidR="00742EC5" w:rsidRDefault="00E75765">
            <w:r>
              <w:t>Bilet na film został wydany</w:t>
            </w:r>
          </w:p>
        </w:tc>
      </w:tr>
      <w:tr w:rsidR="00E75765" w:rsidTr="009A40A7">
        <w:trPr>
          <w:trHeight w:val="97"/>
        </w:trPr>
        <w:tc>
          <w:tcPr>
            <w:tcW w:w="4606" w:type="dxa"/>
          </w:tcPr>
          <w:p w:rsidR="00E75765" w:rsidRDefault="00E75765">
            <w:r>
              <w:t>Warunki niepomyślnego zakończenia</w:t>
            </w:r>
          </w:p>
        </w:tc>
        <w:tc>
          <w:tcPr>
            <w:tcW w:w="4606" w:type="dxa"/>
          </w:tcPr>
          <w:p w:rsidR="00E75765" w:rsidRDefault="00E75765">
            <w:r>
              <w:t xml:space="preserve">Bilet nie został wydany </w:t>
            </w:r>
          </w:p>
        </w:tc>
      </w:tr>
      <w:tr w:rsidR="00E75765" w:rsidTr="000D11C4">
        <w:trPr>
          <w:trHeight w:val="96"/>
        </w:trPr>
        <w:tc>
          <w:tcPr>
            <w:tcW w:w="4606" w:type="dxa"/>
          </w:tcPr>
          <w:p w:rsidR="00E75765" w:rsidRDefault="00E75765">
            <w:r>
              <w:t>Wyzwalacz:</w:t>
            </w:r>
          </w:p>
        </w:tc>
        <w:tc>
          <w:tcPr>
            <w:tcW w:w="4606" w:type="dxa"/>
          </w:tcPr>
          <w:p w:rsidR="00E75765" w:rsidRDefault="00C74D0F">
            <w:r>
              <w:t>Zapłata za bilet</w:t>
            </w:r>
          </w:p>
        </w:tc>
      </w:tr>
      <w:tr w:rsidR="00742EC5" w:rsidTr="00742EC5">
        <w:tc>
          <w:tcPr>
            <w:tcW w:w="4606" w:type="dxa"/>
          </w:tcPr>
          <w:p w:rsidR="00742EC5" w:rsidRDefault="00190314">
            <w:r>
              <w:t>Główny przepływ wykonania</w:t>
            </w:r>
          </w:p>
        </w:tc>
        <w:tc>
          <w:tcPr>
            <w:tcW w:w="4606" w:type="dxa"/>
          </w:tcPr>
          <w:p w:rsidR="00742EC5" w:rsidRDefault="00C74D0F">
            <w:r>
              <w:t>1.Kasjer weryfikuje zapłatę w systemie</w:t>
            </w:r>
          </w:p>
          <w:p w:rsidR="00C74D0F" w:rsidRDefault="00C74D0F">
            <w:r>
              <w:t>2. Po weryfikacji zapłaty kasjer drukuje bilet</w:t>
            </w:r>
          </w:p>
          <w:p w:rsidR="00C74D0F" w:rsidRDefault="00C74D0F">
            <w:r>
              <w:t>3. Po wydrukowaniu biletu kasjer sprawdza jego zgodność w systemie</w:t>
            </w:r>
          </w:p>
          <w:p w:rsidR="00C74D0F" w:rsidRDefault="00C74D0F">
            <w:r>
              <w:t>4. Kasjer wydaje bilet widzowi</w:t>
            </w:r>
          </w:p>
          <w:p w:rsidR="00C74D0F" w:rsidRDefault="00C74D0F">
            <w:r>
              <w:t>5. Widz odbiera bilet od kasjera</w:t>
            </w:r>
          </w:p>
          <w:p w:rsidR="00C74D0F" w:rsidRDefault="00C74D0F">
            <w:r>
              <w:t>6. Kasjer obsługuje następnego widza</w:t>
            </w:r>
          </w:p>
          <w:p w:rsidR="00C74D0F" w:rsidRDefault="00C74D0F"/>
        </w:tc>
      </w:tr>
      <w:tr w:rsidR="00C74D0F" w:rsidTr="00742EC5">
        <w:tc>
          <w:tcPr>
            <w:tcW w:w="4606" w:type="dxa"/>
          </w:tcPr>
          <w:p w:rsidR="00C74D0F" w:rsidRDefault="00C74D0F">
            <w:r>
              <w:t>Alternatywny przepływ zdarzeń:</w:t>
            </w:r>
          </w:p>
        </w:tc>
        <w:tc>
          <w:tcPr>
            <w:tcW w:w="4606" w:type="dxa"/>
          </w:tcPr>
          <w:p w:rsidR="00C74D0F" w:rsidRDefault="00C74D0F">
            <w:r>
              <w:t>2.a W przypadku braku opłaty za bilet kasjer informuje widza o braku zapłaty</w:t>
            </w:r>
          </w:p>
          <w:p w:rsidR="00C74D0F" w:rsidRDefault="00C74D0F">
            <w:r>
              <w:t>3. Kasjer nie wydaje biletu</w:t>
            </w:r>
          </w:p>
          <w:p w:rsidR="00C74D0F" w:rsidRDefault="00C74D0F" w:rsidP="00C74D0F">
            <w:r>
              <w:t>4.</w:t>
            </w:r>
            <w:r>
              <w:t xml:space="preserve"> Kasjer obsługuje następnego widza</w:t>
            </w:r>
          </w:p>
          <w:p w:rsidR="00C74D0F" w:rsidRDefault="00C74D0F"/>
        </w:tc>
      </w:tr>
      <w:tr w:rsidR="00742EC5" w:rsidTr="00742EC5">
        <w:tc>
          <w:tcPr>
            <w:tcW w:w="4606" w:type="dxa"/>
          </w:tcPr>
          <w:p w:rsidR="00742EC5" w:rsidRDefault="00190314">
            <w:r>
              <w:t>Rozszerzenia:</w:t>
            </w:r>
          </w:p>
        </w:tc>
        <w:tc>
          <w:tcPr>
            <w:tcW w:w="4606" w:type="dxa"/>
          </w:tcPr>
          <w:p w:rsidR="00742EC5" w:rsidRDefault="000077A1" w:rsidP="000077A1">
            <w:r>
              <w:t>-</w:t>
            </w:r>
          </w:p>
        </w:tc>
      </w:tr>
    </w:tbl>
    <w:p w:rsidR="00DD3104" w:rsidRDefault="00190314" w:rsidP="00190314">
      <w:pPr>
        <w:tabs>
          <w:tab w:val="left" w:pos="3826"/>
        </w:tabs>
      </w:pPr>
      <w:r>
        <w:tab/>
      </w:r>
      <w:r>
        <w:softHyphen/>
      </w:r>
      <w:r>
        <w:softHyphen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077A1" w:rsidTr="008A0288">
        <w:tc>
          <w:tcPr>
            <w:tcW w:w="4606" w:type="dxa"/>
          </w:tcPr>
          <w:p w:rsidR="000077A1" w:rsidRDefault="000077A1" w:rsidP="008A0288">
            <w:r>
              <w:t>Nazwa:</w:t>
            </w:r>
          </w:p>
        </w:tc>
        <w:tc>
          <w:tcPr>
            <w:tcW w:w="4606" w:type="dxa"/>
          </w:tcPr>
          <w:p w:rsidR="000077A1" w:rsidRPr="000077A1" w:rsidRDefault="000077A1" w:rsidP="008A0288">
            <w:pPr>
              <w:rPr>
                <w:rFonts w:asciiTheme="majorHAnsi" w:hAnsiTheme="majorHAnsi"/>
                <w:b/>
                <w:sz w:val="36"/>
                <w:szCs w:val="36"/>
              </w:rPr>
            </w:pPr>
            <w:r w:rsidRPr="000077A1">
              <w:rPr>
                <w:rFonts w:asciiTheme="majorHAnsi" w:hAnsiTheme="majorHAnsi"/>
                <w:b/>
                <w:sz w:val="36"/>
                <w:szCs w:val="36"/>
              </w:rPr>
              <w:t>Zapłać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Identyfikator:</w:t>
            </w:r>
          </w:p>
        </w:tc>
        <w:tc>
          <w:tcPr>
            <w:tcW w:w="4606" w:type="dxa"/>
          </w:tcPr>
          <w:p w:rsidR="000077A1" w:rsidRDefault="000077A1" w:rsidP="008A0288">
            <w:proofErr w:type="spellStart"/>
            <w:r w:rsidRPr="000077A1">
              <w:t>Zap</w:t>
            </w:r>
            <w:proofErr w:type="spellEnd"/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Aktorzy główni: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Widz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Aktorzy drugoplanowi: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Kasjer, Bank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Kontekst zadaniowy:</w:t>
            </w:r>
          </w:p>
        </w:tc>
        <w:tc>
          <w:tcPr>
            <w:tcW w:w="4606" w:type="dxa"/>
          </w:tcPr>
          <w:p w:rsidR="000077A1" w:rsidRDefault="000077A1" w:rsidP="000077A1">
            <w:r>
              <w:t xml:space="preserve">Przypadek </w:t>
            </w:r>
            <w:r>
              <w:t>użycia</w:t>
            </w:r>
            <w:r>
              <w:t xml:space="preserve"> umożliwia Widzowi zapłatę za bilet. Użytkownik może zapłacić gotówką lub kartą.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Warunki wstępne: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Użytkownik wybrał rodzaj biletu.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Warunki pomyślnego zakończenia: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Otrzymanie potwierdzenia zapłaty.</w:t>
            </w:r>
          </w:p>
        </w:tc>
      </w:tr>
      <w:tr w:rsidR="000077A1" w:rsidTr="008A0288">
        <w:trPr>
          <w:trHeight w:val="97"/>
        </w:trPr>
        <w:tc>
          <w:tcPr>
            <w:tcW w:w="4606" w:type="dxa"/>
          </w:tcPr>
          <w:p w:rsidR="000077A1" w:rsidRDefault="000077A1" w:rsidP="008A0288">
            <w:r>
              <w:t>Warunki niepomyślnego zakończenia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Anulowanie zapłaty.</w:t>
            </w:r>
          </w:p>
        </w:tc>
      </w:tr>
      <w:tr w:rsidR="000077A1" w:rsidTr="008A0288">
        <w:trPr>
          <w:trHeight w:val="96"/>
        </w:trPr>
        <w:tc>
          <w:tcPr>
            <w:tcW w:w="4606" w:type="dxa"/>
          </w:tcPr>
          <w:p w:rsidR="000077A1" w:rsidRDefault="000077A1" w:rsidP="008A0288">
            <w:r>
              <w:t>Wyzwalacz:</w:t>
            </w:r>
          </w:p>
        </w:tc>
        <w:tc>
          <w:tcPr>
            <w:tcW w:w="4606" w:type="dxa"/>
          </w:tcPr>
          <w:p w:rsidR="000077A1" w:rsidRDefault="000077A1" w:rsidP="000077A1">
            <w:r w:rsidRPr="000077A1">
              <w:t>Widz zlecił kasjerowi możność zapłaty.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Główny przepływ wykonania</w:t>
            </w:r>
          </w:p>
        </w:tc>
        <w:tc>
          <w:tcPr>
            <w:tcW w:w="4606" w:type="dxa"/>
          </w:tcPr>
          <w:p w:rsidR="000077A1" w:rsidRDefault="000077A1" w:rsidP="000077A1">
            <w:r>
              <w:t>1. Widz podaje jakiego rodzaju ma być bilet: ulgowy czy normalny.</w:t>
            </w:r>
            <w:r>
              <w:t xml:space="preserve"> </w:t>
            </w:r>
          </w:p>
          <w:p w:rsidR="000077A1" w:rsidRDefault="000077A1" w:rsidP="000077A1">
            <w:r>
              <w:t>2. Widz płaci określoną kwotę.</w:t>
            </w:r>
          </w:p>
          <w:p w:rsidR="000077A1" w:rsidRDefault="000077A1" w:rsidP="000077A1">
            <w:r>
              <w:t>3. W przypadku nadwyżki pieniędzy kasjer wydaje widzowi resztę.</w:t>
            </w:r>
          </w:p>
          <w:p w:rsidR="000077A1" w:rsidRDefault="000077A1" w:rsidP="000077A1">
            <w:r>
              <w:t>4. Widz uzyskuje wydrukowane potwierdzenie zapłaty.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Rozszerzenia: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1. Widz może zapłacić kartą.</w:t>
            </w:r>
          </w:p>
        </w:tc>
      </w:tr>
    </w:tbl>
    <w:p w:rsidR="000077A1" w:rsidRDefault="000077A1" w:rsidP="00190314">
      <w:pPr>
        <w:tabs>
          <w:tab w:val="left" w:pos="3826"/>
        </w:tabs>
      </w:pPr>
    </w:p>
    <w:p w:rsidR="004D1518" w:rsidRDefault="004D1518" w:rsidP="00190314">
      <w:pPr>
        <w:tabs>
          <w:tab w:val="left" w:pos="3826"/>
        </w:tabs>
      </w:pPr>
    </w:p>
    <w:p w:rsidR="004D1518" w:rsidRDefault="004D1518" w:rsidP="00190314">
      <w:pPr>
        <w:tabs>
          <w:tab w:val="left" w:pos="3826"/>
        </w:tabs>
      </w:pPr>
    </w:p>
    <w:p w:rsidR="004D1518" w:rsidRDefault="004D1518" w:rsidP="00190314">
      <w:pPr>
        <w:tabs>
          <w:tab w:val="left" w:pos="3826"/>
        </w:tabs>
      </w:pPr>
      <w:bookmarkStart w:id="0" w:name="_GoBack"/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077A1" w:rsidTr="008A0288">
        <w:tc>
          <w:tcPr>
            <w:tcW w:w="4606" w:type="dxa"/>
          </w:tcPr>
          <w:p w:rsidR="000077A1" w:rsidRDefault="000077A1" w:rsidP="008A0288">
            <w:r>
              <w:t>Nazwa:</w:t>
            </w:r>
          </w:p>
        </w:tc>
        <w:tc>
          <w:tcPr>
            <w:tcW w:w="4606" w:type="dxa"/>
          </w:tcPr>
          <w:p w:rsidR="000077A1" w:rsidRPr="000077A1" w:rsidRDefault="000077A1" w:rsidP="008A0288">
            <w:pPr>
              <w:rPr>
                <w:rFonts w:ascii="Arial Black" w:hAnsi="Arial Black"/>
                <w:b/>
                <w:sz w:val="36"/>
                <w:szCs w:val="36"/>
              </w:rPr>
            </w:pPr>
            <w:r w:rsidRPr="000077A1">
              <w:rPr>
                <w:rFonts w:ascii="Arial Black" w:hAnsi="Arial Black"/>
                <w:b/>
                <w:sz w:val="36"/>
                <w:szCs w:val="36"/>
              </w:rPr>
              <w:t>Rezerwacja miejsca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Identyfikator: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RM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Aktorzy główni: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Widz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Aktorzy drugoplanowi: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System rezerwacji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Kontekst zadaniowy:</w:t>
            </w:r>
          </w:p>
        </w:tc>
        <w:tc>
          <w:tcPr>
            <w:tcW w:w="4606" w:type="dxa"/>
          </w:tcPr>
          <w:p w:rsidR="000077A1" w:rsidRDefault="000077A1" w:rsidP="000077A1">
            <w:r>
              <w:t>Przypadek uż</w:t>
            </w:r>
            <w:r>
              <w:t xml:space="preserve">ycia umożliwia Widzowi rezerwację miejsca w kinie. Widz podaje ilość </w:t>
            </w:r>
            <w:r>
              <w:t>rez</w:t>
            </w:r>
            <w:r>
              <w:t xml:space="preserve">erwowanych miejsc. </w:t>
            </w:r>
            <w:r>
              <w:t>Widz musi podać swoje dane: imię</w:t>
            </w:r>
            <w:r>
              <w:t xml:space="preserve"> i nazwisko oraz czy bilet</w:t>
            </w:r>
            <w:r>
              <w:t xml:space="preserve"> </w:t>
            </w:r>
            <w:r>
              <w:t>ma być normalny czy ulgowy.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Warunki wstępne: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Użytkownik uruchomił panel rezerwacji miejsca.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Warunki pomyślnego zakończenia: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Do listy rezerwacji dołączona zostaje nowa rezerwacja.</w:t>
            </w:r>
          </w:p>
        </w:tc>
      </w:tr>
      <w:tr w:rsidR="000077A1" w:rsidTr="008A0288">
        <w:trPr>
          <w:trHeight w:val="97"/>
        </w:trPr>
        <w:tc>
          <w:tcPr>
            <w:tcW w:w="4606" w:type="dxa"/>
          </w:tcPr>
          <w:p w:rsidR="000077A1" w:rsidRDefault="000077A1" w:rsidP="008A0288">
            <w:r>
              <w:t>Warunki niepomyślnego zakończenia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Rezerwacja zostaje anulowana.</w:t>
            </w:r>
          </w:p>
        </w:tc>
      </w:tr>
      <w:tr w:rsidR="000077A1" w:rsidTr="008A0288">
        <w:trPr>
          <w:trHeight w:val="96"/>
        </w:trPr>
        <w:tc>
          <w:tcPr>
            <w:tcW w:w="4606" w:type="dxa"/>
          </w:tcPr>
          <w:p w:rsidR="000077A1" w:rsidRDefault="000077A1" w:rsidP="008A0288">
            <w:r>
              <w:t>Wyzwalacz:</w:t>
            </w:r>
          </w:p>
        </w:tc>
        <w:tc>
          <w:tcPr>
            <w:tcW w:w="4606" w:type="dxa"/>
          </w:tcPr>
          <w:p w:rsidR="000077A1" w:rsidRDefault="000077A1" w:rsidP="008A0288">
            <w:r w:rsidRPr="000077A1">
              <w:t>Widz rozpoczął procedurę rezerwacji miejsca.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Główny przepływ wykonania</w:t>
            </w:r>
          </w:p>
        </w:tc>
        <w:tc>
          <w:tcPr>
            <w:tcW w:w="4606" w:type="dxa"/>
          </w:tcPr>
          <w:p w:rsidR="000077A1" w:rsidRDefault="000077A1" w:rsidP="000077A1">
            <w:r>
              <w:t xml:space="preserve">1. Widz wybiera </w:t>
            </w:r>
            <w:r>
              <w:t>zakładkę</w:t>
            </w:r>
            <w:r>
              <w:t xml:space="preserve"> rezerwuj miejsce.</w:t>
            </w:r>
          </w:p>
          <w:p w:rsidR="000077A1" w:rsidRDefault="000077A1" w:rsidP="000077A1">
            <w:r>
              <w:t xml:space="preserve">2. Widz podaje podstawowe dane: </w:t>
            </w:r>
            <w:r>
              <w:t>imię</w:t>
            </w:r>
            <w:r>
              <w:t xml:space="preserve"> i nazwisko</w:t>
            </w:r>
          </w:p>
          <w:p w:rsidR="000077A1" w:rsidRDefault="000077A1" w:rsidP="000077A1">
            <w:r>
              <w:t>3</w:t>
            </w:r>
            <w:r>
              <w:t>. Widz podaje ilość rezerwowanych miejsc.</w:t>
            </w:r>
          </w:p>
          <w:p w:rsidR="000077A1" w:rsidRDefault="000077A1" w:rsidP="000077A1">
            <w:r>
              <w:t>4. Widz zatwierdza rezerwacje.</w:t>
            </w:r>
          </w:p>
        </w:tc>
      </w:tr>
      <w:tr w:rsidR="000077A1" w:rsidTr="008A0288">
        <w:tc>
          <w:tcPr>
            <w:tcW w:w="4606" w:type="dxa"/>
          </w:tcPr>
          <w:p w:rsidR="000077A1" w:rsidRDefault="000077A1" w:rsidP="008A0288">
            <w:r>
              <w:t>Rozszerzenia:</w:t>
            </w:r>
          </w:p>
        </w:tc>
        <w:tc>
          <w:tcPr>
            <w:tcW w:w="4606" w:type="dxa"/>
          </w:tcPr>
          <w:p w:rsidR="000077A1" w:rsidRDefault="000077A1" w:rsidP="008A0288"/>
        </w:tc>
      </w:tr>
    </w:tbl>
    <w:p w:rsidR="000077A1" w:rsidRDefault="000077A1" w:rsidP="00190314">
      <w:pPr>
        <w:tabs>
          <w:tab w:val="left" w:pos="3826"/>
        </w:tabs>
      </w:pPr>
    </w:p>
    <w:sectPr w:rsidR="00007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EC5"/>
    <w:rsid w:val="000077A1"/>
    <w:rsid w:val="00190314"/>
    <w:rsid w:val="00402707"/>
    <w:rsid w:val="00454537"/>
    <w:rsid w:val="004D1518"/>
    <w:rsid w:val="00742EC5"/>
    <w:rsid w:val="007E0DAE"/>
    <w:rsid w:val="00BC5A44"/>
    <w:rsid w:val="00C74D0F"/>
    <w:rsid w:val="00E7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42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42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334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Aga</cp:lastModifiedBy>
  <cp:revision>4</cp:revision>
  <cp:lastPrinted>2015-03-18T13:37:00Z</cp:lastPrinted>
  <dcterms:created xsi:type="dcterms:W3CDTF">2015-03-17T21:32:00Z</dcterms:created>
  <dcterms:modified xsi:type="dcterms:W3CDTF">2015-03-18T13:37:00Z</dcterms:modified>
</cp:coreProperties>
</file>