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57A7" w14:textId="77777777" w:rsidR="00800093" w:rsidRDefault="00456A61">
      <w:pPr>
        <w:pStyle w:val="20"/>
      </w:pPr>
      <w:bookmarkStart w:id="0" w:name="scroll-bookmark-7"/>
      <w:bookmarkStart w:id="1" w:name="_Toc172022640"/>
      <w:bookmarkStart w:id="2" w:name="_Toc172735296"/>
      <w:proofErr w:type="spellStart"/>
      <w:r>
        <w:t>Список</w:t>
      </w:r>
      <w:proofErr w:type="spellEnd"/>
      <w:r>
        <w:t xml:space="preserve"> </w:t>
      </w:r>
      <w:proofErr w:type="spellStart"/>
      <w:r>
        <w:t>пользовательских</w:t>
      </w:r>
      <w:proofErr w:type="spellEnd"/>
      <w:r>
        <w:t xml:space="preserve"> </w:t>
      </w:r>
      <w:proofErr w:type="spellStart"/>
      <w:r>
        <w:t>историй</w:t>
      </w:r>
      <w:bookmarkEnd w:id="0"/>
      <w:bookmarkEnd w:id="1"/>
      <w:bookmarkEnd w:id="2"/>
      <w:proofErr w:type="spellEnd"/>
    </w:p>
    <w:p w14:paraId="48466148" w14:textId="77777777" w:rsidR="00800093" w:rsidRPr="005878E6" w:rsidRDefault="00456A61">
      <w:pPr>
        <w:rPr>
          <w:lang w:val="ru-RU"/>
        </w:rPr>
      </w:pPr>
      <w:r w:rsidRPr="005878E6">
        <w:rPr>
          <w:lang w:val="ru-RU"/>
        </w:rPr>
        <w:t>Описывается вся функциональность, которая необходима для ролей</w:t>
      </w:r>
    </w:p>
    <w:tbl>
      <w:tblPr>
        <w:tblStyle w:val="ScrollTableNormal"/>
        <w:tblW w:w="6264" w:type="pct"/>
        <w:tblInd w:w="-998" w:type="dxa"/>
        <w:tblLayout w:type="fixed"/>
        <w:tblLook w:val="0020" w:firstRow="1" w:lastRow="0" w:firstColumn="0" w:lastColumn="0" w:noHBand="0" w:noVBand="0"/>
      </w:tblPr>
      <w:tblGrid>
        <w:gridCol w:w="284"/>
        <w:gridCol w:w="1563"/>
        <w:gridCol w:w="1404"/>
        <w:gridCol w:w="2278"/>
        <w:gridCol w:w="3968"/>
        <w:gridCol w:w="1136"/>
      </w:tblGrid>
      <w:tr w:rsidR="002F51E3" w14:paraId="39C40B05" w14:textId="77777777" w:rsidTr="00663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" w:type="pct"/>
            <w:shd w:val="solid" w:color="F4F5F7" w:fill="F4F5F7"/>
          </w:tcPr>
          <w:p w14:paraId="4F0EE929" w14:textId="77777777" w:rsidR="002F51E3" w:rsidRDefault="002F51E3" w:rsidP="00037FB5">
            <w:r>
              <w:t>№</w:t>
            </w:r>
          </w:p>
        </w:tc>
        <w:tc>
          <w:tcPr>
            <w:tcW w:w="735" w:type="pct"/>
            <w:shd w:val="solid" w:color="F4F5F7" w:fill="F4F5F7"/>
          </w:tcPr>
          <w:p w14:paraId="0A13BA37" w14:textId="77777777" w:rsidR="002F51E3" w:rsidRDefault="002F51E3" w:rsidP="00037FB5">
            <w:r>
              <w:t xml:space="preserve">Я </w:t>
            </w:r>
            <w:proofErr w:type="spellStart"/>
            <w:r>
              <w:t>как</w:t>
            </w:r>
            <w:proofErr w:type="spellEnd"/>
            <w:r>
              <w:t xml:space="preserve"> &lt;</w:t>
            </w:r>
            <w:proofErr w:type="spellStart"/>
            <w:r>
              <w:t>Роль</w:t>
            </w:r>
            <w:proofErr w:type="spellEnd"/>
            <w:r>
              <w:t>&gt;</w:t>
            </w:r>
          </w:p>
        </w:tc>
        <w:tc>
          <w:tcPr>
            <w:tcW w:w="660" w:type="pct"/>
            <w:shd w:val="solid" w:color="F4F5F7" w:fill="F4F5F7"/>
          </w:tcPr>
          <w:p w14:paraId="31DB8E2C" w14:textId="77777777" w:rsidR="002F51E3" w:rsidRDefault="002F51E3" w:rsidP="00037FB5">
            <w:proofErr w:type="spellStart"/>
            <w:r>
              <w:t>хочу</w:t>
            </w:r>
            <w:proofErr w:type="spellEnd"/>
            <w:r>
              <w:t xml:space="preserve"> &lt;</w:t>
            </w:r>
            <w:proofErr w:type="spellStart"/>
            <w:r>
              <w:t>действие</w:t>
            </w:r>
            <w:proofErr w:type="spellEnd"/>
            <w:r>
              <w:t>&gt;</w:t>
            </w:r>
          </w:p>
        </w:tc>
        <w:tc>
          <w:tcPr>
            <w:tcW w:w="1071" w:type="pct"/>
            <w:shd w:val="solid" w:color="F4F5F7" w:fill="F4F5F7"/>
          </w:tcPr>
          <w:p w14:paraId="4EE9FEAE" w14:textId="77777777" w:rsidR="002F51E3" w:rsidRDefault="002F51E3" w:rsidP="00037FB5">
            <w:proofErr w:type="spellStart"/>
            <w:r>
              <w:t>чтобы</w:t>
            </w:r>
            <w:proofErr w:type="spellEnd"/>
            <w:r>
              <w:t xml:space="preserve"> &lt;</w:t>
            </w:r>
            <w:proofErr w:type="spellStart"/>
            <w:r>
              <w:t>ценность</w:t>
            </w:r>
            <w:proofErr w:type="spellEnd"/>
            <w:r>
              <w:t>&gt;</w:t>
            </w:r>
          </w:p>
        </w:tc>
        <w:tc>
          <w:tcPr>
            <w:tcW w:w="1866" w:type="pct"/>
            <w:shd w:val="solid" w:color="F4F5F7" w:fill="F4F5F7"/>
          </w:tcPr>
          <w:p w14:paraId="01DC4B1B" w14:textId="77777777" w:rsidR="002F51E3" w:rsidRPr="00037FB5" w:rsidRDefault="002F51E3" w:rsidP="00037FB5">
            <w:pPr>
              <w:rPr>
                <w:b w:val="0"/>
              </w:rPr>
            </w:pPr>
            <w:proofErr w:type="spellStart"/>
            <w:r w:rsidRPr="00037FB5">
              <w:t>Критерии</w:t>
            </w:r>
            <w:proofErr w:type="spellEnd"/>
            <w:r w:rsidRPr="00037FB5">
              <w:t xml:space="preserve"> </w:t>
            </w:r>
            <w:proofErr w:type="spellStart"/>
            <w:r w:rsidRPr="00037FB5">
              <w:t>приемки</w:t>
            </w:r>
            <w:proofErr w:type="spellEnd"/>
            <w:r w:rsidRPr="00037FB5">
              <w:t xml:space="preserve"> / </w:t>
            </w:r>
            <w:proofErr w:type="spellStart"/>
            <w:r w:rsidRPr="00037FB5">
              <w:t>Ожидаемый</w:t>
            </w:r>
            <w:proofErr w:type="spellEnd"/>
            <w:r w:rsidRPr="00037FB5">
              <w:t xml:space="preserve"> </w:t>
            </w:r>
            <w:proofErr w:type="spellStart"/>
            <w:r w:rsidRPr="00037FB5">
              <w:t>результат</w:t>
            </w:r>
            <w:proofErr w:type="spellEnd"/>
          </w:p>
        </w:tc>
        <w:tc>
          <w:tcPr>
            <w:tcW w:w="534" w:type="pct"/>
            <w:shd w:val="solid" w:color="F4F5F7" w:fill="F4F5F7"/>
          </w:tcPr>
          <w:p w14:paraId="7B6701FC" w14:textId="77777777" w:rsidR="002F51E3" w:rsidRDefault="002F51E3" w:rsidP="00037FB5">
            <w:pPr>
              <w:rPr>
                <w:b w:val="0"/>
              </w:rPr>
            </w:pPr>
            <w:proofErr w:type="spellStart"/>
            <w:r>
              <w:t>Приоритет</w:t>
            </w:r>
            <w:proofErr w:type="spellEnd"/>
          </w:p>
        </w:tc>
      </w:tr>
      <w:tr w:rsidR="002F51E3" w:rsidRPr="00663B44" w14:paraId="1298B8BB" w14:textId="77777777" w:rsidTr="00663B44">
        <w:tc>
          <w:tcPr>
            <w:tcW w:w="134" w:type="pct"/>
          </w:tcPr>
          <w:p w14:paraId="30E79D01" w14:textId="77777777" w:rsidR="002F51E3" w:rsidRDefault="002F51E3" w:rsidP="00037FB5"/>
        </w:tc>
        <w:tc>
          <w:tcPr>
            <w:tcW w:w="735" w:type="pct"/>
          </w:tcPr>
          <w:p w14:paraId="407EEF34" w14:textId="77777777" w:rsidR="002F51E3" w:rsidRPr="00DF0E2E" w:rsidRDefault="002F51E3" w:rsidP="00037FB5">
            <w:pPr>
              <w:rPr>
                <w:i/>
                <w:iCs/>
                <w:lang w:val="ru-RU"/>
              </w:rPr>
            </w:pPr>
            <w:r w:rsidRPr="00DF0E2E">
              <w:rPr>
                <w:i/>
                <w:iCs/>
                <w:lang w:val="ru-RU"/>
              </w:rPr>
              <w:t>Название роли, для которой реализуется требование</w:t>
            </w:r>
          </w:p>
        </w:tc>
        <w:tc>
          <w:tcPr>
            <w:tcW w:w="660" w:type="pct"/>
          </w:tcPr>
          <w:p w14:paraId="60AB6E70" w14:textId="77777777" w:rsidR="002F51E3" w:rsidRPr="00DF0E2E" w:rsidRDefault="002F51E3" w:rsidP="00037FB5">
            <w:pPr>
              <w:rPr>
                <w:i/>
                <w:iCs/>
                <w:lang w:val="ru-RU"/>
              </w:rPr>
            </w:pPr>
            <w:r w:rsidRPr="00DF0E2E">
              <w:rPr>
                <w:i/>
                <w:iCs/>
                <w:lang w:val="ru-RU"/>
              </w:rPr>
              <w:t>Что делает пользователь с указанной ролью</w:t>
            </w:r>
          </w:p>
        </w:tc>
        <w:tc>
          <w:tcPr>
            <w:tcW w:w="1071" w:type="pct"/>
          </w:tcPr>
          <w:p w14:paraId="2BB8A2A5" w14:textId="77777777" w:rsidR="002F51E3" w:rsidRPr="00DF0E2E" w:rsidRDefault="002F51E3" w:rsidP="00037FB5">
            <w:pPr>
              <w:rPr>
                <w:i/>
                <w:iCs/>
                <w:lang w:val="ru-RU"/>
              </w:rPr>
            </w:pPr>
            <w:r w:rsidRPr="00DF0E2E">
              <w:rPr>
                <w:i/>
                <w:iCs/>
                <w:lang w:val="ru-RU"/>
              </w:rPr>
              <w:t>Какую ценность хочет получить роль при выполнении действия</w:t>
            </w:r>
          </w:p>
        </w:tc>
        <w:tc>
          <w:tcPr>
            <w:tcW w:w="1866" w:type="pct"/>
          </w:tcPr>
          <w:p w14:paraId="65445341" w14:textId="77777777" w:rsidR="002F51E3" w:rsidRPr="00DF0E2E" w:rsidRDefault="002F51E3" w:rsidP="00037FB5">
            <w:pPr>
              <w:rPr>
                <w:i/>
                <w:iCs/>
                <w:lang w:val="ru-RU"/>
              </w:rPr>
            </w:pPr>
            <w:r w:rsidRPr="00DF0E2E">
              <w:rPr>
                <w:i/>
                <w:iCs/>
                <w:lang w:val="ru-RU"/>
              </w:rPr>
              <w:t>Как заказчик поймет, что требование для реализации данной истории выполнено</w:t>
            </w:r>
          </w:p>
        </w:tc>
        <w:tc>
          <w:tcPr>
            <w:tcW w:w="534" w:type="pct"/>
          </w:tcPr>
          <w:p w14:paraId="3074F99D" w14:textId="77777777" w:rsidR="002F51E3" w:rsidRPr="00DF0E2E" w:rsidRDefault="002F51E3" w:rsidP="00037FB5">
            <w:pPr>
              <w:rPr>
                <w:i/>
                <w:iCs/>
                <w:lang w:val="ru-RU"/>
              </w:rPr>
            </w:pPr>
            <w:r w:rsidRPr="00DF0E2E">
              <w:rPr>
                <w:i/>
                <w:iCs/>
                <w:lang w:val="ru-RU"/>
              </w:rPr>
              <w:t xml:space="preserve">Приоритет истории. Из таких историй будет сформирован </w:t>
            </w:r>
            <w:r w:rsidRPr="00DF0E2E">
              <w:rPr>
                <w:i/>
                <w:iCs/>
              </w:rPr>
              <w:t>MVP</w:t>
            </w:r>
          </w:p>
        </w:tc>
      </w:tr>
      <w:tr w:rsidR="002F51E3" w:rsidRPr="00663B44" w14:paraId="1C506453" w14:textId="77777777" w:rsidTr="00663B44">
        <w:tc>
          <w:tcPr>
            <w:tcW w:w="134" w:type="pct"/>
            <w:shd w:val="clear" w:color="auto" w:fill="FFFFFF" w:themeFill="background1"/>
          </w:tcPr>
          <w:p w14:paraId="07F3965C" w14:textId="77777777" w:rsidR="002F51E3" w:rsidRPr="00DF0E2E" w:rsidRDefault="002F51E3" w:rsidP="00FA55B2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</w:t>
            </w:r>
          </w:p>
        </w:tc>
        <w:tc>
          <w:tcPr>
            <w:tcW w:w="735" w:type="pct"/>
            <w:shd w:val="clear" w:color="auto" w:fill="FFFFFF" w:themeFill="background1"/>
          </w:tcPr>
          <w:p w14:paraId="26DBF248" w14:textId="77777777" w:rsidR="002F51E3" w:rsidRPr="00DF0E2E" w:rsidRDefault="002F51E3" w:rsidP="00FA55B2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5EEA8A19" w14:textId="77777777" w:rsidR="002F51E3" w:rsidRPr="00DF0E2E" w:rsidRDefault="002F51E3" w:rsidP="00FA55B2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Без программирования создать шаблон отчета</w:t>
            </w:r>
          </w:p>
        </w:tc>
        <w:tc>
          <w:tcPr>
            <w:tcW w:w="1071" w:type="pct"/>
            <w:shd w:val="clear" w:color="auto" w:fill="FFFFFF" w:themeFill="background1"/>
          </w:tcPr>
          <w:p w14:paraId="66C0C808" w14:textId="77777777" w:rsidR="002F51E3" w:rsidRPr="00DF0E2E" w:rsidRDefault="002F51E3" w:rsidP="00FA55B2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На его основе построить отчёт</w:t>
            </w:r>
          </w:p>
        </w:tc>
        <w:tc>
          <w:tcPr>
            <w:tcW w:w="1866" w:type="pct"/>
            <w:shd w:val="clear" w:color="auto" w:fill="FFFFFF" w:themeFill="background1"/>
          </w:tcPr>
          <w:p w14:paraId="0CC6CAC7" w14:textId="77777777" w:rsidR="002F51E3" w:rsidRPr="00DF0E2E" w:rsidRDefault="002F51E3" w:rsidP="00FA55B2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1. С помощью конструктора шаблонов отчётов можно разработать шаблон отчета.</w:t>
            </w:r>
          </w:p>
          <w:p w14:paraId="415DEF09" w14:textId="77777777" w:rsidR="002F51E3" w:rsidRPr="00DF0E2E" w:rsidRDefault="002F51E3" w:rsidP="00FA55B2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2. Работа с конструктором построена на принципе </w:t>
            </w:r>
            <w:r w:rsidRPr="00DF0E2E">
              <w:rPr>
                <w:rFonts w:cs="Arial"/>
                <w:iCs/>
                <w:szCs w:val="20"/>
              </w:rPr>
              <w:t>drag</w:t>
            </w:r>
            <w:r w:rsidRPr="00DF0E2E">
              <w:rPr>
                <w:rFonts w:cs="Arial"/>
                <w:iCs/>
                <w:szCs w:val="20"/>
                <w:lang w:val="ru-RU"/>
              </w:rPr>
              <w:t>&amp;</w:t>
            </w:r>
            <w:r w:rsidRPr="00DF0E2E">
              <w:rPr>
                <w:rFonts w:cs="Arial"/>
                <w:iCs/>
                <w:szCs w:val="20"/>
              </w:rPr>
              <w:t>drop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графических элементов из библиотеки.</w:t>
            </w:r>
          </w:p>
          <w:p w14:paraId="4BA815B1" w14:textId="77777777" w:rsidR="002F51E3" w:rsidRPr="00DF0E2E" w:rsidRDefault="002F51E3" w:rsidP="00FA55B2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3. После перетаскивания элемента появляется окно завершения настройки, где указывается источник данных, осуществляется редактирование данных, настройка внешнего вида элемента.</w:t>
            </w:r>
          </w:p>
        </w:tc>
        <w:tc>
          <w:tcPr>
            <w:tcW w:w="534" w:type="pct"/>
            <w:shd w:val="clear" w:color="auto" w:fill="FFFFFF" w:themeFill="background1"/>
          </w:tcPr>
          <w:p w14:paraId="7D5E0E1D" w14:textId="77777777" w:rsidR="002F51E3" w:rsidRPr="00471E74" w:rsidRDefault="002F51E3" w:rsidP="00FA55B2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31E96779" w14:textId="77777777" w:rsidTr="00663B44">
        <w:tc>
          <w:tcPr>
            <w:tcW w:w="134" w:type="pct"/>
            <w:shd w:val="clear" w:color="auto" w:fill="FFFFFF" w:themeFill="background1"/>
          </w:tcPr>
          <w:p w14:paraId="53258C4F" w14:textId="77777777" w:rsidR="002F51E3" w:rsidRPr="00DF0E2E" w:rsidRDefault="002F51E3" w:rsidP="00FA55B2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</w:t>
            </w:r>
          </w:p>
        </w:tc>
        <w:tc>
          <w:tcPr>
            <w:tcW w:w="735" w:type="pct"/>
            <w:shd w:val="clear" w:color="auto" w:fill="FFFFFF" w:themeFill="background1"/>
          </w:tcPr>
          <w:p w14:paraId="62848977" w14:textId="77777777" w:rsidR="002F51E3" w:rsidRPr="00DF0E2E" w:rsidRDefault="002F51E3" w:rsidP="00FA55B2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119A811C" w14:textId="77777777" w:rsidR="002F51E3" w:rsidRPr="00DF0E2E" w:rsidRDefault="002F51E3" w:rsidP="00FA55B2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Разработать шаблон отчета согласно дизайн-концепту</w:t>
            </w:r>
          </w:p>
        </w:tc>
        <w:tc>
          <w:tcPr>
            <w:tcW w:w="1071" w:type="pct"/>
            <w:shd w:val="clear" w:color="auto" w:fill="FFFFFF" w:themeFill="background1"/>
          </w:tcPr>
          <w:p w14:paraId="6F57D1B5" w14:textId="77777777" w:rsidR="002F51E3" w:rsidRPr="00DF0E2E" w:rsidRDefault="002F51E3" w:rsidP="00FA55B2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Все отчеты были оформлены в одном стиле и максимально приближенны к дизайн-концепту</w:t>
            </w:r>
          </w:p>
        </w:tc>
        <w:tc>
          <w:tcPr>
            <w:tcW w:w="1866" w:type="pct"/>
            <w:shd w:val="clear" w:color="auto" w:fill="FFFFFF" w:themeFill="background1"/>
          </w:tcPr>
          <w:p w14:paraId="1714F1FC" w14:textId="77777777" w:rsidR="002F51E3" w:rsidRPr="00DF0E2E" w:rsidRDefault="002F51E3" w:rsidP="00FA55B2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1. В конструкторе шаблонов есть набор типовых элементов управления и типовых графических элементов с возможностью настройки внешнего вида.</w:t>
            </w:r>
          </w:p>
          <w:p w14:paraId="19941350" w14:textId="77777777" w:rsidR="002F51E3" w:rsidRPr="00DF0E2E" w:rsidRDefault="002F51E3" w:rsidP="00FA55B2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2. Представлены шрифты и стили, обозначенные в дизайн-концепте.</w:t>
            </w:r>
          </w:p>
          <w:p w14:paraId="60B59178" w14:textId="77777777" w:rsidR="002F51E3" w:rsidRPr="00DF0E2E" w:rsidRDefault="002F51E3" w:rsidP="00FA55B2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3. Существует возможность вложенности элементов один в другой (например, размещение в</w:t>
            </w:r>
            <w:r w:rsidRPr="00DF0E2E">
              <w:rPr>
                <w:rFonts w:cs="Arial"/>
                <w:iCs/>
                <w:szCs w:val="20"/>
              </w:rPr>
              <w:t>c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плывающих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графических подсказок в колонке таблицы).</w:t>
            </w:r>
          </w:p>
          <w:p w14:paraId="309A8548" w14:textId="77777777" w:rsidR="002F51E3" w:rsidRPr="00DF0E2E" w:rsidRDefault="002F51E3" w:rsidP="00FA55B2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4. В конструкторе также возможна гибкая настройка форматов времени и даты, также как в концепте.</w:t>
            </w:r>
          </w:p>
        </w:tc>
        <w:tc>
          <w:tcPr>
            <w:tcW w:w="534" w:type="pct"/>
            <w:shd w:val="clear" w:color="auto" w:fill="FFFFFF" w:themeFill="background1"/>
          </w:tcPr>
          <w:p w14:paraId="6BB5A0DE" w14:textId="77777777" w:rsidR="002F51E3" w:rsidRPr="00471E74" w:rsidRDefault="002F51E3" w:rsidP="00FA55B2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1F87E64C" w14:textId="77777777" w:rsidTr="00663B44">
        <w:tc>
          <w:tcPr>
            <w:tcW w:w="134" w:type="pct"/>
            <w:shd w:val="clear" w:color="auto" w:fill="FFFFFF" w:themeFill="background1"/>
          </w:tcPr>
          <w:p w14:paraId="62336C7D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3</w:t>
            </w:r>
          </w:p>
        </w:tc>
        <w:tc>
          <w:tcPr>
            <w:tcW w:w="735" w:type="pct"/>
            <w:shd w:val="clear" w:color="auto" w:fill="FFFFFF" w:themeFill="background1"/>
          </w:tcPr>
          <w:p w14:paraId="69D5E7F3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4E304EBC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Настроить а</w:t>
            </w:r>
            <w:r w:rsidRPr="00DF0E2E">
              <w:rPr>
                <w:rFonts w:cs="Arial"/>
                <w:iCs/>
                <w:szCs w:val="20"/>
                <w:lang w:val="ru-RU"/>
              </w:rPr>
              <w:t>втоматическ</w:t>
            </w:r>
            <w:r>
              <w:rPr>
                <w:rFonts w:cs="Arial"/>
                <w:iCs/>
                <w:szCs w:val="20"/>
                <w:lang w:val="ru-RU"/>
              </w:rPr>
              <w:t>ую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адаптаци</w:t>
            </w:r>
            <w:r>
              <w:rPr>
                <w:rFonts w:cs="Arial"/>
                <w:iCs/>
                <w:szCs w:val="20"/>
                <w:lang w:val="ru-RU"/>
              </w:rPr>
              <w:t xml:space="preserve">ю </w:t>
            </w:r>
            <w:r w:rsidRPr="00DF0E2E">
              <w:rPr>
                <w:rFonts w:cs="Arial"/>
                <w:iCs/>
                <w:szCs w:val="20"/>
                <w:lang w:val="ru-RU"/>
              </w:rPr>
              <w:t>отчета под размер и разрешение экрана пользователя</w:t>
            </w:r>
          </w:p>
        </w:tc>
        <w:tc>
          <w:tcPr>
            <w:tcW w:w="1071" w:type="pct"/>
            <w:shd w:val="clear" w:color="auto" w:fill="FFFFFF" w:themeFill="background1"/>
          </w:tcPr>
          <w:p w14:paraId="2E496CFF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Не было искажений при просмотре отчётов на разных устройствах с разными разрешениями экранов</w:t>
            </w:r>
          </w:p>
        </w:tc>
        <w:tc>
          <w:tcPr>
            <w:tcW w:w="1866" w:type="pct"/>
            <w:shd w:val="clear" w:color="auto" w:fill="FFFFFF" w:themeFill="background1"/>
          </w:tcPr>
          <w:p w14:paraId="51E73F4A" w14:textId="77777777" w:rsidR="002F51E3" w:rsidRPr="00DF0E2E" w:rsidRDefault="002F51E3" w:rsidP="00DF0E2E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Гибкая настройка конструктора отчетов предоставляет возможность адаптивной верстки – отчёт сам подстроится под разрешение устройства и отмасштабирует изображение без искажений.</w:t>
            </w:r>
          </w:p>
        </w:tc>
        <w:tc>
          <w:tcPr>
            <w:tcW w:w="534" w:type="pct"/>
            <w:shd w:val="clear" w:color="auto" w:fill="FFFFFF" w:themeFill="background1"/>
          </w:tcPr>
          <w:p w14:paraId="0882DDE9" w14:textId="77777777" w:rsidR="002F51E3" w:rsidRPr="00471E74" w:rsidRDefault="002F51E3" w:rsidP="00DF0E2E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66D7CD95" w14:textId="77777777" w:rsidTr="00663B44">
        <w:tc>
          <w:tcPr>
            <w:tcW w:w="134" w:type="pct"/>
            <w:shd w:val="clear" w:color="auto" w:fill="FFFFFF" w:themeFill="background1"/>
          </w:tcPr>
          <w:p w14:paraId="3B9AC35B" w14:textId="77777777" w:rsidR="002F51E3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4</w:t>
            </w:r>
          </w:p>
        </w:tc>
        <w:tc>
          <w:tcPr>
            <w:tcW w:w="735" w:type="pct"/>
            <w:shd w:val="clear" w:color="auto" w:fill="FFFFFF" w:themeFill="background1"/>
          </w:tcPr>
          <w:p w14:paraId="3B455A6B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6EAA84F9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Иметь возможность применять разные виды таблиц</w:t>
            </w:r>
          </w:p>
        </w:tc>
        <w:tc>
          <w:tcPr>
            <w:tcW w:w="1071" w:type="pct"/>
            <w:shd w:val="clear" w:color="auto" w:fill="FFFFFF" w:themeFill="background1"/>
          </w:tcPr>
          <w:p w14:paraId="1EBC36F3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Наиболее подробно в табличном виде предоставлять информацию пользователю максимально 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приближено к дизайн концепту</w:t>
            </w:r>
          </w:p>
        </w:tc>
        <w:tc>
          <w:tcPr>
            <w:tcW w:w="1866" w:type="pct"/>
            <w:shd w:val="clear" w:color="auto" w:fill="FFFFFF" w:themeFill="background1"/>
          </w:tcPr>
          <w:p w14:paraId="3594D0BC" w14:textId="77777777" w:rsidR="002F51E3" w:rsidRPr="00DF0E2E" w:rsidRDefault="002F51E3" w:rsidP="00DF0E2E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 xml:space="preserve">1. В конструкторе шаблонов есть несколько видов таблиц: обычная и сводная. </w:t>
            </w:r>
          </w:p>
          <w:p w14:paraId="29188893" w14:textId="77777777" w:rsidR="002F51E3" w:rsidRPr="00DF0E2E" w:rsidRDefault="002F51E3" w:rsidP="00DF0E2E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2. Графический элемент Таблица предполагает возможности по настройке внешнего вида (включая настройки форматов текстовых и числовых значений, выбор цветов заливки </w:t>
            </w:r>
            <w:r>
              <w:rPr>
                <w:rFonts w:cs="Arial"/>
                <w:iCs/>
                <w:szCs w:val="20"/>
                <w:lang w:val="ru-RU"/>
              </w:rPr>
              <w:t xml:space="preserve">ячеек 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из 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палитры, выбор форматов границ таблицы, выбор шрифтов).</w:t>
            </w:r>
          </w:p>
        </w:tc>
        <w:tc>
          <w:tcPr>
            <w:tcW w:w="534" w:type="pct"/>
            <w:shd w:val="clear" w:color="auto" w:fill="FFFFFF" w:themeFill="background1"/>
          </w:tcPr>
          <w:p w14:paraId="7C4E6724" w14:textId="77777777" w:rsidR="002F51E3" w:rsidRPr="00471E74" w:rsidRDefault="002F51E3" w:rsidP="00DF0E2E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38346E04" w14:textId="77777777" w:rsidTr="00663B44">
        <w:tc>
          <w:tcPr>
            <w:tcW w:w="134" w:type="pct"/>
            <w:shd w:val="clear" w:color="auto" w:fill="FFFFFF" w:themeFill="background1"/>
          </w:tcPr>
          <w:p w14:paraId="7FF6B08E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5</w:t>
            </w:r>
          </w:p>
        </w:tc>
        <w:tc>
          <w:tcPr>
            <w:tcW w:w="735" w:type="pct"/>
            <w:shd w:val="clear" w:color="auto" w:fill="FFFFFF" w:themeFill="background1"/>
          </w:tcPr>
          <w:p w14:paraId="35E03936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75FFAFBF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Настраивать последовательность столбцов таблицы</w:t>
            </w:r>
          </w:p>
        </w:tc>
        <w:tc>
          <w:tcPr>
            <w:tcW w:w="1071" w:type="pct"/>
            <w:shd w:val="clear" w:color="auto" w:fill="FFFFFF" w:themeFill="background1"/>
          </w:tcPr>
          <w:p w14:paraId="6D061823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Выполнять периодически требующуюся ручную коррекцию для задания последовательности восприятия информации пользователем (управление приоритетом отображения) </w:t>
            </w:r>
          </w:p>
        </w:tc>
        <w:tc>
          <w:tcPr>
            <w:tcW w:w="1866" w:type="pct"/>
            <w:shd w:val="clear" w:color="auto" w:fill="FFFFFF" w:themeFill="background1"/>
          </w:tcPr>
          <w:p w14:paraId="1DD8EA55" w14:textId="77777777" w:rsidR="002F51E3" w:rsidRPr="00DF0E2E" w:rsidRDefault="002F51E3" w:rsidP="00DF0E2E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Функционал графического элемента Таблица позволяет менять местами столбцы, в том числе с разными типами данных (текст, дата, числа).</w:t>
            </w:r>
          </w:p>
        </w:tc>
        <w:tc>
          <w:tcPr>
            <w:tcW w:w="534" w:type="pct"/>
            <w:shd w:val="clear" w:color="auto" w:fill="FFFFFF" w:themeFill="background1"/>
          </w:tcPr>
          <w:p w14:paraId="659C4C9F" w14:textId="77777777" w:rsidR="002F51E3" w:rsidRPr="00471E74" w:rsidRDefault="002F51E3" w:rsidP="00DF0E2E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65399039" w14:textId="77777777" w:rsidTr="00663B44">
        <w:tc>
          <w:tcPr>
            <w:tcW w:w="134" w:type="pct"/>
            <w:shd w:val="clear" w:color="auto" w:fill="FFFFFF" w:themeFill="background1"/>
          </w:tcPr>
          <w:p w14:paraId="4E6D6BC4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6</w:t>
            </w:r>
          </w:p>
        </w:tc>
        <w:tc>
          <w:tcPr>
            <w:tcW w:w="735" w:type="pct"/>
            <w:shd w:val="clear" w:color="auto" w:fill="FFFFFF" w:themeFill="background1"/>
          </w:tcPr>
          <w:p w14:paraId="56CC0FA6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6D813E26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Свободно размещать в табличной форме все виды форматов данных</w:t>
            </w:r>
          </w:p>
        </w:tc>
        <w:tc>
          <w:tcPr>
            <w:tcW w:w="1071" w:type="pct"/>
            <w:shd w:val="clear" w:color="auto" w:fill="FFFFFF" w:themeFill="background1"/>
          </w:tcPr>
          <w:p w14:paraId="123A38C2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 одной таблице можно было сравнивать столбцы с данными: текст, дата/время, числа, расчеты</w:t>
            </w:r>
          </w:p>
        </w:tc>
        <w:tc>
          <w:tcPr>
            <w:tcW w:w="1866" w:type="pct"/>
            <w:shd w:val="clear" w:color="auto" w:fill="FFFFFF" w:themeFill="background1"/>
          </w:tcPr>
          <w:p w14:paraId="5EA0352E" w14:textId="77777777" w:rsidR="002F51E3" w:rsidRPr="00583140" w:rsidRDefault="002F51E3" w:rsidP="00DF0E2E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Графический элемент Таблица позволяет размещать в себе все типы данн</w:t>
            </w:r>
            <w:r>
              <w:rPr>
                <w:rFonts w:cs="Arial"/>
                <w:iCs/>
                <w:szCs w:val="20"/>
                <w:lang w:val="ru-RU"/>
              </w:rPr>
              <w:t xml:space="preserve">ых: </w:t>
            </w:r>
            <w:r w:rsidRPr="00583140">
              <w:rPr>
                <w:rFonts w:cs="Arial"/>
                <w:iCs/>
                <w:szCs w:val="20"/>
                <w:lang w:val="ru-RU"/>
              </w:rPr>
              <w:t xml:space="preserve">текстовые, дата/время (в виде </w:t>
            </w:r>
            <w:proofErr w:type="gramStart"/>
            <w:r w:rsidRPr="00583140">
              <w:rPr>
                <w:rFonts w:cs="Arial"/>
                <w:iCs/>
                <w:szCs w:val="20"/>
                <w:lang w:val="ru-RU"/>
              </w:rPr>
              <w:t>ДД:ММ</w:t>
            </w:r>
            <w:proofErr w:type="gramEnd"/>
            <w:r w:rsidRPr="00583140">
              <w:rPr>
                <w:rFonts w:cs="Arial"/>
                <w:iCs/>
                <w:szCs w:val="20"/>
                <w:lang w:val="ru-RU"/>
              </w:rPr>
              <w:t xml:space="preserve">:ГГ ЧЧ:ММ), числовые, логические, расчетные (в том числе и расчеты продолжительности </w:t>
            </w:r>
            <w:r>
              <w:rPr>
                <w:rFonts w:cs="Arial"/>
                <w:iCs/>
                <w:szCs w:val="20"/>
                <w:lang w:val="ru-RU"/>
              </w:rPr>
              <w:t xml:space="preserve">с </w:t>
            </w:r>
            <w:r w:rsidRPr="00583140">
              <w:rPr>
                <w:rFonts w:cs="Arial"/>
                <w:iCs/>
                <w:szCs w:val="20"/>
                <w:lang w:val="ru-RU"/>
              </w:rPr>
              <w:t>отображени</w:t>
            </w:r>
            <w:r>
              <w:rPr>
                <w:rFonts w:cs="Arial"/>
                <w:iCs/>
                <w:szCs w:val="20"/>
                <w:lang w:val="ru-RU"/>
              </w:rPr>
              <w:t>ем в формате</w:t>
            </w:r>
            <w:r w:rsidRPr="00583140">
              <w:rPr>
                <w:rFonts w:cs="Arial"/>
                <w:iCs/>
                <w:szCs w:val="20"/>
                <w:lang w:val="ru-RU"/>
              </w:rPr>
              <w:t xml:space="preserve"> </w:t>
            </w:r>
            <w:r>
              <w:rPr>
                <w:lang w:val="ru-RU"/>
              </w:rPr>
              <w:t>ДД ЧЧ:ММ:СС).</w:t>
            </w:r>
          </w:p>
        </w:tc>
        <w:tc>
          <w:tcPr>
            <w:tcW w:w="534" w:type="pct"/>
            <w:shd w:val="clear" w:color="auto" w:fill="FFFFFF" w:themeFill="background1"/>
          </w:tcPr>
          <w:p w14:paraId="7DF96F8E" w14:textId="77777777" w:rsidR="002F51E3" w:rsidRPr="00471E74" w:rsidRDefault="002F51E3" w:rsidP="00DF0E2E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7174D661" w14:textId="77777777" w:rsidTr="00663B44">
        <w:tc>
          <w:tcPr>
            <w:tcW w:w="134" w:type="pct"/>
            <w:shd w:val="clear" w:color="auto" w:fill="FFFFFF" w:themeFill="background1"/>
          </w:tcPr>
          <w:p w14:paraId="6C5EBB70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7</w:t>
            </w:r>
          </w:p>
        </w:tc>
        <w:tc>
          <w:tcPr>
            <w:tcW w:w="735" w:type="pct"/>
            <w:shd w:val="clear" w:color="auto" w:fill="FFFFFF" w:themeFill="background1"/>
          </w:tcPr>
          <w:p w14:paraId="0949A4A3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693DB8E2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Размещать названия столбцов в таблице в две строчки</w:t>
            </w:r>
            <w:r>
              <w:rPr>
                <w:rFonts w:cs="Arial"/>
                <w:iCs/>
                <w:szCs w:val="20"/>
                <w:lang w:val="ru-RU"/>
              </w:rPr>
              <w:t xml:space="preserve"> (создавать многоуровневые заголовки)</w:t>
            </w:r>
          </w:p>
        </w:tc>
        <w:tc>
          <w:tcPr>
            <w:tcW w:w="1071" w:type="pct"/>
            <w:shd w:val="clear" w:color="auto" w:fill="FFFFFF" w:themeFill="background1"/>
          </w:tcPr>
          <w:p w14:paraId="7FEAB4BA" w14:textId="77777777" w:rsidR="002F51E3" w:rsidRPr="00DF0E2E" w:rsidRDefault="002F51E3" w:rsidP="00DF0E2E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Была возможность размещать дополнительную информацию, (например, суммарные значения по столбцу), а также </w:t>
            </w:r>
            <w:r>
              <w:rPr>
                <w:rFonts w:cs="Arial"/>
                <w:iCs/>
                <w:szCs w:val="20"/>
                <w:lang w:val="ru-RU"/>
              </w:rPr>
              <w:t xml:space="preserve">задавать </w:t>
            </w:r>
            <w:r w:rsidRPr="00DF0E2E">
              <w:rPr>
                <w:rFonts w:cs="Arial"/>
                <w:iCs/>
                <w:szCs w:val="20"/>
                <w:lang w:val="ru-RU"/>
              </w:rPr>
              <w:t>дополнительны</w:t>
            </w:r>
            <w:r>
              <w:rPr>
                <w:rFonts w:cs="Arial"/>
                <w:iCs/>
                <w:szCs w:val="20"/>
                <w:lang w:val="ru-RU"/>
              </w:rPr>
              <w:t xml:space="preserve">е </w:t>
            </w:r>
            <w:r w:rsidRPr="00DF0E2E">
              <w:rPr>
                <w:rFonts w:cs="Arial"/>
                <w:iCs/>
                <w:szCs w:val="20"/>
                <w:lang w:val="ru-RU"/>
              </w:rPr>
              <w:t>разрез</w:t>
            </w:r>
            <w:r>
              <w:rPr>
                <w:rFonts w:cs="Arial"/>
                <w:iCs/>
                <w:szCs w:val="20"/>
                <w:lang w:val="ru-RU"/>
              </w:rPr>
              <w:t>ы данных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для пользователей</w:t>
            </w:r>
          </w:p>
        </w:tc>
        <w:tc>
          <w:tcPr>
            <w:tcW w:w="1866" w:type="pct"/>
            <w:shd w:val="clear" w:color="auto" w:fill="FFFFFF" w:themeFill="background1"/>
          </w:tcPr>
          <w:p w14:paraId="6A2442B9" w14:textId="77777777" w:rsidR="002F51E3" w:rsidRPr="00DF0E2E" w:rsidRDefault="002F51E3" w:rsidP="00DF0E2E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1. Графический элемент Таблица обеспечивает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многоуровневость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заголовков. </w:t>
            </w:r>
          </w:p>
          <w:p w14:paraId="0C20967E" w14:textId="77777777" w:rsidR="002F51E3" w:rsidRPr="00583140" w:rsidRDefault="002F51E3" w:rsidP="00DF0E2E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2. Настройка графического элемента Таблица предоставляет возможность использования различных форматов ячеек в заголовках столбцов – текстовый, дата/время, числовой, расчетный (результат вычислений значений ячеек) и т.д. Данные даты и времени должны быть преобразованы в формат ДД:ММ:ГГ ЧЧ:ММ</w:t>
            </w:r>
            <w:r>
              <w:rPr>
                <w:rFonts w:cs="Arial"/>
                <w:iCs/>
                <w:szCs w:val="20"/>
                <w:lang w:val="ru-RU"/>
              </w:rPr>
              <w:t xml:space="preserve">, а для </w:t>
            </w:r>
            <w:r w:rsidRPr="00583140">
              <w:rPr>
                <w:rFonts w:cs="Arial"/>
                <w:iCs/>
                <w:szCs w:val="20"/>
                <w:lang w:val="ru-RU"/>
              </w:rPr>
              <w:t>возможнос</w:t>
            </w:r>
            <w:r>
              <w:rPr>
                <w:rFonts w:cs="Arial"/>
                <w:iCs/>
                <w:szCs w:val="20"/>
                <w:lang w:val="ru-RU"/>
              </w:rPr>
              <w:t>ти</w:t>
            </w:r>
            <w:r w:rsidRPr="00583140">
              <w:rPr>
                <w:rFonts w:cs="Arial"/>
                <w:iCs/>
                <w:szCs w:val="20"/>
                <w:lang w:val="ru-RU"/>
              </w:rPr>
              <w:t xml:space="preserve"> отображения </w:t>
            </w:r>
            <w:r>
              <w:rPr>
                <w:rFonts w:cs="Arial"/>
                <w:iCs/>
                <w:szCs w:val="20"/>
                <w:lang w:val="ru-RU"/>
              </w:rPr>
              <w:t xml:space="preserve">продолжительности - с </w:t>
            </w:r>
            <w:r w:rsidRPr="00583140">
              <w:rPr>
                <w:rFonts w:cs="Arial"/>
                <w:iCs/>
                <w:szCs w:val="20"/>
                <w:lang w:val="ru-RU"/>
              </w:rPr>
              <w:t>отображени</w:t>
            </w:r>
            <w:r>
              <w:rPr>
                <w:rFonts w:cs="Arial"/>
                <w:iCs/>
                <w:szCs w:val="20"/>
                <w:lang w:val="ru-RU"/>
              </w:rPr>
              <w:t>ем в формате</w:t>
            </w:r>
            <w:r w:rsidRPr="00583140">
              <w:rPr>
                <w:rFonts w:cs="Arial"/>
                <w:iCs/>
                <w:szCs w:val="20"/>
                <w:lang w:val="ru-RU"/>
              </w:rPr>
              <w:t xml:space="preserve"> </w:t>
            </w:r>
            <w:r>
              <w:rPr>
                <w:lang w:val="ru-RU"/>
              </w:rPr>
              <w:t>ДД ЧЧ:ММ:СС).</w:t>
            </w:r>
          </w:p>
        </w:tc>
        <w:tc>
          <w:tcPr>
            <w:tcW w:w="534" w:type="pct"/>
            <w:shd w:val="clear" w:color="auto" w:fill="FFFFFF" w:themeFill="background1"/>
          </w:tcPr>
          <w:p w14:paraId="22214585" w14:textId="77777777" w:rsidR="002F51E3" w:rsidRPr="00471E74" w:rsidRDefault="002F51E3" w:rsidP="00DF0E2E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D8444B" w14:paraId="1B21780A" w14:textId="77777777" w:rsidTr="00663B44">
        <w:tc>
          <w:tcPr>
            <w:tcW w:w="134" w:type="pct"/>
            <w:shd w:val="clear" w:color="auto" w:fill="FFFFFF" w:themeFill="background1"/>
          </w:tcPr>
          <w:p w14:paraId="2A5149FD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8</w:t>
            </w:r>
          </w:p>
        </w:tc>
        <w:tc>
          <w:tcPr>
            <w:tcW w:w="735" w:type="pct"/>
            <w:shd w:val="clear" w:color="auto" w:fill="FFFFFF" w:themeFill="background1"/>
          </w:tcPr>
          <w:p w14:paraId="0B904767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391001C0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Настроить выделение цветом отклонений в таблицах и на графиках </w:t>
            </w:r>
          </w:p>
        </w:tc>
        <w:tc>
          <w:tcPr>
            <w:tcW w:w="1071" w:type="pct"/>
            <w:shd w:val="clear" w:color="auto" w:fill="FFFFFF" w:themeFill="background1"/>
          </w:tcPr>
          <w:p w14:paraId="361FF998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Обратить внимание пользователя отчета на </w:t>
            </w:r>
            <w:r>
              <w:rPr>
                <w:rFonts w:cs="Arial"/>
                <w:iCs/>
                <w:szCs w:val="20"/>
                <w:lang w:val="ru-RU"/>
              </w:rPr>
              <w:t>значения, требующие анализа</w:t>
            </w:r>
          </w:p>
        </w:tc>
        <w:tc>
          <w:tcPr>
            <w:tcW w:w="1866" w:type="pct"/>
            <w:shd w:val="clear" w:color="auto" w:fill="FFFFFF" w:themeFill="background1"/>
          </w:tcPr>
          <w:p w14:paraId="03B703B4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У Таблиц возможно настроить: </w:t>
            </w:r>
          </w:p>
          <w:p w14:paraId="1F15CECF" w14:textId="77777777" w:rsidR="002F51E3" w:rsidRPr="00DF0E2E" w:rsidRDefault="002F51E3" w:rsidP="00D0086F">
            <w:pPr>
              <w:pStyle w:val="aff2"/>
              <w:numPr>
                <w:ilvl w:val="0"/>
                <w:numId w:val="21"/>
              </w:numPr>
              <w:ind w:left="242" w:hanging="242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выделение цветом значений с отклонениями (по ячейкам, строкам, столбцам)</w:t>
            </w:r>
            <w:r>
              <w:rPr>
                <w:rFonts w:cs="Arial"/>
                <w:iCs/>
                <w:szCs w:val="20"/>
                <w:lang w:val="ru-RU"/>
              </w:rPr>
              <w:t xml:space="preserve"> по принципам условного форматирования (алгоритм выделения цветом можно задать с помощью логических правил)</w:t>
            </w:r>
            <w:r w:rsidRPr="00DF0E2E">
              <w:rPr>
                <w:rFonts w:cs="Arial"/>
                <w:iCs/>
                <w:szCs w:val="20"/>
                <w:lang w:val="ru-RU"/>
              </w:rPr>
              <w:t>;</w:t>
            </w:r>
          </w:p>
          <w:p w14:paraId="22AB9A71" w14:textId="77777777" w:rsidR="002F51E3" w:rsidRPr="00DF0E2E" w:rsidRDefault="002F51E3" w:rsidP="00D0086F">
            <w:pPr>
              <w:pStyle w:val="aff2"/>
              <w:numPr>
                <w:ilvl w:val="0"/>
                <w:numId w:val="21"/>
              </w:numPr>
              <w:ind w:left="242" w:hanging="242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формирование тепловой карты (подсветка значений с разной интенсивностью в зависимости от относительной величины отклонения</w:t>
            </w:r>
            <w:r>
              <w:rPr>
                <w:rFonts w:cs="Arial"/>
                <w:iCs/>
                <w:szCs w:val="20"/>
                <w:lang w:val="ru-RU"/>
              </w:rPr>
              <w:t xml:space="preserve"> - </w:t>
            </w:r>
            <w:r>
              <w:rPr>
                <w:lang w:val="ru-RU"/>
              </w:rPr>
              <w:t>максимальной среди значений в таблице или фиксированной</w:t>
            </w:r>
            <w:r w:rsidRPr="00DF0E2E">
              <w:rPr>
                <w:rFonts w:cs="Arial"/>
                <w:iCs/>
                <w:szCs w:val="20"/>
                <w:lang w:val="ru-RU"/>
              </w:rPr>
              <w:t>);</w:t>
            </w:r>
          </w:p>
          <w:p w14:paraId="2C50A038" w14:textId="77777777" w:rsidR="002F51E3" w:rsidRPr="00DF0E2E" w:rsidRDefault="002F51E3" w:rsidP="00D0086F">
            <w:pPr>
              <w:pStyle w:val="aff2"/>
              <w:numPr>
                <w:ilvl w:val="0"/>
                <w:numId w:val="21"/>
              </w:numPr>
              <w:ind w:left="242" w:hanging="242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возможность добавления к ячейкам индикаторов изменения показателя (в большую или меньшую сторону);</w:t>
            </w:r>
          </w:p>
          <w:p w14:paraId="2C1F3C8B" w14:textId="77777777" w:rsidR="002F51E3" w:rsidRPr="00DF0E2E" w:rsidRDefault="002F51E3" w:rsidP="00D0086F">
            <w:pPr>
              <w:pStyle w:val="aff2"/>
              <w:numPr>
                <w:ilvl w:val="0"/>
                <w:numId w:val="21"/>
              </w:numPr>
              <w:ind w:left="242" w:hanging="242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возможность добавить легенду с объяснением принципа выделения значений цветом.</w:t>
            </w:r>
          </w:p>
          <w:p w14:paraId="45625CD0" w14:textId="77777777" w:rsidR="002F51E3" w:rsidRPr="00DF0E2E" w:rsidRDefault="002F51E3" w:rsidP="00DF0E2E">
            <w:pPr>
              <w:ind w:left="101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У Графиков возможно настроить:</w:t>
            </w:r>
          </w:p>
          <w:p w14:paraId="698F79DE" w14:textId="77777777" w:rsidR="002F51E3" w:rsidRPr="00DF0E2E" w:rsidRDefault="002F51E3" w:rsidP="00D0086F">
            <w:pPr>
              <w:pStyle w:val="aff2"/>
              <w:numPr>
                <w:ilvl w:val="0"/>
                <w:numId w:val="22"/>
              </w:numPr>
              <w:ind w:left="242" w:hanging="242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выделение цветом по столбцам целиком и частично;</w:t>
            </w:r>
          </w:p>
          <w:p w14:paraId="40431F7A" w14:textId="77777777" w:rsidR="002F51E3" w:rsidRPr="00DF0E2E" w:rsidRDefault="002F51E3" w:rsidP="00D0086F">
            <w:pPr>
              <w:pStyle w:val="aff2"/>
              <w:numPr>
                <w:ilvl w:val="0"/>
                <w:numId w:val="22"/>
              </w:numPr>
              <w:ind w:left="242" w:hanging="242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формирование тепловой карты. </w:t>
            </w:r>
          </w:p>
          <w:p w14:paraId="6A1B5F63" w14:textId="77777777" w:rsidR="002F51E3" w:rsidRPr="00DF0E2E" w:rsidRDefault="002F51E3" w:rsidP="00DF0E2E">
            <w:pPr>
              <w:ind w:left="101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Примеры:</w:t>
            </w:r>
          </w:p>
          <w:p w14:paraId="37275186" w14:textId="77777777" w:rsidR="002F51E3" w:rsidRPr="00DF0E2E" w:rsidRDefault="002F51E3" w:rsidP="00DF0E2E">
            <w:pPr>
              <w:ind w:left="101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noProof/>
                <w:szCs w:val="20"/>
                <w:lang w:val="ru-RU" w:eastAsia="ru-RU"/>
              </w:rPr>
              <w:drawing>
                <wp:inline distT="0" distB="0" distL="0" distR="0" wp14:anchorId="30A047A9" wp14:editId="0FE9DE9D">
                  <wp:extent cx="2033104" cy="1099041"/>
                  <wp:effectExtent l="0" t="0" r="571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247" cy="110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F657B" w14:textId="77777777" w:rsidR="002F51E3" w:rsidRPr="00DF0E2E" w:rsidRDefault="002F51E3" w:rsidP="00DF0E2E">
            <w:pPr>
              <w:ind w:left="101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noProof/>
                <w:szCs w:val="20"/>
                <w:lang w:val="ru-RU" w:eastAsia="ru-RU"/>
              </w:rPr>
              <w:drawing>
                <wp:inline distT="0" distB="0" distL="0" distR="0" wp14:anchorId="1A0DD3B3" wp14:editId="1F7F4961">
                  <wp:extent cx="930303" cy="700503"/>
                  <wp:effectExtent l="0" t="0" r="317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926" cy="70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0E2E">
              <w:rPr>
                <w:iCs/>
                <w:noProof/>
              </w:rPr>
              <w:t xml:space="preserve"> </w:t>
            </w:r>
            <w:r w:rsidRPr="00DF0E2E">
              <w:rPr>
                <w:rFonts w:cs="Arial"/>
                <w:iCs/>
                <w:noProof/>
                <w:szCs w:val="20"/>
                <w:lang w:val="ru-RU" w:eastAsia="ru-RU"/>
              </w:rPr>
              <w:drawing>
                <wp:inline distT="0" distB="0" distL="0" distR="0" wp14:anchorId="712ECF6C" wp14:editId="2BD8637D">
                  <wp:extent cx="1004137" cy="413468"/>
                  <wp:effectExtent l="0" t="0" r="571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038" cy="41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pct"/>
            <w:shd w:val="clear" w:color="auto" w:fill="FFFFFF" w:themeFill="background1"/>
          </w:tcPr>
          <w:p w14:paraId="59A49CD5" w14:textId="77777777" w:rsidR="002F51E3" w:rsidRPr="00471E74" w:rsidRDefault="002F51E3" w:rsidP="00DF0E2E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0317E840" w14:textId="77777777" w:rsidTr="00663B44">
        <w:tc>
          <w:tcPr>
            <w:tcW w:w="134" w:type="pct"/>
            <w:shd w:val="clear" w:color="auto" w:fill="FFFFFF" w:themeFill="background1"/>
          </w:tcPr>
          <w:p w14:paraId="6E06D73F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9</w:t>
            </w:r>
          </w:p>
        </w:tc>
        <w:tc>
          <w:tcPr>
            <w:tcW w:w="735" w:type="pct"/>
            <w:shd w:val="clear" w:color="auto" w:fill="FFFFFF" w:themeFill="background1"/>
          </w:tcPr>
          <w:p w14:paraId="177C6DE5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1B90B426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Настроить появление всплывающей подсказки при наведении на значение</w:t>
            </w:r>
          </w:p>
        </w:tc>
        <w:tc>
          <w:tcPr>
            <w:tcW w:w="1071" w:type="pct"/>
            <w:shd w:val="clear" w:color="auto" w:fill="FFFFFF" w:themeFill="background1"/>
          </w:tcPr>
          <w:p w14:paraId="195BD3FF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Детализировать информацию о параметре без перехода на другие графические объекты (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даташиты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>, отчеты)</w:t>
            </w:r>
          </w:p>
        </w:tc>
        <w:tc>
          <w:tcPr>
            <w:tcW w:w="1866" w:type="pct"/>
            <w:shd w:val="clear" w:color="auto" w:fill="FFFFFF" w:themeFill="background1"/>
          </w:tcPr>
          <w:p w14:paraId="72E0AE55" w14:textId="77777777" w:rsidR="002F51E3" w:rsidRPr="00DF0E2E" w:rsidRDefault="002F51E3" w:rsidP="00DF0E2E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 конструкторе шаблонов есть возможность использования всплывающих окон (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pop-up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/ </w:t>
            </w:r>
            <w:r w:rsidRPr="00DF0E2E">
              <w:rPr>
                <w:rFonts w:cs="Arial"/>
                <w:iCs/>
                <w:szCs w:val="20"/>
              </w:rPr>
              <w:t>hover</w:t>
            </w:r>
            <w:r w:rsidRPr="00DF0E2E">
              <w:rPr>
                <w:rFonts w:cs="Arial"/>
                <w:iCs/>
                <w:szCs w:val="20"/>
                <w:lang w:val="ru-RU"/>
              </w:rPr>
              <w:t>) в привязке к графическому элементу отчета, а также редактирования содержания всплывающих окон.</w:t>
            </w:r>
          </w:p>
        </w:tc>
        <w:tc>
          <w:tcPr>
            <w:tcW w:w="534" w:type="pct"/>
            <w:shd w:val="clear" w:color="auto" w:fill="FFFFFF" w:themeFill="background1"/>
          </w:tcPr>
          <w:p w14:paraId="28313701" w14:textId="77777777" w:rsidR="002F51E3" w:rsidRPr="00471E74" w:rsidRDefault="002F51E3" w:rsidP="00DF0E2E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D43714" w14:paraId="774EE883" w14:textId="77777777" w:rsidTr="00663B44">
        <w:tc>
          <w:tcPr>
            <w:tcW w:w="134" w:type="pct"/>
            <w:shd w:val="clear" w:color="auto" w:fill="FFFFFF" w:themeFill="background1"/>
          </w:tcPr>
          <w:p w14:paraId="47358C48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10</w:t>
            </w:r>
          </w:p>
        </w:tc>
        <w:tc>
          <w:tcPr>
            <w:tcW w:w="735" w:type="pct"/>
            <w:shd w:val="clear" w:color="auto" w:fill="FFFFFF" w:themeFill="background1"/>
          </w:tcPr>
          <w:p w14:paraId="6C53865D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5B569751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Размещать внутри таблицы (строки) маленький график</w:t>
            </w:r>
          </w:p>
        </w:tc>
        <w:tc>
          <w:tcPr>
            <w:tcW w:w="1071" w:type="pct"/>
            <w:shd w:val="clear" w:color="auto" w:fill="FFFFFF" w:themeFill="background1"/>
          </w:tcPr>
          <w:p w14:paraId="23F7F03E" w14:textId="77777777" w:rsidR="002F51E3" w:rsidRPr="00DF0E2E" w:rsidRDefault="002F51E3" w:rsidP="00DF0E2E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Детализировать информацию и </w:t>
            </w:r>
            <w:r>
              <w:rPr>
                <w:rFonts w:cs="Arial"/>
                <w:iCs/>
                <w:szCs w:val="20"/>
                <w:lang w:val="ru-RU"/>
              </w:rPr>
              <w:t>ускорить процесс анализа данных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</w:t>
            </w:r>
            <w:r>
              <w:rPr>
                <w:rFonts w:cs="Arial"/>
                <w:iCs/>
                <w:szCs w:val="20"/>
                <w:lang w:val="ru-RU"/>
              </w:rPr>
              <w:t xml:space="preserve">для </w:t>
            </w:r>
            <w:r w:rsidRPr="00DF0E2E">
              <w:rPr>
                <w:rFonts w:cs="Arial"/>
                <w:iCs/>
                <w:szCs w:val="20"/>
                <w:lang w:val="ru-RU"/>
              </w:rPr>
              <w:t>пользователя</w:t>
            </w:r>
          </w:p>
        </w:tc>
        <w:tc>
          <w:tcPr>
            <w:tcW w:w="1866" w:type="pct"/>
            <w:shd w:val="clear" w:color="auto" w:fill="FFFFFF" w:themeFill="background1"/>
          </w:tcPr>
          <w:p w14:paraId="79C850FD" w14:textId="77777777" w:rsidR="002F51E3" w:rsidRPr="00DF0E2E" w:rsidRDefault="002F51E3" w:rsidP="00DF0E2E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 графических элементах есть гибкая настройка по возможности вложенности одного графического элемента в другой, чтобы реализовать мини-график внутри таблицы или мини-таблицу в графике. Примеры:</w:t>
            </w:r>
          </w:p>
          <w:p w14:paraId="14D7EB48" w14:textId="77777777" w:rsidR="002F51E3" w:rsidRPr="00DF0E2E" w:rsidRDefault="002F51E3" w:rsidP="00DF0E2E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noProof/>
                <w:szCs w:val="20"/>
                <w:lang w:val="ru-RU" w:eastAsia="ru-RU"/>
              </w:rPr>
              <w:drawing>
                <wp:inline distT="0" distB="0" distL="0" distR="0" wp14:anchorId="276D72A0" wp14:editId="2CD33127">
                  <wp:extent cx="2129155" cy="729615"/>
                  <wp:effectExtent l="0" t="0" r="4445" b="0"/>
                  <wp:docPr id="244802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8023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155" cy="72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9D5E4" w14:textId="77777777" w:rsidR="002F51E3" w:rsidRPr="00DF0E2E" w:rsidRDefault="002F51E3" w:rsidP="00DF0E2E">
            <w:pPr>
              <w:pStyle w:val="aff2"/>
              <w:ind w:left="0"/>
              <w:jc w:val="center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noProof/>
                <w:szCs w:val="20"/>
                <w:lang w:val="ru-RU" w:eastAsia="ru-RU"/>
              </w:rPr>
              <w:drawing>
                <wp:inline distT="0" distB="0" distL="0" distR="0" wp14:anchorId="3D117484" wp14:editId="61AFD381">
                  <wp:extent cx="1206500" cy="895591"/>
                  <wp:effectExtent l="0" t="0" r="0" b="6350"/>
                  <wp:docPr id="925561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561399" name=""/>
                          <pic:cNvPicPr/>
                        </pic:nvPicPr>
                        <pic:blipFill rotWithShape="1">
                          <a:blip r:embed="rId12"/>
                          <a:srcRect t="39727"/>
                          <a:stretch/>
                        </pic:blipFill>
                        <pic:spPr bwMode="auto">
                          <a:xfrm>
                            <a:off x="0" y="0"/>
                            <a:ext cx="1206500" cy="89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pct"/>
            <w:shd w:val="clear" w:color="auto" w:fill="FFFFFF" w:themeFill="background1"/>
          </w:tcPr>
          <w:p w14:paraId="5CF327E8" w14:textId="77777777" w:rsidR="002F51E3" w:rsidRPr="00471E74" w:rsidRDefault="002F51E3" w:rsidP="00DF0E2E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15655470" w14:textId="77777777" w:rsidTr="00663B44">
        <w:tc>
          <w:tcPr>
            <w:tcW w:w="134" w:type="pct"/>
            <w:shd w:val="clear" w:color="auto" w:fill="FFFFFF" w:themeFill="background1"/>
          </w:tcPr>
          <w:p w14:paraId="293AE5BF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11</w:t>
            </w:r>
          </w:p>
        </w:tc>
        <w:tc>
          <w:tcPr>
            <w:tcW w:w="735" w:type="pct"/>
            <w:shd w:val="clear" w:color="auto" w:fill="FFFFFF" w:themeFill="background1"/>
          </w:tcPr>
          <w:p w14:paraId="538CA97A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564E8609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 только что сформированном отчете графический объект Таблица была представлена Пользовател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ю в свернутом виде</w:t>
            </w:r>
          </w:p>
        </w:tc>
        <w:tc>
          <w:tcPr>
            <w:tcW w:w="1071" w:type="pct"/>
            <w:shd w:val="clear" w:color="auto" w:fill="FFFFFF" w:themeFill="background1"/>
          </w:tcPr>
          <w:p w14:paraId="1D78E382" w14:textId="596C2111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lastRenderedPageBreak/>
              <w:t>Не мешать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обзору / не загромож</w:t>
            </w:r>
            <w:r w:rsidR="009B4BE5">
              <w:rPr>
                <w:rFonts w:cs="Arial"/>
                <w:iCs/>
                <w:szCs w:val="20"/>
                <w:lang w:val="ru-RU"/>
              </w:rPr>
              <w:t>д</w:t>
            </w:r>
            <w:r>
              <w:rPr>
                <w:rFonts w:cs="Arial"/>
                <w:iCs/>
                <w:szCs w:val="20"/>
                <w:lang w:val="ru-RU"/>
              </w:rPr>
              <w:t xml:space="preserve">ать </w:t>
            </w:r>
            <w:r w:rsidRPr="00DF0E2E">
              <w:rPr>
                <w:rFonts w:cs="Arial"/>
                <w:iCs/>
                <w:szCs w:val="20"/>
                <w:lang w:val="ru-RU"/>
              </w:rPr>
              <w:t>пространство отчета</w:t>
            </w:r>
          </w:p>
        </w:tc>
        <w:tc>
          <w:tcPr>
            <w:tcW w:w="1866" w:type="pct"/>
            <w:shd w:val="clear" w:color="auto" w:fill="FFFFFF" w:themeFill="background1"/>
          </w:tcPr>
          <w:p w14:paraId="41BCBCB5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1. Графический объект Таблица в сформированном отчете можно свернуть и развернуть по клику. </w:t>
            </w:r>
          </w:p>
          <w:p w14:paraId="00A0345D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2. В конструкторе шаблонов предусмотрена возможность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преднастройки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объекта Таблица – в каком виде таблица по умолчанию будет представлена пользователю в 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сформированном отчете: в свернутом или развернутом.</w:t>
            </w:r>
          </w:p>
        </w:tc>
        <w:tc>
          <w:tcPr>
            <w:tcW w:w="534" w:type="pct"/>
            <w:shd w:val="clear" w:color="auto" w:fill="FFFFFF" w:themeFill="background1"/>
          </w:tcPr>
          <w:p w14:paraId="7831465D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7D50BBC6" w14:textId="77777777" w:rsidTr="00663B44">
        <w:tc>
          <w:tcPr>
            <w:tcW w:w="134" w:type="pct"/>
            <w:shd w:val="clear" w:color="auto" w:fill="FFFFFF" w:themeFill="background1"/>
          </w:tcPr>
          <w:p w14:paraId="6B65051B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</w:t>
            </w:r>
            <w:r>
              <w:rPr>
                <w:rFonts w:cs="Arial"/>
                <w:iCs/>
                <w:szCs w:val="20"/>
                <w:lang w:val="ru-RU"/>
              </w:rPr>
              <w:t>3</w:t>
            </w:r>
          </w:p>
        </w:tc>
        <w:tc>
          <w:tcPr>
            <w:tcW w:w="735" w:type="pct"/>
            <w:shd w:val="clear" w:color="auto" w:fill="FFFFFF" w:themeFill="background1"/>
          </w:tcPr>
          <w:p w14:paraId="1D81D466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18BDFCA3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Настроить переход с одного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дашборда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на другой по клику</w:t>
            </w:r>
          </w:p>
        </w:tc>
        <w:tc>
          <w:tcPr>
            <w:tcW w:w="1071" w:type="pct"/>
            <w:shd w:val="clear" w:color="auto" w:fill="FFFFFF" w:themeFill="background1"/>
          </w:tcPr>
          <w:p w14:paraId="4B91B9CD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При необходимости оперативно переводить пользователя на смежные отчеты /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дашборды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</w:t>
            </w:r>
          </w:p>
        </w:tc>
        <w:tc>
          <w:tcPr>
            <w:tcW w:w="1866" w:type="pct"/>
            <w:shd w:val="clear" w:color="auto" w:fill="FFFFFF" w:themeFill="background1"/>
          </w:tcPr>
          <w:p w14:paraId="3091DD58" w14:textId="77777777" w:rsidR="002F51E3" w:rsidRPr="00F46E77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 конструкторе шаблонов можно настроить переходы (ссылки) между графическими элементами с указанием на какой компонент необходимо перейти, а также возможность переходов на уровень ниже</w:t>
            </w:r>
            <w:r>
              <w:rPr>
                <w:rFonts w:cs="Arial"/>
                <w:iCs/>
                <w:szCs w:val="20"/>
                <w:lang w:val="ru-RU"/>
              </w:rPr>
              <w:t xml:space="preserve"> (к детализации обобщенных данных)</w:t>
            </w:r>
          </w:p>
        </w:tc>
        <w:tc>
          <w:tcPr>
            <w:tcW w:w="534" w:type="pct"/>
            <w:shd w:val="clear" w:color="auto" w:fill="FFFFFF" w:themeFill="background1"/>
          </w:tcPr>
          <w:p w14:paraId="01FDB68C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6FD9E4C1" w14:textId="77777777" w:rsidTr="00663B44">
        <w:tc>
          <w:tcPr>
            <w:tcW w:w="134" w:type="pct"/>
            <w:shd w:val="clear" w:color="auto" w:fill="FFFFFF" w:themeFill="background1"/>
          </w:tcPr>
          <w:p w14:paraId="1D408D80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</w:t>
            </w:r>
            <w:r>
              <w:rPr>
                <w:rFonts w:cs="Arial"/>
                <w:iCs/>
                <w:szCs w:val="20"/>
                <w:lang w:val="ru-RU"/>
              </w:rPr>
              <w:t>4</w:t>
            </w:r>
          </w:p>
        </w:tc>
        <w:tc>
          <w:tcPr>
            <w:tcW w:w="735" w:type="pct"/>
            <w:shd w:val="clear" w:color="auto" w:fill="FFFFFF" w:themeFill="background1"/>
          </w:tcPr>
          <w:p w14:paraId="50812790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05D7A4C5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Настроить переключение наборов данных на одном и том же графическом элементе</w:t>
            </w:r>
          </w:p>
        </w:tc>
        <w:tc>
          <w:tcPr>
            <w:tcW w:w="1071" w:type="pct"/>
            <w:shd w:val="clear" w:color="auto" w:fill="FFFFFF" w:themeFill="background1"/>
          </w:tcPr>
          <w:p w14:paraId="3CD8CACB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Более удобно сравнивать данные, переключая вкладки</w:t>
            </w:r>
            <w:r>
              <w:rPr>
                <w:rFonts w:cs="Arial"/>
                <w:iCs/>
                <w:szCs w:val="20"/>
                <w:lang w:val="ru-RU"/>
              </w:rPr>
              <w:t xml:space="preserve">, исключить необходимость повторной разработки шаблона при обновлении витрины данных  </w:t>
            </w:r>
          </w:p>
        </w:tc>
        <w:tc>
          <w:tcPr>
            <w:tcW w:w="1866" w:type="pct"/>
            <w:shd w:val="clear" w:color="auto" w:fill="FFFFFF" w:themeFill="background1"/>
          </w:tcPr>
          <w:p w14:paraId="63E8B48C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Гибкая настройка графических элементов позволяет переключать наборы данных у одного и того же графического элемента, например с помощью вкладок или выпадающего списка.</w:t>
            </w:r>
            <w:r>
              <w:rPr>
                <w:rFonts w:cs="Arial"/>
                <w:iCs/>
                <w:szCs w:val="20"/>
                <w:lang w:val="ru-RU"/>
              </w:rPr>
              <w:t xml:space="preserve"> При обновлении витрины можно обновить отчет без его повторной разработки</w:t>
            </w:r>
          </w:p>
        </w:tc>
        <w:tc>
          <w:tcPr>
            <w:tcW w:w="534" w:type="pct"/>
            <w:shd w:val="clear" w:color="auto" w:fill="FFFFFF" w:themeFill="background1"/>
          </w:tcPr>
          <w:p w14:paraId="07B96EBC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6A3DFC8F" w14:textId="77777777" w:rsidTr="00663B44">
        <w:tc>
          <w:tcPr>
            <w:tcW w:w="134" w:type="pct"/>
            <w:shd w:val="clear" w:color="auto" w:fill="FFFFFF" w:themeFill="background1"/>
          </w:tcPr>
          <w:p w14:paraId="1529C4BD" w14:textId="7102F77C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</w:t>
            </w:r>
            <w:r>
              <w:rPr>
                <w:rFonts w:cs="Arial"/>
                <w:iCs/>
                <w:szCs w:val="20"/>
                <w:lang w:val="ru-RU"/>
              </w:rPr>
              <w:t>5</w:t>
            </w:r>
          </w:p>
        </w:tc>
        <w:tc>
          <w:tcPr>
            <w:tcW w:w="735" w:type="pct"/>
            <w:shd w:val="clear" w:color="auto" w:fill="FFFFFF" w:themeFill="background1"/>
          </w:tcPr>
          <w:p w14:paraId="7E6D4D9D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424780C3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Копировать шаблон отчета и вносить в него изменения</w:t>
            </w:r>
          </w:p>
        </w:tc>
        <w:tc>
          <w:tcPr>
            <w:tcW w:w="1071" w:type="pct"/>
            <w:shd w:val="clear" w:color="auto" w:fill="FFFFFF" w:themeFill="background1"/>
          </w:tcPr>
          <w:p w14:paraId="4C239513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Минимизировать время разработки новых отчетов</w:t>
            </w:r>
          </w:p>
        </w:tc>
        <w:tc>
          <w:tcPr>
            <w:tcW w:w="1866" w:type="pct"/>
            <w:shd w:val="clear" w:color="auto" w:fill="FFFFFF" w:themeFill="background1"/>
          </w:tcPr>
          <w:p w14:paraId="0C1AEABF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Конструктор отчетов позволяет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версионировать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шаблоны отчетов с возможностью сохранения внешнего вида и данных отчетов предыдущих версий. </w:t>
            </w:r>
          </w:p>
        </w:tc>
        <w:tc>
          <w:tcPr>
            <w:tcW w:w="534" w:type="pct"/>
            <w:shd w:val="clear" w:color="auto" w:fill="FFFFFF" w:themeFill="background1"/>
          </w:tcPr>
          <w:p w14:paraId="146B0F7D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5AB6622A" w14:textId="77777777" w:rsidTr="00663B44">
        <w:tc>
          <w:tcPr>
            <w:tcW w:w="134" w:type="pct"/>
            <w:shd w:val="clear" w:color="auto" w:fill="FFFFFF" w:themeFill="background1"/>
          </w:tcPr>
          <w:p w14:paraId="670EE518" w14:textId="0EFBD5CF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</w:t>
            </w:r>
            <w:r>
              <w:rPr>
                <w:rFonts w:cs="Arial"/>
                <w:iCs/>
                <w:szCs w:val="20"/>
                <w:lang w:val="ru-RU"/>
              </w:rPr>
              <w:t>6</w:t>
            </w:r>
          </w:p>
        </w:tc>
        <w:tc>
          <w:tcPr>
            <w:tcW w:w="735" w:type="pct"/>
            <w:shd w:val="clear" w:color="auto" w:fill="FFFFFF" w:themeFill="background1"/>
          </w:tcPr>
          <w:p w14:paraId="4177C02E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2A148538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Включать в отчет системную информацию (время формирования, имя учетной записи)</w:t>
            </w:r>
          </w:p>
        </w:tc>
        <w:tc>
          <w:tcPr>
            <w:tcW w:w="1071" w:type="pct"/>
            <w:shd w:val="clear" w:color="auto" w:fill="FFFFFF" w:themeFill="background1"/>
          </w:tcPr>
          <w:p w14:paraId="70478D62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Можно было определить автора и время создания отчета</w:t>
            </w:r>
          </w:p>
        </w:tc>
        <w:tc>
          <w:tcPr>
            <w:tcW w:w="1866" w:type="pct"/>
            <w:shd w:val="clear" w:color="auto" w:fill="FFFFFF" w:themeFill="background1"/>
          </w:tcPr>
          <w:p w14:paraId="0407D2DB" w14:textId="6A31EA3B" w:rsidR="002F51E3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 xml:space="preserve">1. 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Конструктор шаблонов позволяет добавить </w:t>
            </w:r>
            <w:r>
              <w:rPr>
                <w:rFonts w:cs="Arial"/>
                <w:iCs/>
                <w:szCs w:val="20"/>
                <w:lang w:val="ru-RU"/>
              </w:rPr>
              <w:t xml:space="preserve">в отчет 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поля для возможности включения дополнительной информации при </w:t>
            </w:r>
            <w:r w:rsidR="00F27477">
              <w:rPr>
                <w:rFonts w:cs="Arial"/>
                <w:iCs/>
                <w:szCs w:val="20"/>
                <w:lang w:val="ru-RU"/>
              </w:rPr>
              <w:t>построении</w:t>
            </w:r>
          </w:p>
          <w:p w14:paraId="3B30BE8D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 xml:space="preserve">2. При экспорте отчета </w:t>
            </w:r>
            <w:proofErr w:type="spellStart"/>
            <w:r>
              <w:rPr>
                <w:rFonts w:cs="Arial"/>
                <w:iCs/>
                <w:szCs w:val="20"/>
                <w:lang w:val="ru-RU"/>
              </w:rPr>
              <w:t>логируется</w:t>
            </w:r>
            <w:proofErr w:type="spellEnd"/>
            <w:r>
              <w:rPr>
                <w:rFonts w:cs="Arial"/>
                <w:iCs/>
                <w:szCs w:val="20"/>
                <w:lang w:val="ru-RU"/>
              </w:rPr>
              <w:t xml:space="preserve"> время экспорта и имя учетной записи сотрудника, экспортировавшего отчет</w:t>
            </w:r>
          </w:p>
        </w:tc>
        <w:tc>
          <w:tcPr>
            <w:tcW w:w="534" w:type="pct"/>
            <w:shd w:val="clear" w:color="auto" w:fill="FFFFFF" w:themeFill="background1"/>
          </w:tcPr>
          <w:p w14:paraId="3834BFFF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0ABD5915" w14:textId="77777777" w:rsidTr="00663B44">
        <w:tc>
          <w:tcPr>
            <w:tcW w:w="134" w:type="pct"/>
            <w:shd w:val="clear" w:color="auto" w:fill="FFFFFF" w:themeFill="background1"/>
          </w:tcPr>
          <w:p w14:paraId="21E0DEDE" w14:textId="0B3F1F0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</w:t>
            </w:r>
            <w:r>
              <w:rPr>
                <w:rFonts w:cs="Arial"/>
                <w:iCs/>
                <w:szCs w:val="20"/>
                <w:lang w:val="ru-RU"/>
              </w:rPr>
              <w:t>7</w:t>
            </w:r>
          </w:p>
        </w:tc>
        <w:tc>
          <w:tcPr>
            <w:tcW w:w="735" w:type="pct"/>
            <w:shd w:val="clear" w:color="auto" w:fill="FFFFFF" w:themeFill="background1"/>
          </w:tcPr>
          <w:p w14:paraId="4AD2BCEB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11A66E26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Публиковать и скрывать шаблоны от других пользователей </w:t>
            </w:r>
          </w:p>
        </w:tc>
        <w:tc>
          <w:tcPr>
            <w:tcW w:w="1071" w:type="pct"/>
            <w:shd w:val="clear" w:color="auto" w:fill="FFFFFF" w:themeFill="background1"/>
          </w:tcPr>
          <w:p w14:paraId="38DC5510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Управлять процессом создания шаблонов – чтобы у пользователей не было доступа к шаблонам, которые еще не готовы</w:t>
            </w:r>
          </w:p>
        </w:tc>
        <w:tc>
          <w:tcPr>
            <w:tcW w:w="1866" w:type="pct"/>
            <w:shd w:val="clear" w:color="auto" w:fill="FFFFFF" w:themeFill="background1"/>
          </w:tcPr>
          <w:p w14:paraId="77B8158F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1. Конструктор шаблонов предполагает возможность настройки доступа к шаблону отчёта для конкретного пользователя / роли. </w:t>
            </w:r>
          </w:p>
          <w:p w14:paraId="6C200B7A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2. Во время работы одного редактора над шаблоном, данный шаблон блокируется для других редакторов.</w:t>
            </w:r>
          </w:p>
        </w:tc>
        <w:tc>
          <w:tcPr>
            <w:tcW w:w="534" w:type="pct"/>
            <w:shd w:val="clear" w:color="auto" w:fill="FFFFFF" w:themeFill="background1"/>
          </w:tcPr>
          <w:p w14:paraId="5BD4B8AB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3F4226EE" w14:textId="77777777" w:rsidTr="00663B44">
        <w:tc>
          <w:tcPr>
            <w:tcW w:w="134" w:type="pct"/>
            <w:shd w:val="clear" w:color="auto" w:fill="FFFFFF" w:themeFill="background1"/>
          </w:tcPr>
          <w:p w14:paraId="1D0F2FC1" w14:textId="32EC5364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</w:t>
            </w:r>
            <w:r>
              <w:rPr>
                <w:rFonts w:cs="Arial"/>
                <w:iCs/>
                <w:szCs w:val="20"/>
                <w:lang w:val="ru-RU"/>
              </w:rPr>
              <w:t>8</w:t>
            </w:r>
          </w:p>
        </w:tc>
        <w:tc>
          <w:tcPr>
            <w:tcW w:w="735" w:type="pct"/>
            <w:shd w:val="clear" w:color="auto" w:fill="FFFFFF" w:themeFill="background1"/>
          </w:tcPr>
          <w:p w14:paraId="6AA7D0A2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Редактор</w:t>
            </w:r>
          </w:p>
        </w:tc>
        <w:tc>
          <w:tcPr>
            <w:tcW w:w="660" w:type="pct"/>
            <w:shd w:val="clear" w:color="auto" w:fill="FFFFFF" w:themeFill="background1"/>
          </w:tcPr>
          <w:p w14:paraId="42FBC8AB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Иметь возможность добавлять / разрабатывать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кастомные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графические объекты в шаблон отчета</w:t>
            </w:r>
          </w:p>
        </w:tc>
        <w:tc>
          <w:tcPr>
            <w:tcW w:w="1071" w:type="pct"/>
            <w:shd w:val="clear" w:color="auto" w:fill="FFFFFF" w:themeFill="background1"/>
          </w:tcPr>
          <w:p w14:paraId="504E1E96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Полностью соответствовать дизайн-концепту</w:t>
            </w:r>
          </w:p>
        </w:tc>
        <w:tc>
          <w:tcPr>
            <w:tcW w:w="1866" w:type="pct"/>
            <w:shd w:val="clear" w:color="auto" w:fill="FFFFFF" w:themeFill="background1"/>
          </w:tcPr>
          <w:p w14:paraId="5FF851DB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Конструктор шаблонов предполагает возможность разработки собственных графических элементов –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кастомных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графиков,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дашбордов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, таблиц (например, с помощью скриптового языка </w:t>
            </w:r>
            <w:proofErr w:type="spellStart"/>
            <w:r w:rsidRPr="00DF0E2E">
              <w:rPr>
                <w:rFonts w:cs="Arial"/>
                <w:iCs/>
                <w:szCs w:val="20"/>
              </w:rPr>
              <w:t>lua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) / импорта готовых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кастомных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графических элементов</w:t>
            </w:r>
          </w:p>
        </w:tc>
        <w:tc>
          <w:tcPr>
            <w:tcW w:w="534" w:type="pct"/>
            <w:shd w:val="clear" w:color="auto" w:fill="FFFFFF" w:themeFill="background1"/>
          </w:tcPr>
          <w:p w14:paraId="6393FC47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1BE87E43" w14:textId="77777777" w:rsidTr="00663B44">
        <w:tc>
          <w:tcPr>
            <w:tcW w:w="134" w:type="pct"/>
            <w:shd w:val="clear" w:color="auto" w:fill="F2F2F2" w:themeFill="background1" w:themeFillShade="F2"/>
          </w:tcPr>
          <w:p w14:paraId="67DC4AF4" w14:textId="0125FE3A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</w:t>
            </w:r>
            <w:r>
              <w:rPr>
                <w:rFonts w:cs="Arial"/>
                <w:iCs/>
                <w:szCs w:val="20"/>
                <w:lang w:val="ru-RU"/>
              </w:rPr>
              <w:t>9</w:t>
            </w:r>
          </w:p>
        </w:tc>
        <w:tc>
          <w:tcPr>
            <w:tcW w:w="735" w:type="pct"/>
            <w:shd w:val="clear" w:color="auto" w:fill="F2F2F2" w:themeFill="background1" w:themeFillShade="F2"/>
          </w:tcPr>
          <w:p w14:paraId="09347252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Администратор</w:t>
            </w:r>
          </w:p>
        </w:tc>
        <w:tc>
          <w:tcPr>
            <w:tcW w:w="660" w:type="pct"/>
            <w:shd w:val="clear" w:color="auto" w:fill="F2F2F2" w:themeFill="background1" w:themeFillShade="F2"/>
          </w:tcPr>
          <w:p w14:paraId="3C127B0C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Разграничить права доступа 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к определенным шаблоном отчетов / отчетам</w:t>
            </w:r>
          </w:p>
        </w:tc>
        <w:tc>
          <w:tcPr>
            <w:tcW w:w="1071" w:type="pct"/>
            <w:shd w:val="clear" w:color="auto" w:fill="F2F2F2" w:themeFill="background1" w:themeFillShade="F2"/>
          </w:tcPr>
          <w:p w14:paraId="2C074B3C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 xml:space="preserve">Обеспечить полноту и необходимость 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информации, получаемую пользователем</w:t>
            </w:r>
          </w:p>
        </w:tc>
        <w:tc>
          <w:tcPr>
            <w:tcW w:w="1866" w:type="pct"/>
            <w:shd w:val="clear" w:color="auto" w:fill="F2F2F2" w:themeFill="background1" w:themeFillShade="F2"/>
          </w:tcPr>
          <w:p w14:paraId="2EDE0867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 xml:space="preserve">1. Гибкая настройка при создании отчета позволяет настроить доступ 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пользователей к отчетам и шаблонам</w:t>
            </w:r>
            <w:r>
              <w:rPr>
                <w:rFonts w:cs="Arial"/>
                <w:iCs/>
                <w:szCs w:val="20"/>
                <w:lang w:val="ru-RU"/>
              </w:rPr>
              <w:t xml:space="preserve"> </w:t>
            </w:r>
            <w:r w:rsidRPr="00DF0E2E">
              <w:rPr>
                <w:rFonts w:cs="Arial"/>
                <w:iCs/>
                <w:szCs w:val="20"/>
                <w:lang w:val="ru-RU"/>
              </w:rPr>
              <w:t>в зависимости от ролевой модели.</w:t>
            </w:r>
            <w:r w:rsidRPr="00DF0E2E">
              <w:rPr>
                <w:rFonts w:cs="Arial"/>
                <w:iCs/>
                <w:szCs w:val="20"/>
                <w:lang w:val="ru-RU"/>
              </w:rPr>
              <w:br/>
              <w:t xml:space="preserve">2. Возможно разграничить доступ пользователей аналогичных отчетов к данным в соответствии с ролевой моделью: например, пользователи </w:t>
            </w:r>
            <w:r>
              <w:rPr>
                <w:rFonts w:cs="Arial"/>
                <w:iCs/>
                <w:szCs w:val="20"/>
                <w:lang w:val="ru-RU"/>
              </w:rPr>
              <w:t xml:space="preserve">на одной должности </w:t>
            </w:r>
            <w:r w:rsidRPr="00DF0E2E">
              <w:rPr>
                <w:rFonts w:cs="Arial"/>
                <w:iCs/>
                <w:szCs w:val="20"/>
                <w:lang w:val="ru-RU"/>
              </w:rPr>
              <w:t>с разных производств получают отчет по единому шаблону, но наполнение относится только к тем производствам, к которым они имеют доступ.</w:t>
            </w:r>
          </w:p>
        </w:tc>
        <w:tc>
          <w:tcPr>
            <w:tcW w:w="534" w:type="pct"/>
            <w:shd w:val="clear" w:color="auto" w:fill="F2F2F2" w:themeFill="background1" w:themeFillShade="F2"/>
          </w:tcPr>
          <w:p w14:paraId="534512A1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52AB80F9" w14:textId="77777777" w:rsidTr="00663B44">
        <w:tc>
          <w:tcPr>
            <w:tcW w:w="134" w:type="pct"/>
            <w:shd w:val="clear" w:color="auto" w:fill="F2F2F2" w:themeFill="background1" w:themeFillShade="F2"/>
          </w:tcPr>
          <w:p w14:paraId="414086AA" w14:textId="67EA51BD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20</w:t>
            </w:r>
          </w:p>
        </w:tc>
        <w:tc>
          <w:tcPr>
            <w:tcW w:w="735" w:type="pct"/>
            <w:shd w:val="clear" w:color="auto" w:fill="F2F2F2" w:themeFill="background1" w:themeFillShade="F2"/>
          </w:tcPr>
          <w:p w14:paraId="637AF5AE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Администратор</w:t>
            </w:r>
          </w:p>
        </w:tc>
        <w:tc>
          <w:tcPr>
            <w:tcW w:w="660" w:type="pct"/>
            <w:shd w:val="clear" w:color="auto" w:fill="F2F2F2" w:themeFill="background1" w:themeFillShade="F2"/>
          </w:tcPr>
          <w:p w14:paraId="7F3010D0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Получать уведомление на корпоративную почту о системных сбоях</w:t>
            </w:r>
          </w:p>
        </w:tc>
        <w:tc>
          <w:tcPr>
            <w:tcW w:w="1071" w:type="pct"/>
            <w:shd w:val="clear" w:color="auto" w:fill="F2F2F2" w:themeFill="background1" w:themeFillShade="F2"/>
          </w:tcPr>
          <w:p w14:paraId="7201FE62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Оперативно отреагировать на проблему</w:t>
            </w:r>
          </w:p>
        </w:tc>
        <w:tc>
          <w:tcPr>
            <w:tcW w:w="1866" w:type="pct"/>
            <w:shd w:val="clear" w:color="auto" w:fill="F2F2F2" w:themeFill="background1" w:themeFillShade="F2"/>
          </w:tcPr>
          <w:p w14:paraId="5188FB7F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Настройка уведомлений позволяет отправлять уведомления по электронной почте по факту:</w:t>
            </w:r>
          </w:p>
          <w:p w14:paraId="0F2527C2" w14:textId="77777777" w:rsidR="002F51E3" w:rsidRPr="00DF0E2E" w:rsidRDefault="002F51E3" w:rsidP="00D0086F">
            <w:pPr>
              <w:pStyle w:val="aff2"/>
              <w:numPr>
                <w:ilvl w:val="0"/>
                <w:numId w:val="20"/>
              </w:numPr>
              <w:ind w:left="404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ошибок в ходе процесса сбора данных (данных со значением «</w:t>
            </w:r>
            <w:r w:rsidRPr="00DF0E2E">
              <w:rPr>
                <w:rFonts w:cs="Arial"/>
                <w:iCs/>
                <w:szCs w:val="20"/>
              </w:rPr>
              <w:t>bad</w:t>
            </w:r>
            <w:r w:rsidRPr="00DF0E2E">
              <w:rPr>
                <w:rFonts w:cs="Arial"/>
                <w:iCs/>
                <w:szCs w:val="20"/>
                <w:lang w:val="ru-RU"/>
              </w:rPr>
              <w:t>»);</w:t>
            </w:r>
          </w:p>
          <w:p w14:paraId="1F72F12E" w14:textId="77777777" w:rsidR="002F51E3" w:rsidRPr="00DF0E2E" w:rsidRDefault="002F51E3" w:rsidP="00D0086F">
            <w:pPr>
              <w:pStyle w:val="aff2"/>
              <w:numPr>
                <w:ilvl w:val="0"/>
                <w:numId w:val="20"/>
              </w:numPr>
              <w:ind w:left="404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ошибок связи с источниками данных (отсутствие связи с источником);</w:t>
            </w:r>
          </w:p>
        </w:tc>
        <w:tc>
          <w:tcPr>
            <w:tcW w:w="534" w:type="pct"/>
            <w:shd w:val="clear" w:color="auto" w:fill="F2F2F2" w:themeFill="background1" w:themeFillShade="F2"/>
          </w:tcPr>
          <w:p w14:paraId="37D71E20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363126" w14:paraId="1AFFB017" w14:textId="77777777" w:rsidTr="00663B44">
        <w:tc>
          <w:tcPr>
            <w:tcW w:w="134" w:type="pct"/>
            <w:shd w:val="clear" w:color="auto" w:fill="F2F2F2" w:themeFill="background1" w:themeFillShade="F2"/>
          </w:tcPr>
          <w:p w14:paraId="187FB803" w14:textId="20F8F06E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</w:t>
            </w:r>
            <w:r>
              <w:rPr>
                <w:rFonts w:cs="Arial"/>
                <w:iCs/>
                <w:szCs w:val="20"/>
                <w:lang w:val="ru-RU"/>
              </w:rPr>
              <w:t>1</w:t>
            </w:r>
          </w:p>
        </w:tc>
        <w:tc>
          <w:tcPr>
            <w:tcW w:w="735" w:type="pct"/>
            <w:shd w:val="clear" w:color="auto" w:fill="F2F2F2" w:themeFill="background1" w:themeFillShade="F2"/>
          </w:tcPr>
          <w:p w14:paraId="76C2FF9D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Администратор</w:t>
            </w:r>
          </w:p>
        </w:tc>
        <w:tc>
          <w:tcPr>
            <w:tcW w:w="660" w:type="pct"/>
            <w:shd w:val="clear" w:color="auto" w:fill="F2F2F2" w:themeFill="background1" w:themeFillShade="F2"/>
          </w:tcPr>
          <w:p w14:paraId="31D5108A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Создавать и использовать источники данных</w:t>
            </w:r>
          </w:p>
        </w:tc>
        <w:tc>
          <w:tcPr>
            <w:tcW w:w="1071" w:type="pct"/>
            <w:shd w:val="clear" w:color="auto" w:fill="F2F2F2" w:themeFill="background1" w:themeFillShade="F2"/>
          </w:tcPr>
          <w:p w14:paraId="55E84431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Подготовить данные для отчетов</w:t>
            </w:r>
          </w:p>
        </w:tc>
        <w:tc>
          <w:tcPr>
            <w:tcW w:w="1866" w:type="pct"/>
            <w:shd w:val="clear" w:color="auto" w:fill="F2F2F2" w:themeFill="background1" w:themeFillShade="F2"/>
          </w:tcPr>
          <w:p w14:paraId="4A8CDF45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Настройка источников данных предполагает наличие механизма создания источников данных и гибкой настройки параметров и методов доступа к данным. Источниками данных выступают базы данных:</w:t>
            </w:r>
          </w:p>
          <w:p w14:paraId="195E413F" w14:textId="77777777" w:rsidR="002F51E3" w:rsidRPr="00DF0E2E" w:rsidRDefault="002F51E3" w:rsidP="00D0086F">
            <w:pPr>
              <w:pStyle w:val="aff2"/>
              <w:numPr>
                <w:ilvl w:val="0"/>
                <w:numId w:val="18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реляционные</w:t>
            </w:r>
          </w:p>
          <w:p w14:paraId="4FF9C5EF" w14:textId="77777777" w:rsidR="002F51E3" w:rsidRPr="00DF0E2E" w:rsidRDefault="002F51E3" w:rsidP="00D0086F">
            <w:pPr>
              <w:pStyle w:val="aff2"/>
              <w:numPr>
                <w:ilvl w:val="0"/>
                <w:numId w:val="18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БДРВ;</w:t>
            </w:r>
          </w:p>
          <w:p w14:paraId="3C2B3692" w14:textId="77777777" w:rsidR="002F51E3" w:rsidRPr="00DF0E2E" w:rsidRDefault="002F51E3" w:rsidP="00D0086F">
            <w:pPr>
              <w:pStyle w:val="aff2"/>
              <w:numPr>
                <w:ilvl w:val="0"/>
                <w:numId w:val="18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файловые;</w:t>
            </w:r>
          </w:p>
          <w:p w14:paraId="60D94339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Методы доступа к источникам данных:</w:t>
            </w:r>
          </w:p>
          <w:p w14:paraId="09F4C6CA" w14:textId="77777777" w:rsidR="002F51E3" w:rsidRPr="00DF0E2E" w:rsidRDefault="002F51E3" w:rsidP="00D0086F">
            <w:pPr>
              <w:pStyle w:val="aff2"/>
              <w:numPr>
                <w:ilvl w:val="0"/>
                <w:numId w:val="19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ODBC;</w:t>
            </w:r>
          </w:p>
          <w:p w14:paraId="0E7AE823" w14:textId="77777777" w:rsidR="002F51E3" w:rsidRPr="00DF0E2E" w:rsidRDefault="002F51E3" w:rsidP="00D0086F">
            <w:pPr>
              <w:pStyle w:val="aff2"/>
              <w:numPr>
                <w:ilvl w:val="0"/>
                <w:numId w:val="18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OLEDB;</w:t>
            </w:r>
          </w:p>
          <w:p w14:paraId="1C283566" w14:textId="77777777" w:rsidR="002F51E3" w:rsidRPr="00DF0E2E" w:rsidRDefault="002F51E3" w:rsidP="00D0086F">
            <w:pPr>
              <w:pStyle w:val="aff2"/>
              <w:numPr>
                <w:ilvl w:val="0"/>
                <w:numId w:val="18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</w:rPr>
              <w:t>SQL-</w:t>
            </w:r>
            <w:r w:rsidRPr="00DF0E2E">
              <w:rPr>
                <w:rFonts w:cs="Arial"/>
                <w:iCs/>
                <w:szCs w:val="20"/>
                <w:lang w:val="ru-RU"/>
              </w:rPr>
              <w:t>запросы;</w:t>
            </w:r>
          </w:p>
          <w:p w14:paraId="4D9543C0" w14:textId="77777777" w:rsidR="002F51E3" w:rsidRPr="00DF0E2E" w:rsidRDefault="002F51E3" w:rsidP="00D0086F">
            <w:pPr>
              <w:pStyle w:val="aff2"/>
              <w:numPr>
                <w:ilvl w:val="0"/>
                <w:numId w:val="18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</w:rPr>
              <w:t>API</w:t>
            </w:r>
          </w:p>
        </w:tc>
        <w:tc>
          <w:tcPr>
            <w:tcW w:w="534" w:type="pct"/>
            <w:shd w:val="clear" w:color="auto" w:fill="F2F2F2" w:themeFill="background1" w:themeFillShade="F2"/>
          </w:tcPr>
          <w:p w14:paraId="3FBB9995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3F0E7FF7" w14:textId="77777777" w:rsidTr="00663B44">
        <w:tc>
          <w:tcPr>
            <w:tcW w:w="134" w:type="pct"/>
            <w:shd w:val="clear" w:color="auto" w:fill="F2F2F2" w:themeFill="background1" w:themeFillShade="F2"/>
          </w:tcPr>
          <w:p w14:paraId="5E13165B" w14:textId="24BBA4B8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</w:t>
            </w:r>
            <w:r>
              <w:rPr>
                <w:rFonts w:cs="Arial"/>
                <w:iCs/>
                <w:szCs w:val="20"/>
                <w:lang w:val="ru-RU"/>
              </w:rPr>
              <w:t>2</w:t>
            </w:r>
          </w:p>
        </w:tc>
        <w:tc>
          <w:tcPr>
            <w:tcW w:w="735" w:type="pct"/>
            <w:shd w:val="clear" w:color="auto" w:fill="F2F2F2" w:themeFill="background1" w:themeFillShade="F2"/>
          </w:tcPr>
          <w:p w14:paraId="1D4D7D26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Администратор</w:t>
            </w:r>
          </w:p>
        </w:tc>
        <w:tc>
          <w:tcPr>
            <w:tcW w:w="660" w:type="pct"/>
            <w:shd w:val="clear" w:color="auto" w:fill="F2F2F2" w:themeFill="background1" w:themeFillShade="F2"/>
          </w:tcPr>
          <w:p w14:paraId="40C6D759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Подготавливать данные для размещения их в отчетах</w:t>
            </w:r>
          </w:p>
        </w:tc>
        <w:tc>
          <w:tcPr>
            <w:tcW w:w="1071" w:type="pct"/>
            <w:shd w:val="clear" w:color="auto" w:fill="F2F2F2" w:themeFill="background1" w:themeFillShade="F2"/>
          </w:tcPr>
          <w:p w14:paraId="2740422E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Данные имели форматированный вид</w:t>
            </w:r>
          </w:p>
        </w:tc>
        <w:tc>
          <w:tcPr>
            <w:tcW w:w="1866" w:type="pct"/>
            <w:shd w:val="clear" w:color="auto" w:fill="F2F2F2" w:themeFill="background1" w:themeFillShade="F2"/>
          </w:tcPr>
          <w:p w14:paraId="6737B82C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 конструкторе шаблонов можно обработать данные, а именно:</w:t>
            </w:r>
          </w:p>
          <w:p w14:paraId="5FA16B8A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выполнять несложные расчеты - математические, статистические, логические вычисления (сложение, вычитание, деление, умножение, вычисление среднего значения, медианы, иных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процентилей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>, вычисление процентов, вычисление значений больше / меньше Х и т.п.), а также корректировка табличных данных (добавление / исключение столбцов и строк).</w:t>
            </w:r>
          </w:p>
        </w:tc>
        <w:tc>
          <w:tcPr>
            <w:tcW w:w="534" w:type="pct"/>
            <w:shd w:val="clear" w:color="auto" w:fill="F2F2F2" w:themeFill="background1" w:themeFillShade="F2"/>
          </w:tcPr>
          <w:p w14:paraId="0A2B6D58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937961" w14:paraId="59D7689E" w14:textId="77777777" w:rsidTr="00663B44">
        <w:tc>
          <w:tcPr>
            <w:tcW w:w="134" w:type="pct"/>
            <w:shd w:val="clear" w:color="auto" w:fill="F2F2F2" w:themeFill="background1" w:themeFillShade="F2"/>
          </w:tcPr>
          <w:p w14:paraId="2A500D02" w14:textId="551E272F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</w:t>
            </w:r>
            <w:r>
              <w:rPr>
                <w:rFonts w:cs="Arial"/>
                <w:iCs/>
                <w:szCs w:val="20"/>
                <w:lang w:val="ru-RU"/>
              </w:rPr>
              <w:t>3</w:t>
            </w:r>
          </w:p>
        </w:tc>
        <w:tc>
          <w:tcPr>
            <w:tcW w:w="735" w:type="pct"/>
            <w:shd w:val="clear" w:color="auto" w:fill="F2F2F2" w:themeFill="background1" w:themeFillShade="F2"/>
          </w:tcPr>
          <w:p w14:paraId="5C0FDD3E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Администратор</w:t>
            </w:r>
          </w:p>
        </w:tc>
        <w:tc>
          <w:tcPr>
            <w:tcW w:w="660" w:type="pct"/>
            <w:shd w:val="clear" w:color="auto" w:fill="F2F2F2" w:themeFill="background1" w:themeFillShade="F2"/>
          </w:tcPr>
          <w:p w14:paraId="67A7735B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>
              <w:rPr>
                <w:lang w:val="ru-RU"/>
              </w:rPr>
              <w:t>Чтобы автоматически применялись изменения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в отчет при изменении 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набора данных</w:t>
            </w:r>
          </w:p>
        </w:tc>
        <w:tc>
          <w:tcPr>
            <w:tcW w:w="1071" w:type="pct"/>
            <w:shd w:val="clear" w:color="auto" w:fill="F2F2F2" w:themeFill="background1" w:themeFillShade="F2"/>
          </w:tcPr>
          <w:p w14:paraId="1E01501D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Поддерживать актуальность отчетности</w:t>
            </w:r>
          </w:p>
        </w:tc>
        <w:tc>
          <w:tcPr>
            <w:tcW w:w="1866" w:type="pct"/>
            <w:shd w:val="clear" w:color="auto" w:fill="F2F2F2" w:themeFill="background1" w:themeFillShade="F2"/>
          </w:tcPr>
          <w:p w14:paraId="336B2B26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Доступно быстрое обновление отчета без изменения шаблона при изменениях в наборе исходных данных: например, названий переменных, добавлении новых объектов (установок, потоков) в структуру данных</w:t>
            </w:r>
            <w:r>
              <w:rPr>
                <w:rFonts w:cs="Arial"/>
                <w:iCs/>
                <w:szCs w:val="20"/>
                <w:lang w:val="ru-RU"/>
              </w:rPr>
              <w:t xml:space="preserve">. Также новые </w:t>
            </w:r>
            <w:r>
              <w:rPr>
                <w:rFonts w:cs="Arial"/>
                <w:iCs/>
                <w:szCs w:val="20"/>
                <w:lang w:val="ru-RU"/>
              </w:rPr>
              <w:lastRenderedPageBreak/>
              <w:t>параметры становится доступны Редактору при разработке шаблона</w:t>
            </w:r>
          </w:p>
        </w:tc>
        <w:tc>
          <w:tcPr>
            <w:tcW w:w="534" w:type="pct"/>
            <w:shd w:val="clear" w:color="auto" w:fill="F2F2F2" w:themeFill="background1" w:themeFillShade="F2"/>
          </w:tcPr>
          <w:p w14:paraId="41685025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223492E0" w14:textId="77777777" w:rsidTr="00663B44">
        <w:tc>
          <w:tcPr>
            <w:tcW w:w="134" w:type="pct"/>
            <w:shd w:val="clear" w:color="auto" w:fill="F2F2F2" w:themeFill="background1" w:themeFillShade="F2"/>
          </w:tcPr>
          <w:p w14:paraId="37D552AF" w14:textId="5901F9C4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</w:t>
            </w:r>
            <w:r>
              <w:rPr>
                <w:rFonts w:cs="Arial"/>
                <w:iCs/>
                <w:szCs w:val="20"/>
                <w:lang w:val="ru-RU"/>
              </w:rPr>
              <w:t>4</w:t>
            </w:r>
          </w:p>
        </w:tc>
        <w:tc>
          <w:tcPr>
            <w:tcW w:w="735" w:type="pct"/>
            <w:shd w:val="clear" w:color="auto" w:fill="F2F2F2" w:themeFill="background1" w:themeFillShade="F2"/>
          </w:tcPr>
          <w:p w14:paraId="0DD1E2E3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Администратор</w:t>
            </w:r>
          </w:p>
        </w:tc>
        <w:tc>
          <w:tcPr>
            <w:tcW w:w="660" w:type="pct"/>
            <w:shd w:val="clear" w:color="auto" w:fill="F2F2F2" w:themeFill="background1" w:themeFillShade="F2"/>
          </w:tcPr>
          <w:p w14:paraId="47F9D3BD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Фиксировать все действия пользователей в системе</w:t>
            </w:r>
          </w:p>
        </w:tc>
        <w:tc>
          <w:tcPr>
            <w:tcW w:w="1071" w:type="pct"/>
            <w:shd w:val="clear" w:color="auto" w:fill="F2F2F2" w:themeFill="background1" w:themeFillShade="F2"/>
          </w:tcPr>
          <w:p w14:paraId="563CD91E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Проводить анализ действий пользователей</w:t>
            </w:r>
          </w:p>
        </w:tc>
        <w:tc>
          <w:tcPr>
            <w:tcW w:w="1866" w:type="pct"/>
            <w:shd w:val="clear" w:color="auto" w:fill="F2F2F2" w:themeFill="background1" w:themeFillShade="F2"/>
          </w:tcPr>
          <w:p w14:paraId="77623D78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Настройки администрирования позволяют выполнять фиксацию всех действий пользователей и событий, которые происходят в процессе создания шаблона, построения отчёта, работы с ним, экспорта и рассылки, а также сохранение этих данных в журнал (количество и частота обращений к отчету, продолжительность использования отчета)</w:t>
            </w:r>
          </w:p>
        </w:tc>
        <w:tc>
          <w:tcPr>
            <w:tcW w:w="534" w:type="pct"/>
            <w:shd w:val="clear" w:color="auto" w:fill="F2F2F2" w:themeFill="background1" w:themeFillShade="F2"/>
          </w:tcPr>
          <w:p w14:paraId="5474DC4F" w14:textId="77777777" w:rsidR="002F51E3" w:rsidRPr="00471E74" w:rsidRDefault="002F51E3" w:rsidP="00F46E77">
            <w:pPr>
              <w:rPr>
                <w:rFonts w:cs="Arial"/>
                <w:i/>
                <w:szCs w:val="20"/>
                <w:lang w:val="ru-RU"/>
              </w:rPr>
            </w:pPr>
          </w:p>
        </w:tc>
      </w:tr>
      <w:tr w:rsidR="002F51E3" w:rsidRPr="00663B44" w14:paraId="152DDEB8" w14:textId="77777777" w:rsidTr="00663B44">
        <w:tc>
          <w:tcPr>
            <w:tcW w:w="134" w:type="pct"/>
          </w:tcPr>
          <w:p w14:paraId="55F35C7D" w14:textId="5392F30D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</w:t>
            </w:r>
            <w:r>
              <w:rPr>
                <w:rFonts w:cs="Arial"/>
                <w:iCs/>
                <w:szCs w:val="20"/>
                <w:lang w:val="ru-RU"/>
              </w:rPr>
              <w:t>5</w:t>
            </w:r>
          </w:p>
        </w:tc>
        <w:tc>
          <w:tcPr>
            <w:tcW w:w="735" w:type="pct"/>
          </w:tcPr>
          <w:p w14:paraId="742FFB54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6FC9B023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Иметь возможность регулировать глубину предоставления данных в отчете </w:t>
            </w:r>
            <w:r w:rsidRPr="00DF0E2E">
              <w:rPr>
                <w:rFonts w:cs="Arial"/>
                <w:iCs/>
                <w:szCs w:val="20"/>
              </w:rPr>
              <w:t>c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помощью выбора периода выгрузки</w:t>
            </w:r>
          </w:p>
        </w:tc>
        <w:tc>
          <w:tcPr>
            <w:tcW w:w="1071" w:type="pct"/>
          </w:tcPr>
          <w:p w14:paraId="27771AD7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Фокусировать внимание на требуемом для работы объеме данных </w:t>
            </w:r>
          </w:p>
        </w:tc>
        <w:tc>
          <w:tcPr>
            <w:tcW w:w="1866" w:type="pct"/>
          </w:tcPr>
          <w:p w14:paraId="1F4D61C8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При формировании отчета:</w:t>
            </w:r>
          </w:p>
          <w:p w14:paraId="76ACE78E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- есть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предзаданные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периоды выгрузки (за смену, за сутки, за неделю, за месяц)</w:t>
            </w:r>
          </w:p>
          <w:p w14:paraId="623C31BD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- есть возможность задать произвольно период выгрузки в формате </w:t>
            </w:r>
            <w:proofErr w:type="gramStart"/>
            <w:r w:rsidRPr="00DF0E2E">
              <w:rPr>
                <w:rFonts w:cs="Arial"/>
                <w:iCs/>
                <w:szCs w:val="20"/>
                <w:lang w:val="ru-RU"/>
              </w:rPr>
              <w:t>ДД:ММ</w:t>
            </w:r>
            <w:proofErr w:type="gramEnd"/>
            <w:r w:rsidRPr="00DF0E2E">
              <w:rPr>
                <w:rFonts w:cs="Arial"/>
                <w:iCs/>
                <w:szCs w:val="20"/>
                <w:lang w:val="ru-RU"/>
              </w:rPr>
              <w:t>:ГГ ЧЧ:ММ - ДД:ММ:ГГ ЧЧ:ММ</w:t>
            </w:r>
          </w:p>
          <w:p w14:paraId="3A4D02F1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При использовании выгруженного отчета:</w:t>
            </w:r>
          </w:p>
          <w:p w14:paraId="3776A4E1" w14:textId="77777777" w:rsidR="002F51E3" w:rsidRPr="00DE786D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- есть функционал фильтров (срезов), с помощью которого можно задать произвольный период в формате </w:t>
            </w:r>
            <w:proofErr w:type="gramStart"/>
            <w:r w:rsidRPr="00DF0E2E">
              <w:rPr>
                <w:rFonts w:cs="Arial"/>
                <w:iCs/>
                <w:szCs w:val="20"/>
                <w:lang w:val="ru-RU"/>
              </w:rPr>
              <w:t>ДД:ММ</w:t>
            </w:r>
            <w:proofErr w:type="gramEnd"/>
            <w:r w:rsidRPr="00DF0E2E">
              <w:rPr>
                <w:rFonts w:cs="Arial"/>
                <w:iCs/>
                <w:szCs w:val="20"/>
                <w:lang w:val="ru-RU"/>
              </w:rPr>
              <w:t>:ГГ ЧЧ</w:t>
            </w:r>
            <w:r>
              <w:rPr>
                <w:rFonts w:cs="Arial"/>
                <w:iCs/>
                <w:szCs w:val="20"/>
                <w:lang w:val="ru-RU"/>
              </w:rPr>
              <w:t xml:space="preserve"> - </w:t>
            </w:r>
            <w:r w:rsidRPr="00DF0E2E">
              <w:rPr>
                <w:rFonts w:cs="Arial"/>
                <w:iCs/>
                <w:szCs w:val="20"/>
                <w:lang w:val="ru-RU"/>
              </w:rPr>
              <w:t>ДД:ММ:ГГ ЧЧ</w:t>
            </w:r>
          </w:p>
          <w:p w14:paraId="5DA01099" w14:textId="77777777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- есть возможность отобразить все события за указанный период по выбранной смене </w:t>
            </w:r>
          </w:p>
        </w:tc>
        <w:tc>
          <w:tcPr>
            <w:tcW w:w="534" w:type="pct"/>
          </w:tcPr>
          <w:p w14:paraId="64B880B0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00C6E17E" w14:textId="77777777" w:rsidTr="00663B44">
        <w:tc>
          <w:tcPr>
            <w:tcW w:w="134" w:type="pct"/>
          </w:tcPr>
          <w:p w14:paraId="1BC5F936" w14:textId="4DAC4922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</w:t>
            </w:r>
            <w:r>
              <w:rPr>
                <w:rFonts w:cs="Arial"/>
                <w:iCs/>
                <w:szCs w:val="20"/>
                <w:lang w:val="ru-RU"/>
              </w:rPr>
              <w:t>6</w:t>
            </w:r>
          </w:p>
        </w:tc>
        <w:tc>
          <w:tcPr>
            <w:tcW w:w="735" w:type="pct"/>
          </w:tcPr>
          <w:p w14:paraId="14F64138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4630C873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Иметь возможность гибко формировать наполнение отчета  </w:t>
            </w:r>
          </w:p>
        </w:tc>
        <w:tc>
          <w:tcPr>
            <w:tcW w:w="1071" w:type="pct"/>
          </w:tcPr>
          <w:p w14:paraId="5886CC14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Регулировать время формирования отчета и его наполнение</w:t>
            </w:r>
          </w:p>
        </w:tc>
        <w:tc>
          <w:tcPr>
            <w:tcW w:w="1866" w:type="pct"/>
          </w:tcPr>
          <w:p w14:paraId="464FEF1C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При формировании отчета:</w:t>
            </w:r>
          </w:p>
          <w:p w14:paraId="0394E8D5" w14:textId="3E34DFB6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- есть минимально необходимый набор данных, который всегда включ</w:t>
            </w:r>
            <w:r w:rsidR="00922E2D">
              <w:rPr>
                <w:rFonts w:cs="Arial"/>
                <w:iCs/>
                <w:szCs w:val="20"/>
                <w:lang w:val="ru-RU"/>
              </w:rPr>
              <w:t>е</w:t>
            </w:r>
            <w:r w:rsidRPr="00DF0E2E">
              <w:rPr>
                <w:rFonts w:cs="Arial"/>
                <w:iCs/>
                <w:szCs w:val="20"/>
                <w:lang w:val="ru-RU"/>
              </w:rPr>
              <w:t>н в отчет</w:t>
            </w:r>
          </w:p>
          <w:p w14:paraId="02B4D6D3" w14:textId="65CAEC00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- есть опциональные наборы данных, которые пользователь может выбрать для включения в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отч</w:t>
            </w:r>
            <w:proofErr w:type="spellEnd"/>
            <w:r w:rsidR="004C69AA">
              <w:rPr>
                <w:rFonts w:cs="Arial"/>
                <w:iCs/>
                <w:szCs w:val="20"/>
                <w:lang w:val="ru-RU"/>
              </w:rPr>
              <w:t xml:space="preserve">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ет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(возможно с помощью чек-боксов выбрать блоки для формирования и выгрузки отчета) </w:t>
            </w:r>
          </w:p>
        </w:tc>
        <w:tc>
          <w:tcPr>
            <w:tcW w:w="534" w:type="pct"/>
          </w:tcPr>
          <w:p w14:paraId="59D5F939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2DD6004D" w14:textId="77777777" w:rsidTr="00663B44">
        <w:tc>
          <w:tcPr>
            <w:tcW w:w="134" w:type="pct"/>
          </w:tcPr>
          <w:p w14:paraId="68C553D2" w14:textId="48161F23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</w:t>
            </w:r>
            <w:r>
              <w:rPr>
                <w:rFonts w:cs="Arial"/>
                <w:iCs/>
                <w:szCs w:val="20"/>
                <w:lang w:val="ru-RU"/>
              </w:rPr>
              <w:t>7</w:t>
            </w:r>
          </w:p>
        </w:tc>
        <w:tc>
          <w:tcPr>
            <w:tcW w:w="735" w:type="pct"/>
          </w:tcPr>
          <w:p w14:paraId="752D9034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70021C4A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При возникновении вопросов / проблем в работе с отчетом быстро найти ответы / решения</w:t>
            </w:r>
          </w:p>
        </w:tc>
        <w:tc>
          <w:tcPr>
            <w:tcW w:w="1071" w:type="pct"/>
          </w:tcPr>
          <w:p w14:paraId="1C043766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Не отвлекать техническую поддержку и, в целом, понимать процесс использования отчета и порядок действий по работе с данными</w:t>
            </w:r>
          </w:p>
        </w:tc>
        <w:tc>
          <w:tcPr>
            <w:tcW w:w="1866" w:type="pct"/>
          </w:tcPr>
          <w:p w14:paraId="7EB636E2" w14:textId="0B325AFF" w:rsidR="00922E2D" w:rsidRDefault="00922E2D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1.</w:t>
            </w:r>
            <w:r w:rsidR="002F51E3" w:rsidRPr="00DF0E2E">
              <w:rPr>
                <w:rFonts w:cs="Arial"/>
                <w:iCs/>
                <w:szCs w:val="20"/>
                <w:lang w:val="ru-RU"/>
              </w:rPr>
              <w:t>Наличие инструкции к отчету с описанием бизнес-процесса в формате отдельной вкладки «Помощь» в отчете или в формате всплывающих окон, относящихся к отдельным блокам отчета</w:t>
            </w:r>
          </w:p>
          <w:p w14:paraId="68CE08E9" w14:textId="0AF695B9" w:rsidR="002F51E3" w:rsidRPr="00DF0E2E" w:rsidRDefault="00922E2D" w:rsidP="00F46E77">
            <w:pPr>
              <w:pStyle w:val="aff2"/>
              <w:ind w:left="0"/>
              <w:rPr>
                <w:iCs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2. Наличие</w:t>
            </w:r>
            <w:r w:rsidR="002F51E3">
              <w:rPr>
                <w:rFonts w:cs="Arial"/>
                <w:iCs/>
                <w:szCs w:val="20"/>
                <w:lang w:val="ru-RU"/>
              </w:rPr>
              <w:t xml:space="preserve"> </w:t>
            </w:r>
            <w:r w:rsidR="002F51E3">
              <w:rPr>
                <w:lang w:val="ru-RU"/>
              </w:rPr>
              <w:t>встроенн</w:t>
            </w:r>
            <w:r>
              <w:rPr>
                <w:lang w:val="ru-RU"/>
              </w:rPr>
              <w:t>ой</w:t>
            </w:r>
            <w:r w:rsidR="002F51E3">
              <w:rPr>
                <w:lang w:val="ru-RU"/>
              </w:rPr>
              <w:t xml:space="preserve"> ссылк</w:t>
            </w:r>
            <w:r>
              <w:rPr>
                <w:lang w:val="ru-RU"/>
              </w:rPr>
              <w:t xml:space="preserve">и </w:t>
            </w:r>
            <w:r w:rsidR="002F51E3">
              <w:rPr>
                <w:lang w:val="ru-RU"/>
              </w:rPr>
              <w:t>на форму обращения в техническую поддержку.</w:t>
            </w:r>
          </w:p>
        </w:tc>
        <w:tc>
          <w:tcPr>
            <w:tcW w:w="534" w:type="pct"/>
          </w:tcPr>
          <w:p w14:paraId="75934549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0605D6FB" w14:textId="77777777" w:rsidTr="00663B44">
        <w:tc>
          <w:tcPr>
            <w:tcW w:w="134" w:type="pct"/>
          </w:tcPr>
          <w:p w14:paraId="05D64A57" w14:textId="6AD17750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</w:t>
            </w:r>
            <w:r>
              <w:rPr>
                <w:rFonts w:cs="Arial"/>
                <w:iCs/>
                <w:szCs w:val="20"/>
                <w:lang w:val="ru-RU"/>
              </w:rPr>
              <w:t>8</w:t>
            </w:r>
          </w:p>
        </w:tc>
        <w:tc>
          <w:tcPr>
            <w:tcW w:w="735" w:type="pct"/>
          </w:tcPr>
          <w:p w14:paraId="08EEA035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4584D85C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Оперировать достоверными данными в отчете</w:t>
            </w:r>
          </w:p>
        </w:tc>
        <w:tc>
          <w:tcPr>
            <w:tcW w:w="1071" w:type="pct"/>
          </w:tcPr>
          <w:p w14:paraId="146D29BA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Полагаться на данные при принятии решений</w:t>
            </w:r>
          </w:p>
        </w:tc>
        <w:tc>
          <w:tcPr>
            <w:tcW w:w="1866" w:type="pct"/>
          </w:tcPr>
          <w:p w14:paraId="3AE6720D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1. При наличии ошибок в вычислениях (синтаксических ошибок, ошибок несуществующих источников данных, неверного использования математических или других функций), система выдаст сообщение об ошибке.</w:t>
            </w:r>
          </w:p>
          <w:p w14:paraId="35B24061" w14:textId="33C746F8" w:rsidR="002F51E3" w:rsidRPr="00E15F40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 xml:space="preserve">2. </w:t>
            </w:r>
            <w:r w:rsidR="00922E2D">
              <w:rPr>
                <w:rFonts w:cs="Arial"/>
                <w:iCs/>
                <w:szCs w:val="20"/>
                <w:lang w:val="ru-RU"/>
              </w:rPr>
              <w:t>Возм</w:t>
            </w:r>
            <w:r w:rsidRPr="00DF0E2E">
              <w:rPr>
                <w:rFonts w:cs="Arial"/>
                <w:iCs/>
                <w:szCs w:val="20"/>
                <w:lang w:val="ru-RU"/>
              </w:rPr>
              <w:t>ожно обратиться в поддержку</w:t>
            </w:r>
            <w:r w:rsidRPr="00DF0E2E">
              <w:rPr>
                <w:iCs/>
                <w:lang w:val="ru-RU"/>
              </w:rPr>
              <w:t xml:space="preserve"> </w:t>
            </w:r>
            <w:r w:rsidRPr="00DF0E2E">
              <w:rPr>
                <w:rFonts w:cs="Arial"/>
                <w:iCs/>
                <w:szCs w:val="20"/>
                <w:lang w:val="ru-RU"/>
              </w:rPr>
              <w:t>для решения проблемы. Информация по технической поддержке находится в отчете на вкладке с инструкцией</w:t>
            </w:r>
            <w:r>
              <w:rPr>
                <w:rFonts w:cs="Arial"/>
                <w:iCs/>
                <w:szCs w:val="20"/>
                <w:lang w:val="ru-RU"/>
              </w:rPr>
              <w:t xml:space="preserve">, а также </w:t>
            </w:r>
            <w:r>
              <w:rPr>
                <w:lang w:val="ru-RU"/>
              </w:rPr>
              <w:t>встроенная ссылка на форму в поддержку.</w:t>
            </w:r>
          </w:p>
        </w:tc>
        <w:tc>
          <w:tcPr>
            <w:tcW w:w="534" w:type="pct"/>
          </w:tcPr>
          <w:p w14:paraId="0481E39E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3C1A448D" w14:textId="77777777" w:rsidTr="00663B44">
        <w:tc>
          <w:tcPr>
            <w:tcW w:w="134" w:type="pct"/>
          </w:tcPr>
          <w:p w14:paraId="2914FF9A" w14:textId="68B8844F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</w:t>
            </w:r>
            <w:r>
              <w:rPr>
                <w:rFonts w:cs="Arial"/>
                <w:iCs/>
                <w:szCs w:val="20"/>
                <w:lang w:val="ru-RU"/>
              </w:rPr>
              <w:t>9</w:t>
            </w:r>
          </w:p>
        </w:tc>
        <w:tc>
          <w:tcPr>
            <w:tcW w:w="735" w:type="pct"/>
          </w:tcPr>
          <w:p w14:paraId="259E7510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4AFDB08B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Чтобы отклонения по показателям, выходящие за рамки допустимых значений, «бросались в глаза»</w:t>
            </w:r>
          </w:p>
        </w:tc>
        <w:tc>
          <w:tcPr>
            <w:tcW w:w="1071" w:type="pct"/>
          </w:tcPr>
          <w:p w14:paraId="016A9426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Не тратить время на выявление отклонений, а сразу приступать к мероприятиям по их устранению</w:t>
            </w:r>
          </w:p>
        </w:tc>
        <w:tc>
          <w:tcPr>
            <w:tcW w:w="1866" w:type="pct"/>
          </w:tcPr>
          <w:p w14:paraId="70C22C80" w14:textId="77777777" w:rsidR="002F51E3" w:rsidRPr="00DF0E2E" w:rsidRDefault="002F51E3" w:rsidP="00F46E77">
            <w:pPr>
              <w:spacing w:after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1.  В сформированных отчетах работает выделение цветом значений с отклонениями или значений, приоритетных для анализа.</w:t>
            </w:r>
          </w:p>
          <w:p w14:paraId="64321B44" w14:textId="77777777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2. Формирование правил и алгоритмов выделения цветом значений с отклонениями возможно задать в шаблоне отчета</w:t>
            </w:r>
            <w:r>
              <w:rPr>
                <w:rFonts w:cs="Arial"/>
                <w:iCs/>
                <w:szCs w:val="20"/>
                <w:lang w:val="ru-RU"/>
              </w:rPr>
              <w:t xml:space="preserve">, в том числе и использовать цветовую </w:t>
            </w:r>
            <w:r w:rsidRPr="00DC0B8E">
              <w:rPr>
                <w:rFonts w:cs="Arial"/>
                <w:szCs w:val="20"/>
                <w:lang w:val="ru-RU" w:eastAsia="ru-RU"/>
              </w:rPr>
              <w:t xml:space="preserve">градацию показателей </w:t>
            </w:r>
            <w:r>
              <w:rPr>
                <w:rFonts w:cs="Arial"/>
                <w:szCs w:val="20"/>
                <w:lang w:val="ru-RU" w:eastAsia="ru-RU"/>
              </w:rPr>
              <w:t>(</w:t>
            </w:r>
            <w:r>
              <w:rPr>
                <w:rFonts w:cs="Arial"/>
                <w:iCs/>
                <w:szCs w:val="20"/>
                <w:lang w:val="ru-RU"/>
              </w:rPr>
              <w:t>тепловую карту).</w:t>
            </w:r>
          </w:p>
        </w:tc>
        <w:tc>
          <w:tcPr>
            <w:tcW w:w="534" w:type="pct"/>
          </w:tcPr>
          <w:p w14:paraId="301F4EAE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34F63786" w14:textId="77777777" w:rsidTr="00663B44">
        <w:tc>
          <w:tcPr>
            <w:tcW w:w="134" w:type="pct"/>
          </w:tcPr>
          <w:p w14:paraId="56C498CF" w14:textId="2CA76EC2" w:rsidR="002F51E3" w:rsidRPr="00DF0E2E" w:rsidRDefault="002F51E3" w:rsidP="00F46E77">
            <w:pPr>
              <w:rPr>
                <w:iCs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30</w:t>
            </w:r>
          </w:p>
        </w:tc>
        <w:tc>
          <w:tcPr>
            <w:tcW w:w="735" w:type="pct"/>
          </w:tcPr>
          <w:p w14:paraId="4F2710E5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28BFF6E9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Получать отчет в 8.00 утра ежедневно</w:t>
            </w:r>
          </w:p>
        </w:tc>
        <w:tc>
          <w:tcPr>
            <w:tcW w:w="1071" w:type="pct"/>
          </w:tcPr>
          <w:p w14:paraId="67701AB0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Ознакомиться с актуальной информацией за прошедшие сутки </w:t>
            </w:r>
          </w:p>
        </w:tc>
        <w:tc>
          <w:tcPr>
            <w:tcW w:w="1866" w:type="pct"/>
          </w:tcPr>
          <w:p w14:paraId="52BCCE2B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1. С помощью планировщика можно настроить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автоформирование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отчета по расписанию. Несколько вариантов:</w:t>
            </w:r>
          </w:p>
          <w:p w14:paraId="303E279B" w14:textId="77777777" w:rsidR="002F51E3" w:rsidRPr="00DF0E2E" w:rsidRDefault="002F51E3" w:rsidP="00D0086F">
            <w:pPr>
              <w:pStyle w:val="aff2"/>
              <w:numPr>
                <w:ilvl w:val="1"/>
                <w:numId w:val="16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Отчет ежегодный / годовой / ежеквартальный:</w:t>
            </w:r>
          </w:p>
          <w:p w14:paraId="5B8232EF" w14:textId="77777777" w:rsidR="002F51E3" w:rsidRPr="00DF0E2E" w:rsidRDefault="002F51E3" w:rsidP="00D0086F">
            <w:pPr>
              <w:pStyle w:val="aff2"/>
              <w:numPr>
                <w:ilvl w:val="0"/>
                <w:numId w:val="17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необходимо задать </w:t>
            </w:r>
            <w:r>
              <w:rPr>
                <w:rFonts w:cs="Arial"/>
                <w:iCs/>
                <w:szCs w:val="20"/>
                <w:lang w:val="ru-RU"/>
              </w:rPr>
              <w:t xml:space="preserve">месяц в формате ММ, 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порядковый номер дня месяца </w:t>
            </w:r>
            <w:r>
              <w:rPr>
                <w:rFonts w:cs="Arial"/>
                <w:iCs/>
                <w:szCs w:val="20"/>
                <w:lang w:val="ru-RU"/>
              </w:rPr>
              <w:t>в формате ДД, а также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задать время в формате </w:t>
            </w:r>
            <w:proofErr w:type="gramStart"/>
            <w:r w:rsidRPr="00DF0E2E">
              <w:rPr>
                <w:rFonts w:cs="Arial"/>
                <w:iCs/>
                <w:szCs w:val="20"/>
                <w:lang w:val="ru-RU"/>
              </w:rPr>
              <w:t>ЧЧ:ММ</w:t>
            </w:r>
            <w:proofErr w:type="gramEnd"/>
          </w:p>
          <w:p w14:paraId="2CE8DB8F" w14:textId="77777777" w:rsidR="002F51E3" w:rsidRPr="00DF0E2E" w:rsidRDefault="002F51E3" w:rsidP="00D0086F">
            <w:pPr>
              <w:pStyle w:val="aff2"/>
              <w:numPr>
                <w:ilvl w:val="1"/>
                <w:numId w:val="16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Отчет дневной или недельный:</w:t>
            </w:r>
          </w:p>
          <w:p w14:paraId="7C3BC387" w14:textId="77777777" w:rsidR="002F51E3" w:rsidRPr="00DF0E2E" w:rsidRDefault="002F51E3" w:rsidP="00D0086F">
            <w:pPr>
              <w:pStyle w:val="aff2"/>
              <w:numPr>
                <w:ilvl w:val="0"/>
                <w:numId w:val="17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необходимо выбрать дни недели (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пн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, вт, и т.д.) и время в формате </w:t>
            </w:r>
            <w:proofErr w:type="gramStart"/>
            <w:r w:rsidRPr="00DF0E2E">
              <w:rPr>
                <w:rFonts w:cs="Arial"/>
                <w:iCs/>
                <w:szCs w:val="20"/>
                <w:lang w:val="ru-RU"/>
              </w:rPr>
              <w:t>ЧЧ:ММ</w:t>
            </w:r>
            <w:proofErr w:type="gramEnd"/>
            <w:r w:rsidRPr="00DF0E2E">
              <w:rPr>
                <w:rFonts w:cs="Arial"/>
                <w:iCs/>
                <w:szCs w:val="20"/>
                <w:lang w:val="ru-RU"/>
              </w:rPr>
              <w:t>, причем можно установить несколько разных времен, чтобы формировать отчет два раза на дню, например за смену.</w:t>
            </w:r>
          </w:p>
          <w:p w14:paraId="1BC9164B" w14:textId="77777777" w:rsidR="002F51E3" w:rsidRPr="00DF0E2E" w:rsidRDefault="002F51E3" w:rsidP="00D0086F">
            <w:pPr>
              <w:pStyle w:val="aff2"/>
              <w:numPr>
                <w:ilvl w:val="1"/>
                <w:numId w:val="16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Отчет нужно формировать через каждые </w:t>
            </w:r>
            <w:proofErr w:type="gramStart"/>
            <w:r w:rsidRPr="00DF0E2E">
              <w:rPr>
                <w:rFonts w:cs="Arial"/>
                <w:iCs/>
                <w:szCs w:val="20"/>
                <w:lang w:val="ru-RU"/>
              </w:rPr>
              <w:t>ЧЧ:ММ</w:t>
            </w:r>
            <w:proofErr w:type="gramEnd"/>
            <w:r w:rsidRPr="00DF0E2E">
              <w:rPr>
                <w:rFonts w:cs="Arial"/>
                <w:iCs/>
                <w:szCs w:val="20"/>
                <w:lang w:val="ru-RU"/>
              </w:rPr>
              <w:t>:</w:t>
            </w:r>
          </w:p>
          <w:p w14:paraId="0C6905A7" w14:textId="77777777" w:rsidR="002F51E3" w:rsidRPr="00DF0E2E" w:rsidRDefault="002F51E3" w:rsidP="00D0086F">
            <w:pPr>
              <w:pStyle w:val="aff2"/>
              <w:numPr>
                <w:ilvl w:val="0"/>
                <w:numId w:val="17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необходимо задать время в формате </w:t>
            </w:r>
            <w:proofErr w:type="gramStart"/>
            <w:r w:rsidRPr="00DF0E2E">
              <w:rPr>
                <w:rFonts w:cs="Arial"/>
                <w:iCs/>
                <w:szCs w:val="20"/>
                <w:lang w:val="ru-RU"/>
              </w:rPr>
              <w:t>ЧЧ:ММ</w:t>
            </w:r>
            <w:proofErr w:type="gramEnd"/>
            <w:r w:rsidRPr="00DF0E2E">
              <w:rPr>
                <w:rFonts w:cs="Arial"/>
                <w:iCs/>
                <w:szCs w:val="20"/>
                <w:lang w:val="ru-RU"/>
              </w:rPr>
              <w:t>.</w:t>
            </w:r>
          </w:p>
          <w:p w14:paraId="340A994E" w14:textId="77777777" w:rsidR="002F51E3" w:rsidRPr="00DF0E2E" w:rsidRDefault="002F51E3" w:rsidP="00D0086F">
            <w:pPr>
              <w:pStyle w:val="aff2"/>
              <w:numPr>
                <w:ilvl w:val="1"/>
                <w:numId w:val="16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Отчет нужно сформировать разово к абсолютной дате и времени:</w:t>
            </w:r>
          </w:p>
          <w:p w14:paraId="15A823AC" w14:textId="77777777" w:rsidR="002F51E3" w:rsidRPr="00DF0E2E" w:rsidRDefault="002F51E3" w:rsidP="00D0086F">
            <w:pPr>
              <w:pStyle w:val="aff2"/>
              <w:numPr>
                <w:ilvl w:val="0"/>
                <w:numId w:val="17"/>
              </w:num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необходимо задать дату и время в формате </w:t>
            </w:r>
            <w:proofErr w:type="gramStart"/>
            <w:r w:rsidRPr="00DF0E2E">
              <w:rPr>
                <w:rFonts w:cs="Arial"/>
                <w:iCs/>
                <w:szCs w:val="20"/>
                <w:lang w:val="ru-RU"/>
              </w:rPr>
              <w:t>ДД:ММ</w:t>
            </w:r>
            <w:proofErr w:type="gramEnd"/>
            <w:r w:rsidRPr="00DF0E2E">
              <w:rPr>
                <w:rFonts w:cs="Arial"/>
                <w:iCs/>
                <w:szCs w:val="20"/>
                <w:lang w:val="ru-RU"/>
              </w:rPr>
              <w:t>:ГГ ЧЧ:ММ</w:t>
            </w:r>
          </w:p>
          <w:p w14:paraId="6E6D4B42" w14:textId="38D721D1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2. </w:t>
            </w:r>
            <w:r w:rsidR="00922E2D">
              <w:rPr>
                <w:rFonts w:cs="Arial"/>
                <w:iCs/>
                <w:szCs w:val="20"/>
                <w:lang w:val="ru-RU"/>
              </w:rPr>
              <w:t>Воз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можно настроить уведомления, чтобы пользователь получал письма </w:t>
            </w:r>
            <w:r w:rsidRPr="00DF0E2E">
              <w:rPr>
                <w:rFonts w:cs="Arial"/>
                <w:iCs/>
                <w:szCs w:val="20"/>
              </w:rPr>
              <w:t>email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</w:t>
            </w:r>
            <w:r w:rsidRPr="00DF0E2E">
              <w:rPr>
                <w:rFonts w:cs="Arial"/>
                <w:iCs/>
                <w:szCs w:val="20"/>
              </w:rPr>
              <w:t>c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оповещением о сформированном отчете и ссылкой на отчет в системе.</w:t>
            </w:r>
          </w:p>
        </w:tc>
        <w:tc>
          <w:tcPr>
            <w:tcW w:w="534" w:type="pct"/>
          </w:tcPr>
          <w:p w14:paraId="2ECACBB9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363126" w14:paraId="5F3109D1" w14:textId="77777777" w:rsidTr="00663B44">
        <w:tc>
          <w:tcPr>
            <w:tcW w:w="134" w:type="pct"/>
          </w:tcPr>
          <w:p w14:paraId="64BCD5D0" w14:textId="6F6116BF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</w:t>
            </w:r>
            <w:r>
              <w:rPr>
                <w:rFonts w:cs="Arial"/>
                <w:iCs/>
                <w:szCs w:val="20"/>
                <w:lang w:val="ru-RU"/>
              </w:rPr>
              <w:t>1</w:t>
            </w:r>
          </w:p>
        </w:tc>
        <w:tc>
          <w:tcPr>
            <w:tcW w:w="735" w:type="pct"/>
          </w:tcPr>
          <w:p w14:paraId="3B636700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6F734E0D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Построить отчет за предыдущий месяц</w:t>
            </w:r>
            <w:r>
              <w:rPr>
                <w:rFonts w:cs="Arial"/>
                <w:iCs/>
                <w:szCs w:val="20"/>
                <w:lang w:val="ru-RU"/>
              </w:rPr>
              <w:t xml:space="preserve"> (неделю, сутки, произвольный период)</w:t>
            </w:r>
          </w:p>
        </w:tc>
        <w:tc>
          <w:tcPr>
            <w:tcW w:w="1071" w:type="pct"/>
          </w:tcPr>
          <w:p w14:paraId="35864DDF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Сравнить поведение одних и тех же показателей </w:t>
            </w:r>
            <w:r>
              <w:rPr>
                <w:rFonts w:cs="Arial"/>
                <w:iCs/>
                <w:szCs w:val="20"/>
                <w:lang w:val="ru-RU"/>
              </w:rPr>
              <w:t xml:space="preserve">за прошлый период 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с текущим </w:t>
            </w:r>
            <w:r>
              <w:rPr>
                <w:rFonts w:cs="Arial"/>
                <w:iCs/>
                <w:szCs w:val="20"/>
                <w:lang w:val="ru-RU"/>
              </w:rPr>
              <w:t>периодом</w:t>
            </w:r>
          </w:p>
        </w:tc>
        <w:tc>
          <w:tcPr>
            <w:tcW w:w="1866" w:type="pct"/>
          </w:tcPr>
          <w:p w14:paraId="7C66354E" w14:textId="77777777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 необходимом отчете достаточно задать нужный период времени (</w:t>
            </w:r>
            <w:r>
              <w:rPr>
                <w:rFonts w:cs="Arial"/>
                <w:iCs/>
                <w:szCs w:val="20"/>
                <w:lang w:val="ru-RU"/>
              </w:rPr>
              <w:t xml:space="preserve">например, </w:t>
            </w:r>
            <w:r w:rsidRPr="00DF0E2E">
              <w:rPr>
                <w:rFonts w:cs="Arial"/>
                <w:iCs/>
                <w:szCs w:val="20"/>
                <w:lang w:val="ru-RU"/>
              </w:rPr>
              <w:t>предыдущий месяц), кликнуть на кнопку Сформировать, и отчет сформируется с архивными данными. Далее отчет уже можно выгрузить для дальнейшей аналитики.</w:t>
            </w:r>
          </w:p>
        </w:tc>
        <w:tc>
          <w:tcPr>
            <w:tcW w:w="534" w:type="pct"/>
          </w:tcPr>
          <w:p w14:paraId="4A0FE781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10A7C466" w14:textId="77777777" w:rsidTr="00663B44">
        <w:tc>
          <w:tcPr>
            <w:tcW w:w="134" w:type="pct"/>
          </w:tcPr>
          <w:p w14:paraId="77527B7A" w14:textId="0F064636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3</w:t>
            </w:r>
            <w:r>
              <w:rPr>
                <w:rFonts w:cs="Arial"/>
                <w:iCs/>
                <w:szCs w:val="20"/>
                <w:lang w:val="ru-RU"/>
              </w:rPr>
              <w:t>2</w:t>
            </w:r>
          </w:p>
        </w:tc>
        <w:tc>
          <w:tcPr>
            <w:tcW w:w="735" w:type="pct"/>
          </w:tcPr>
          <w:p w14:paraId="3257EE62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7260F134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Построить отчет вручную</w:t>
            </w:r>
          </w:p>
        </w:tc>
        <w:tc>
          <w:tcPr>
            <w:tcW w:w="1071" w:type="pct"/>
          </w:tcPr>
          <w:p w14:paraId="0C123C4C" w14:textId="0DF97EAD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Иметь возможность создавать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кастом</w:t>
            </w:r>
            <w:r w:rsidR="009B4BE5">
              <w:rPr>
                <w:rFonts w:cs="Arial"/>
                <w:iCs/>
                <w:szCs w:val="20"/>
                <w:lang w:val="ru-RU"/>
              </w:rPr>
              <w:t>изирован</w:t>
            </w:r>
            <w:r w:rsidRPr="00DF0E2E">
              <w:rPr>
                <w:rFonts w:cs="Arial"/>
                <w:iCs/>
                <w:szCs w:val="20"/>
                <w:lang w:val="ru-RU"/>
              </w:rPr>
              <w:t>ные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отчеты для нестандартных задач в нужных разрезах, используя готовый набор данных.</w:t>
            </w:r>
          </w:p>
        </w:tc>
        <w:tc>
          <w:tcPr>
            <w:tcW w:w="1866" w:type="pct"/>
          </w:tcPr>
          <w:p w14:paraId="329FF25F" w14:textId="77777777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Возможно создать запрос Редактору на создание необходимого шаблона отчета, где будет задан набор нужных данных. Шаблон появляется в системе у требуемой роли, и пользователь самостоятельно формирует отчет, задав требуемый период времени.</w:t>
            </w:r>
          </w:p>
        </w:tc>
        <w:tc>
          <w:tcPr>
            <w:tcW w:w="534" w:type="pct"/>
          </w:tcPr>
          <w:p w14:paraId="5B8B78D7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5A1BB440" w14:textId="77777777" w:rsidTr="00663B44">
        <w:tc>
          <w:tcPr>
            <w:tcW w:w="134" w:type="pct"/>
          </w:tcPr>
          <w:p w14:paraId="0F262CF0" w14:textId="302A2D16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</w:t>
            </w:r>
            <w:r>
              <w:rPr>
                <w:rFonts w:cs="Arial"/>
                <w:iCs/>
                <w:szCs w:val="20"/>
                <w:lang w:val="ru-RU"/>
              </w:rPr>
              <w:t>3</w:t>
            </w:r>
          </w:p>
        </w:tc>
        <w:tc>
          <w:tcPr>
            <w:tcW w:w="735" w:type="pct"/>
          </w:tcPr>
          <w:p w14:paraId="4696A949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1CE934E8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Просматривать в системе перечень необходимых отчетов</w:t>
            </w:r>
          </w:p>
        </w:tc>
        <w:tc>
          <w:tcPr>
            <w:tcW w:w="1071" w:type="pct"/>
          </w:tcPr>
          <w:p w14:paraId="399F6486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Исключить необходимость искать отчеты, требуемые для своей роли, оперативно получать всю нужную информацию в требуемом разрезе</w:t>
            </w:r>
          </w:p>
        </w:tc>
        <w:tc>
          <w:tcPr>
            <w:tcW w:w="1866" w:type="pct"/>
          </w:tcPr>
          <w:p w14:paraId="32E04405" w14:textId="77777777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Для пользователя (роли) подготовлен набор отчетов с актуальной информацией, доступный для него в соответствии с разграничением прав доступа</w:t>
            </w:r>
          </w:p>
        </w:tc>
        <w:tc>
          <w:tcPr>
            <w:tcW w:w="534" w:type="pct"/>
          </w:tcPr>
          <w:p w14:paraId="30C03E1D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6DB51BF5" w14:textId="77777777" w:rsidTr="00663B44">
        <w:tc>
          <w:tcPr>
            <w:tcW w:w="134" w:type="pct"/>
          </w:tcPr>
          <w:p w14:paraId="73DEF3A8" w14:textId="2CEFD35E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iCs/>
                <w:lang w:val="ru-RU"/>
              </w:rPr>
              <w:t>3</w:t>
            </w:r>
            <w:r>
              <w:rPr>
                <w:iCs/>
                <w:lang w:val="ru-RU"/>
              </w:rPr>
              <w:t>4</w:t>
            </w:r>
          </w:p>
        </w:tc>
        <w:tc>
          <w:tcPr>
            <w:tcW w:w="735" w:type="pct"/>
          </w:tcPr>
          <w:p w14:paraId="4B367043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027D9A7A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Иметь возможность </w:t>
            </w:r>
            <w:r>
              <w:rPr>
                <w:rFonts w:cs="Arial"/>
                <w:iCs/>
                <w:szCs w:val="20"/>
                <w:lang w:val="ru-RU"/>
              </w:rPr>
              <w:t>сортировать и фильтровать данные в отчете</w:t>
            </w:r>
          </w:p>
        </w:tc>
        <w:tc>
          <w:tcPr>
            <w:tcW w:w="1071" w:type="pct"/>
          </w:tcPr>
          <w:p w14:paraId="279BEF85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Просматривать то, что необходимо пользователю, минимизируя лишнее и в нужном порядке</w:t>
            </w:r>
          </w:p>
        </w:tc>
        <w:tc>
          <w:tcPr>
            <w:tcW w:w="1866" w:type="pct"/>
          </w:tcPr>
          <w:p w14:paraId="244099D0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1. В шаблоне доступны графические элементы с фильтрацией, сортировкой, детализацией, возможностью настраивать последовательность и ширину столбцов, с возможностью сворачивания / разворачивания, таким образом пользователь может настроить представление и наполнение отчета, которое ему необходимо.</w:t>
            </w:r>
          </w:p>
          <w:p w14:paraId="5D597888" w14:textId="37F723E7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2. Все пользовательские настройки отчета должны сохраняться. </w:t>
            </w:r>
            <w:r w:rsidR="00922E2D">
              <w:rPr>
                <w:rFonts w:cs="Arial"/>
                <w:iCs/>
                <w:szCs w:val="20"/>
                <w:lang w:val="ru-RU"/>
              </w:rPr>
              <w:t>Д</w:t>
            </w:r>
            <w:r w:rsidRPr="00DF0E2E">
              <w:rPr>
                <w:rFonts w:cs="Arial"/>
                <w:iCs/>
                <w:szCs w:val="20"/>
                <w:lang w:val="ru-RU"/>
              </w:rPr>
              <w:t>олжна быть предусмотрена возможность сброса</w:t>
            </w:r>
            <w:r w:rsidR="00922E2D">
              <w:rPr>
                <w:rFonts w:cs="Arial"/>
                <w:iCs/>
                <w:szCs w:val="20"/>
                <w:lang w:val="ru-RU"/>
              </w:rPr>
              <w:t xml:space="preserve"> пользовательских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настроек</w:t>
            </w:r>
            <w:r w:rsidR="00922E2D">
              <w:rPr>
                <w:rFonts w:cs="Arial"/>
                <w:iCs/>
                <w:szCs w:val="20"/>
                <w:lang w:val="ru-RU"/>
              </w:rPr>
              <w:t xml:space="preserve"> фильтрации</w:t>
            </w:r>
            <w:r w:rsidRPr="00DF0E2E">
              <w:rPr>
                <w:rFonts w:cs="Arial"/>
                <w:iCs/>
                <w:szCs w:val="20"/>
                <w:lang w:val="ru-RU"/>
              </w:rPr>
              <w:t>.</w:t>
            </w:r>
          </w:p>
        </w:tc>
        <w:tc>
          <w:tcPr>
            <w:tcW w:w="534" w:type="pct"/>
          </w:tcPr>
          <w:p w14:paraId="49B2DC2A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363126" w14:paraId="73BB85FC" w14:textId="77777777" w:rsidTr="00663B44">
        <w:tc>
          <w:tcPr>
            <w:tcW w:w="134" w:type="pct"/>
          </w:tcPr>
          <w:p w14:paraId="57FE8B00" w14:textId="2927FE1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</w:t>
            </w:r>
            <w:r>
              <w:rPr>
                <w:rFonts w:cs="Arial"/>
                <w:iCs/>
                <w:szCs w:val="20"/>
                <w:lang w:val="ru-RU"/>
              </w:rPr>
              <w:t>5</w:t>
            </w:r>
          </w:p>
        </w:tc>
        <w:tc>
          <w:tcPr>
            <w:tcW w:w="735" w:type="pct"/>
          </w:tcPr>
          <w:p w14:paraId="5B2768B9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11E9665D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Скопировать данные из отчета</w:t>
            </w:r>
          </w:p>
        </w:tc>
        <w:tc>
          <w:tcPr>
            <w:tcW w:w="1071" w:type="pct"/>
          </w:tcPr>
          <w:p w14:paraId="4208B981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Вставить данные в письмо или другой текстовый файл.</w:t>
            </w:r>
          </w:p>
        </w:tc>
        <w:tc>
          <w:tcPr>
            <w:tcW w:w="1866" w:type="pct"/>
          </w:tcPr>
          <w:p w14:paraId="63C15AC9" w14:textId="77777777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В сформированном отчете можно выделить необходимые данные как в ячейке, так и в строке / столбце / таблице целиком и скопировать с помощью </w:t>
            </w:r>
            <w:r w:rsidRPr="00DF0E2E">
              <w:rPr>
                <w:rFonts w:cs="Arial"/>
                <w:iCs/>
                <w:szCs w:val="20"/>
              </w:rPr>
              <w:t>Ctrl-C/Ctrl-V</w:t>
            </w:r>
            <w:r w:rsidRPr="00DF0E2E">
              <w:rPr>
                <w:rFonts w:cs="Arial"/>
                <w:iCs/>
                <w:szCs w:val="20"/>
                <w:lang w:val="ru-RU"/>
              </w:rPr>
              <w:t>.</w:t>
            </w:r>
          </w:p>
        </w:tc>
        <w:tc>
          <w:tcPr>
            <w:tcW w:w="534" w:type="pct"/>
          </w:tcPr>
          <w:p w14:paraId="13D88037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5950F5B0" w14:textId="77777777" w:rsidTr="00663B44">
        <w:tc>
          <w:tcPr>
            <w:tcW w:w="134" w:type="pct"/>
          </w:tcPr>
          <w:p w14:paraId="7C1003BD" w14:textId="40154A1E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</w:t>
            </w:r>
            <w:r>
              <w:rPr>
                <w:rFonts w:cs="Arial"/>
                <w:iCs/>
                <w:szCs w:val="20"/>
                <w:lang w:val="ru-RU"/>
              </w:rPr>
              <w:t>6</w:t>
            </w:r>
          </w:p>
        </w:tc>
        <w:tc>
          <w:tcPr>
            <w:tcW w:w="735" w:type="pct"/>
          </w:tcPr>
          <w:p w14:paraId="0D6C58C8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1096B285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Свернуть таблицу в отчете в компактный формат</w:t>
            </w:r>
          </w:p>
        </w:tc>
        <w:tc>
          <w:tcPr>
            <w:tcW w:w="1071" w:type="pct"/>
          </w:tcPr>
          <w:p w14:paraId="004B6532" w14:textId="404E5B06" w:rsidR="002F51E3" w:rsidRPr="00DF0E2E" w:rsidRDefault="00922E2D" w:rsidP="00F46E77">
            <w:pPr>
              <w:rPr>
                <w:iCs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 xml:space="preserve">Таблица </w:t>
            </w:r>
            <w:r w:rsidR="002F51E3" w:rsidRPr="00DF0E2E">
              <w:rPr>
                <w:rFonts w:cs="Arial"/>
                <w:iCs/>
                <w:szCs w:val="20"/>
                <w:lang w:val="ru-RU"/>
              </w:rPr>
              <w:t>не мешала обзору / не загромождала пространство отчета</w:t>
            </w:r>
          </w:p>
        </w:tc>
        <w:tc>
          <w:tcPr>
            <w:tcW w:w="1866" w:type="pct"/>
          </w:tcPr>
          <w:p w14:paraId="6775F093" w14:textId="77777777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Графический объект Таблица в сформированном отчете можно свернуть и развернуть по клику.</w:t>
            </w:r>
          </w:p>
        </w:tc>
        <w:tc>
          <w:tcPr>
            <w:tcW w:w="534" w:type="pct"/>
          </w:tcPr>
          <w:p w14:paraId="053B91B1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0507C7D7" w14:textId="77777777" w:rsidTr="00663B44">
        <w:tc>
          <w:tcPr>
            <w:tcW w:w="134" w:type="pct"/>
          </w:tcPr>
          <w:p w14:paraId="11EE383B" w14:textId="0AFC89C3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</w:t>
            </w:r>
            <w:r>
              <w:rPr>
                <w:rFonts w:cs="Arial"/>
                <w:iCs/>
                <w:szCs w:val="20"/>
                <w:lang w:val="ru-RU"/>
              </w:rPr>
              <w:t>7</w:t>
            </w:r>
          </w:p>
        </w:tc>
        <w:tc>
          <w:tcPr>
            <w:tcW w:w="735" w:type="pct"/>
          </w:tcPr>
          <w:p w14:paraId="7AEFFA5C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63648DD6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Выгрузить отчет</w:t>
            </w:r>
          </w:p>
        </w:tc>
        <w:tc>
          <w:tcPr>
            <w:tcW w:w="1071" w:type="pct"/>
          </w:tcPr>
          <w:p w14:paraId="23A232AB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Сохранить себе локально или на сетевой ресурс копию отчета для дальнейшего анализа или наполнения архива</w:t>
            </w:r>
          </w:p>
        </w:tc>
        <w:tc>
          <w:tcPr>
            <w:tcW w:w="1866" w:type="pct"/>
          </w:tcPr>
          <w:p w14:paraId="207EA17D" w14:textId="77777777" w:rsidR="002F51E3" w:rsidRPr="00EB723A" w:rsidRDefault="002F51E3" w:rsidP="00EB723A">
            <w:pPr>
              <w:spacing w:after="0"/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1.</w:t>
            </w:r>
            <w:r w:rsidRPr="00EB723A">
              <w:rPr>
                <w:rFonts w:cs="Arial"/>
                <w:iCs/>
                <w:szCs w:val="20"/>
                <w:lang w:val="ru-RU"/>
              </w:rPr>
              <w:t xml:space="preserve">Пользователь может экспортировать отчёт в формате </w:t>
            </w:r>
            <w:proofErr w:type="spellStart"/>
            <w:r w:rsidRPr="00EB723A">
              <w:rPr>
                <w:rFonts w:cs="Arial"/>
                <w:iCs/>
                <w:szCs w:val="20"/>
                <w:lang w:val="ru-RU"/>
              </w:rPr>
              <w:t>pdf</w:t>
            </w:r>
            <w:proofErr w:type="spellEnd"/>
            <w:r w:rsidRPr="00EB723A">
              <w:rPr>
                <w:rFonts w:cs="Arial"/>
                <w:iCs/>
                <w:szCs w:val="20"/>
                <w:lang w:val="ru-RU"/>
              </w:rPr>
              <w:t xml:space="preserve">, </w:t>
            </w:r>
            <w:proofErr w:type="spellStart"/>
            <w:r w:rsidRPr="00EB723A">
              <w:rPr>
                <w:rFonts w:cs="Arial"/>
                <w:iCs/>
                <w:szCs w:val="20"/>
                <w:lang w:val="ru-RU"/>
              </w:rPr>
              <w:t>xls</w:t>
            </w:r>
            <w:proofErr w:type="spellEnd"/>
            <w:r w:rsidRPr="00EB723A">
              <w:rPr>
                <w:rFonts w:cs="Arial"/>
                <w:iCs/>
                <w:szCs w:val="20"/>
                <w:lang w:val="ru-RU"/>
              </w:rPr>
              <w:t>/</w:t>
            </w:r>
            <w:proofErr w:type="spellStart"/>
            <w:r w:rsidRPr="00EB723A">
              <w:rPr>
                <w:rFonts w:cs="Arial"/>
                <w:iCs/>
                <w:szCs w:val="20"/>
                <w:lang w:val="ru-RU"/>
              </w:rPr>
              <w:t>xlsx</w:t>
            </w:r>
            <w:proofErr w:type="spellEnd"/>
            <w:r w:rsidRPr="00EB723A">
              <w:rPr>
                <w:rFonts w:cs="Arial"/>
                <w:iCs/>
                <w:szCs w:val="20"/>
                <w:lang w:val="ru-RU"/>
              </w:rPr>
              <w:t xml:space="preserve">, </w:t>
            </w:r>
            <w:proofErr w:type="spellStart"/>
            <w:r w:rsidRPr="00EB723A">
              <w:rPr>
                <w:rFonts w:cs="Arial"/>
                <w:iCs/>
                <w:szCs w:val="20"/>
                <w:lang w:val="ru-RU"/>
              </w:rPr>
              <w:t>html</w:t>
            </w:r>
            <w:proofErr w:type="spellEnd"/>
            <w:r w:rsidRPr="00EB723A">
              <w:rPr>
                <w:rFonts w:cs="Arial"/>
                <w:iCs/>
                <w:szCs w:val="20"/>
                <w:lang w:val="ru-RU"/>
              </w:rPr>
              <w:t xml:space="preserve">, </w:t>
            </w:r>
            <w:proofErr w:type="spellStart"/>
            <w:r w:rsidRPr="00EB723A">
              <w:rPr>
                <w:rFonts w:cs="Arial"/>
                <w:iCs/>
                <w:szCs w:val="20"/>
                <w:lang w:val="ru-RU"/>
              </w:rPr>
              <w:t>csv</w:t>
            </w:r>
            <w:proofErr w:type="spellEnd"/>
            <w:r w:rsidRPr="00EB723A">
              <w:rPr>
                <w:rFonts w:cs="Arial"/>
                <w:iCs/>
                <w:szCs w:val="20"/>
                <w:lang w:val="ru-RU"/>
              </w:rPr>
              <w:t>.</w:t>
            </w:r>
          </w:p>
          <w:p w14:paraId="35060A4F" w14:textId="77777777" w:rsidR="002F51E3" w:rsidRPr="00DF0E2E" w:rsidRDefault="002F51E3" w:rsidP="00EB723A">
            <w:pPr>
              <w:pStyle w:val="aff2"/>
              <w:spacing w:after="0"/>
              <w:ind w:left="0"/>
              <w:rPr>
                <w:rFonts w:cs="Arial"/>
                <w:iCs/>
                <w:szCs w:val="20"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2</w:t>
            </w:r>
            <w:r w:rsidRPr="00DF0E2E">
              <w:rPr>
                <w:rFonts w:cs="Arial"/>
                <w:iCs/>
                <w:szCs w:val="20"/>
                <w:lang w:val="ru-RU"/>
              </w:rPr>
              <w:t>. Настройки отчетов позволяют сохранить не весь отчет, а только отдельные вкладки.</w:t>
            </w:r>
          </w:p>
          <w:p w14:paraId="43C640A1" w14:textId="77777777" w:rsidR="002F51E3" w:rsidRPr="00DF0E2E" w:rsidRDefault="002F51E3" w:rsidP="00EB723A">
            <w:pPr>
              <w:pStyle w:val="aff2"/>
              <w:spacing w:after="0"/>
              <w:ind w:left="0"/>
              <w:rPr>
                <w:iCs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3</w:t>
            </w:r>
            <w:r w:rsidRPr="00DF0E2E">
              <w:rPr>
                <w:rFonts w:cs="Arial"/>
                <w:iCs/>
                <w:szCs w:val="20"/>
                <w:lang w:val="ru-RU"/>
              </w:rPr>
              <w:t>. В настройках возможно указать путь сохранения – локальный или сетевой.</w:t>
            </w:r>
          </w:p>
        </w:tc>
        <w:tc>
          <w:tcPr>
            <w:tcW w:w="534" w:type="pct"/>
          </w:tcPr>
          <w:p w14:paraId="4AB4615B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1DF4627F" w14:textId="77777777" w:rsidTr="00663B44">
        <w:tc>
          <w:tcPr>
            <w:tcW w:w="134" w:type="pct"/>
          </w:tcPr>
          <w:p w14:paraId="168A262D" w14:textId="2D0797C9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</w:t>
            </w:r>
            <w:r>
              <w:rPr>
                <w:rFonts w:cs="Arial"/>
                <w:iCs/>
                <w:szCs w:val="20"/>
                <w:lang w:val="ru-RU"/>
              </w:rPr>
              <w:t>8</w:t>
            </w:r>
          </w:p>
        </w:tc>
        <w:tc>
          <w:tcPr>
            <w:tcW w:w="735" w:type="pct"/>
          </w:tcPr>
          <w:p w14:paraId="4CE7401F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5E93D2CE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При экспорте отчета из системы получить максимально 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 xml:space="preserve">похожий отчет в формате </w:t>
            </w:r>
            <w:proofErr w:type="spellStart"/>
            <w:r w:rsidRPr="00DF0E2E">
              <w:rPr>
                <w:rFonts w:cs="Arial"/>
                <w:iCs/>
                <w:szCs w:val="20"/>
              </w:rPr>
              <w:t>xls</w:t>
            </w:r>
            <w:proofErr w:type="spellEnd"/>
          </w:p>
        </w:tc>
        <w:tc>
          <w:tcPr>
            <w:tcW w:w="1071" w:type="pct"/>
          </w:tcPr>
          <w:p w14:paraId="680B181A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 xml:space="preserve">Отчет в </w:t>
            </w:r>
            <w:proofErr w:type="spellStart"/>
            <w:r w:rsidRPr="00DF0E2E">
              <w:rPr>
                <w:rFonts w:cs="Arial"/>
                <w:iCs/>
                <w:szCs w:val="20"/>
              </w:rPr>
              <w:t>xls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имел минимальные расхождения по оформлению оригиналом для 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дальнейшего анализа или накопления архива</w:t>
            </w:r>
            <w:r>
              <w:rPr>
                <w:rFonts w:cs="Arial"/>
                <w:iCs/>
                <w:szCs w:val="20"/>
                <w:lang w:val="ru-RU"/>
              </w:rPr>
              <w:t xml:space="preserve">, отчет при экспорте готов к использованию без дополнительной обработки </w:t>
            </w:r>
          </w:p>
        </w:tc>
        <w:tc>
          <w:tcPr>
            <w:tcW w:w="1866" w:type="pct"/>
          </w:tcPr>
          <w:p w14:paraId="0CA89389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 xml:space="preserve">1. Отчет можно экспортировать в формат </w:t>
            </w:r>
            <w:proofErr w:type="spellStart"/>
            <w:r w:rsidRPr="00DF0E2E">
              <w:rPr>
                <w:rFonts w:cs="Arial"/>
                <w:iCs/>
                <w:szCs w:val="20"/>
              </w:rPr>
              <w:t>xls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>.</w:t>
            </w:r>
          </w:p>
          <w:p w14:paraId="3A30AC70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2. Конструктор шаблонов предоставляет возможность визуально повторять стиль </w:t>
            </w: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 xml:space="preserve">и структуру, определенные для интерфейсов отчета, в формате </w:t>
            </w:r>
            <w:proofErr w:type="spellStart"/>
            <w:r w:rsidRPr="00DF0E2E">
              <w:rPr>
                <w:rFonts w:cs="Arial"/>
                <w:iCs/>
                <w:szCs w:val="20"/>
              </w:rPr>
              <w:t>xls</w:t>
            </w:r>
            <w:proofErr w:type="spellEnd"/>
          </w:p>
          <w:p w14:paraId="78540AF8" w14:textId="77777777" w:rsidR="002F51E3" w:rsidRDefault="002F51E3" w:rsidP="00EB723A">
            <w:pPr>
              <w:pStyle w:val="aff2"/>
              <w:spacing w:after="0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3. Экспортируемый отчет должен сохранить структуру, а также не должен иметь искажений, замены кодировок, сдвига полей.</w:t>
            </w:r>
          </w:p>
          <w:p w14:paraId="4B35B478" w14:textId="77777777" w:rsidR="002F51E3" w:rsidRPr="00EB723A" w:rsidRDefault="002F51E3" w:rsidP="00EB723A">
            <w:pPr>
              <w:rPr>
                <w:rFonts w:cs="Arial"/>
                <w:iCs/>
                <w:szCs w:val="20"/>
                <w:lang w:val="ru-RU"/>
              </w:rPr>
            </w:pPr>
            <w:r>
              <w:rPr>
                <w:iCs/>
                <w:lang w:val="ru-RU"/>
              </w:rPr>
              <w:t xml:space="preserve">4. </w:t>
            </w:r>
            <w:r>
              <w:rPr>
                <w:rFonts w:cs="Arial"/>
                <w:iCs/>
                <w:szCs w:val="20"/>
                <w:lang w:val="ru-RU"/>
              </w:rPr>
              <w:t xml:space="preserve">При экспорте в форматы </w:t>
            </w:r>
            <w:proofErr w:type="spellStart"/>
            <w:r>
              <w:rPr>
                <w:rFonts w:cs="Arial"/>
                <w:iCs/>
                <w:szCs w:val="20"/>
              </w:rPr>
              <w:t>xls</w:t>
            </w:r>
            <w:proofErr w:type="spellEnd"/>
            <w:r w:rsidRPr="00EB723A">
              <w:rPr>
                <w:rFonts w:cs="Arial"/>
                <w:iCs/>
                <w:szCs w:val="20"/>
                <w:lang w:val="ru-RU"/>
              </w:rPr>
              <w:t>/</w:t>
            </w:r>
            <w:r>
              <w:rPr>
                <w:rFonts w:cs="Arial"/>
                <w:iCs/>
                <w:szCs w:val="20"/>
              </w:rPr>
              <w:t>xlsx</w:t>
            </w:r>
            <w:r w:rsidRPr="00EB723A">
              <w:rPr>
                <w:rFonts w:cs="Arial"/>
                <w:iCs/>
                <w:szCs w:val="20"/>
                <w:lang w:val="ru-RU"/>
              </w:rPr>
              <w:t xml:space="preserve"> </w:t>
            </w:r>
            <w:r>
              <w:rPr>
                <w:rFonts w:cs="Arial"/>
                <w:iCs/>
                <w:szCs w:val="20"/>
                <w:lang w:val="ru-RU"/>
              </w:rPr>
              <w:t>отчеты не содержат объединенных ячеек, скрытых столбцов и столбцов без наименований, то есть сразу готовы к дальнейшему использованию без дополнительного форматирования</w:t>
            </w:r>
          </w:p>
        </w:tc>
        <w:tc>
          <w:tcPr>
            <w:tcW w:w="534" w:type="pct"/>
          </w:tcPr>
          <w:p w14:paraId="08256730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40616956" w14:textId="77777777" w:rsidTr="00663B44">
        <w:tc>
          <w:tcPr>
            <w:tcW w:w="134" w:type="pct"/>
          </w:tcPr>
          <w:p w14:paraId="4373759B" w14:textId="173B6D3B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</w:t>
            </w:r>
            <w:r>
              <w:rPr>
                <w:rFonts w:cs="Arial"/>
                <w:iCs/>
                <w:szCs w:val="20"/>
                <w:lang w:val="ru-RU"/>
              </w:rPr>
              <w:t>9</w:t>
            </w:r>
          </w:p>
        </w:tc>
        <w:tc>
          <w:tcPr>
            <w:tcW w:w="735" w:type="pct"/>
          </w:tcPr>
          <w:p w14:paraId="3F73A27C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522D4D75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Получать уведомление на корпоративную почту о том, что отчет сформирован</w:t>
            </w:r>
          </w:p>
        </w:tc>
        <w:tc>
          <w:tcPr>
            <w:tcW w:w="1071" w:type="pct"/>
          </w:tcPr>
          <w:p w14:paraId="2F015640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Понимать готовность отчета к использованию, получать напоминание о необходимости просмотреть отчет</w:t>
            </w:r>
          </w:p>
        </w:tc>
        <w:tc>
          <w:tcPr>
            <w:tcW w:w="1866" w:type="pct"/>
          </w:tcPr>
          <w:p w14:paraId="6156996F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1. Функционал системы позволяет настраивать отправку уведомлений по почте по событию построения отчета. На </w:t>
            </w:r>
            <w:r w:rsidRPr="00DF0E2E">
              <w:rPr>
                <w:rFonts w:cs="Arial"/>
                <w:iCs/>
                <w:szCs w:val="20"/>
              </w:rPr>
              <w:t>email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 приходит письмо с текстом события и ссылкой на отчёт. </w:t>
            </w:r>
          </w:p>
          <w:p w14:paraId="52491C67" w14:textId="58A11D9E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2. </w:t>
            </w:r>
            <w:r w:rsidR="00922E2D">
              <w:rPr>
                <w:rFonts w:cs="Arial"/>
                <w:iCs/>
                <w:szCs w:val="20"/>
                <w:lang w:val="ru-RU"/>
              </w:rPr>
              <w:t>С</w:t>
            </w:r>
            <w:r w:rsidRPr="00DF0E2E">
              <w:rPr>
                <w:rFonts w:cs="Arial"/>
                <w:iCs/>
                <w:szCs w:val="20"/>
                <w:lang w:val="ru-RU"/>
              </w:rPr>
              <w:t xml:space="preserve">истема позволяет настраивать шаблон писем, чтобы направлять разный текст сообщений для разных сценариев. </w:t>
            </w:r>
          </w:p>
          <w:p w14:paraId="59D37688" w14:textId="21951480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iCs/>
                <w:lang w:val="ru-RU"/>
              </w:rPr>
              <w:t xml:space="preserve">3. </w:t>
            </w:r>
            <w:r w:rsidR="00922E2D">
              <w:rPr>
                <w:iCs/>
                <w:lang w:val="ru-RU"/>
              </w:rPr>
              <w:t>С</w:t>
            </w:r>
            <w:r w:rsidRPr="00DF0E2E">
              <w:rPr>
                <w:iCs/>
                <w:lang w:val="ru-RU"/>
              </w:rPr>
              <w:t xml:space="preserve">истема фиксирует факт доставки сообщения и ведет журнал сформированных и отправленных сообщений. </w:t>
            </w:r>
          </w:p>
        </w:tc>
        <w:tc>
          <w:tcPr>
            <w:tcW w:w="534" w:type="pct"/>
          </w:tcPr>
          <w:p w14:paraId="13585FD7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43041598" w14:textId="77777777" w:rsidTr="00663B44">
        <w:tc>
          <w:tcPr>
            <w:tcW w:w="134" w:type="pct"/>
          </w:tcPr>
          <w:p w14:paraId="7412E4DA" w14:textId="66FE6FA1" w:rsidR="002F51E3" w:rsidRPr="00DF0E2E" w:rsidRDefault="002F51E3" w:rsidP="00F46E77">
            <w:pPr>
              <w:rPr>
                <w:iCs/>
                <w:lang w:val="ru-RU"/>
              </w:rPr>
            </w:pPr>
            <w:r>
              <w:rPr>
                <w:rFonts w:cs="Arial"/>
                <w:iCs/>
                <w:szCs w:val="20"/>
                <w:lang w:val="ru-RU"/>
              </w:rPr>
              <w:t>40</w:t>
            </w:r>
          </w:p>
        </w:tc>
        <w:tc>
          <w:tcPr>
            <w:tcW w:w="735" w:type="pct"/>
          </w:tcPr>
          <w:p w14:paraId="13E26C85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7069DE64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Перейти к более детальной информации (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drill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down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>) до исходных данных в графических элементах (таблице и столбчатой диаграмме)</w:t>
            </w:r>
          </w:p>
        </w:tc>
        <w:tc>
          <w:tcPr>
            <w:tcW w:w="1071" w:type="pct"/>
          </w:tcPr>
          <w:p w14:paraId="28858563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Проанализировать дополнительную информацию и понимать, из чего сложился тот или иной показатель</w:t>
            </w:r>
          </w:p>
        </w:tc>
        <w:tc>
          <w:tcPr>
            <w:tcW w:w="1866" w:type="pct"/>
          </w:tcPr>
          <w:p w14:paraId="255ADF8A" w14:textId="2A97CC99" w:rsidR="002F51E3" w:rsidRPr="00DF0E2E" w:rsidRDefault="002F51E3" w:rsidP="006068F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В шаблоне доступна возможность </w:t>
            </w:r>
            <w:r>
              <w:rPr>
                <w:rFonts w:cs="Arial"/>
                <w:iCs/>
                <w:szCs w:val="20"/>
                <w:lang w:val="ru-RU"/>
              </w:rPr>
              <w:t>переход</w:t>
            </w:r>
            <w:r w:rsidR="00922E2D">
              <w:rPr>
                <w:rFonts w:cs="Arial"/>
                <w:iCs/>
                <w:szCs w:val="20"/>
                <w:lang w:val="ru-RU"/>
              </w:rPr>
              <w:t>а</w:t>
            </w:r>
            <w:r>
              <w:rPr>
                <w:rFonts w:cs="Arial"/>
                <w:iCs/>
                <w:szCs w:val="20"/>
                <w:lang w:val="ru-RU"/>
              </w:rPr>
              <w:t xml:space="preserve"> от сводных элементов к исходным</w:t>
            </w:r>
            <w:r w:rsidR="00922E2D">
              <w:rPr>
                <w:rFonts w:cs="Arial"/>
                <w:iCs/>
                <w:szCs w:val="20"/>
                <w:lang w:val="ru-RU"/>
              </w:rPr>
              <w:t xml:space="preserve"> данным</w:t>
            </w:r>
          </w:p>
        </w:tc>
        <w:tc>
          <w:tcPr>
            <w:tcW w:w="534" w:type="pct"/>
          </w:tcPr>
          <w:p w14:paraId="37729D2A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09985243" w14:textId="77777777" w:rsidTr="00663B44">
        <w:tc>
          <w:tcPr>
            <w:tcW w:w="134" w:type="pct"/>
          </w:tcPr>
          <w:p w14:paraId="0EBD510C" w14:textId="06D946A2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4</w:t>
            </w:r>
            <w:r>
              <w:rPr>
                <w:rFonts w:cs="Arial"/>
                <w:iCs/>
                <w:szCs w:val="20"/>
                <w:lang w:val="ru-RU"/>
              </w:rPr>
              <w:t>1</w:t>
            </w:r>
          </w:p>
        </w:tc>
        <w:tc>
          <w:tcPr>
            <w:tcW w:w="735" w:type="pct"/>
          </w:tcPr>
          <w:p w14:paraId="0FDAF142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5D6637C8" w14:textId="77777777" w:rsidR="002F51E3" w:rsidRPr="00DF0E2E" w:rsidRDefault="002F51E3" w:rsidP="00F46E77">
            <w:pPr>
              <w:rPr>
                <w:iCs/>
                <w:lang w:val="ru-RU"/>
              </w:rPr>
            </w:pP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Приоритизировать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работу по всем типам событий за период</w:t>
            </w:r>
          </w:p>
        </w:tc>
        <w:tc>
          <w:tcPr>
            <w:tcW w:w="1071" w:type="pct"/>
          </w:tcPr>
          <w:p w14:paraId="3576E673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Выделить наиболее значимые события для разработки мероприятий для их коррекции</w:t>
            </w:r>
          </w:p>
        </w:tc>
        <w:tc>
          <w:tcPr>
            <w:tcW w:w="1866" w:type="pct"/>
          </w:tcPr>
          <w:p w14:paraId="2D7387BF" w14:textId="77777777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В графическом элементе Таблица существует возможность сортировки записей (по алфавиту, по возрастанию / убыванию), к каждому столбцу Таблицы присвоен фильтр</w:t>
            </w:r>
          </w:p>
        </w:tc>
        <w:tc>
          <w:tcPr>
            <w:tcW w:w="534" w:type="pct"/>
          </w:tcPr>
          <w:p w14:paraId="4FFBCA9A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7ECF1ECA" w14:textId="77777777" w:rsidTr="00663B44">
        <w:tc>
          <w:tcPr>
            <w:tcW w:w="134" w:type="pct"/>
          </w:tcPr>
          <w:p w14:paraId="33987F6D" w14:textId="2682006B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4</w:t>
            </w:r>
            <w:r>
              <w:rPr>
                <w:rFonts w:cs="Arial"/>
                <w:iCs/>
                <w:szCs w:val="20"/>
                <w:lang w:val="ru-RU"/>
              </w:rPr>
              <w:t>2</w:t>
            </w:r>
          </w:p>
        </w:tc>
        <w:tc>
          <w:tcPr>
            <w:tcW w:w="735" w:type="pct"/>
          </w:tcPr>
          <w:p w14:paraId="7C5D3D14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1FFD2938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Посмотреть информацию по типам событий</w:t>
            </w:r>
          </w:p>
        </w:tc>
        <w:tc>
          <w:tcPr>
            <w:tcW w:w="1071" w:type="pct"/>
          </w:tcPr>
          <w:p w14:paraId="4E23140C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Инициировать формирование мероприятий по предупреждению и устранению нарушений</w:t>
            </w:r>
          </w:p>
        </w:tc>
        <w:tc>
          <w:tcPr>
            <w:tcW w:w="1866" w:type="pct"/>
          </w:tcPr>
          <w:p w14:paraId="32C4EDDF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1. В шаблоне доступна </w:t>
            </w:r>
            <w:proofErr w:type="spellStart"/>
            <w:r w:rsidRPr="00DF0E2E">
              <w:rPr>
                <w:rFonts w:cs="Arial"/>
                <w:iCs/>
                <w:szCs w:val="20"/>
                <w:lang w:val="ru-RU"/>
              </w:rPr>
              <w:t>преднастроенная</w:t>
            </w:r>
            <w:proofErr w:type="spellEnd"/>
            <w:r w:rsidRPr="00DF0E2E">
              <w:rPr>
                <w:rFonts w:cs="Arial"/>
                <w:iCs/>
                <w:szCs w:val="20"/>
                <w:lang w:val="ru-RU"/>
              </w:rPr>
              <w:t xml:space="preserve"> фильтрация по типам записей с помощью графического элемента Радиокнопка.</w:t>
            </w:r>
          </w:p>
          <w:p w14:paraId="47E651DD" w14:textId="77777777" w:rsidR="002F51E3" w:rsidRPr="00DF0E2E" w:rsidRDefault="002F51E3" w:rsidP="00F46E77">
            <w:pPr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 xml:space="preserve">2. Существует возможность сортировки записей по возрастанию/убыванию. </w:t>
            </w:r>
          </w:p>
          <w:p w14:paraId="69DF5A8F" w14:textId="77777777" w:rsidR="002F51E3" w:rsidRPr="00DF0E2E" w:rsidRDefault="002F51E3" w:rsidP="00F46E77">
            <w:pPr>
              <w:pStyle w:val="aff2"/>
              <w:ind w:left="0"/>
              <w:rPr>
                <w:rFonts w:cs="Arial"/>
                <w:iCs/>
                <w:szCs w:val="20"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3. При применении нескольких фильтров должна сохраняться последовательность их применения.</w:t>
            </w:r>
          </w:p>
          <w:p w14:paraId="38A20088" w14:textId="77777777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lastRenderedPageBreak/>
              <w:t>4. Также есть возможность задания логических выражений в фильтрах.</w:t>
            </w:r>
          </w:p>
        </w:tc>
        <w:tc>
          <w:tcPr>
            <w:tcW w:w="534" w:type="pct"/>
          </w:tcPr>
          <w:p w14:paraId="76E308A2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  <w:tr w:rsidR="002F51E3" w:rsidRPr="00663B44" w14:paraId="3EC4BF02" w14:textId="77777777" w:rsidTr="00663B44">
        <w:tc>
          <w:tcPr>
            <w:tcW w:w="134" w:type="pct"/>
          </w:tcPr>
          <w:p w14:paraId="6ADD39F8" w14:textId="21F6822B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iCs/>
                <w:lang w:val="ru-RU"/>
              </w:rPr>
              <w:t>4</w:t>
            </w:r>
            <w:r>
              <w:rPr>
                <w:iCs/>
                <w:lang w:val="ru-RU"/>
              </w:rPr>
              <w:t>3</w:t>
            </w:r>
          </w:p>
        </w:tc>
        <w:tc>
          <w:tcPr>
            <w:tcW w:w="735" w:type="pct"/>
          </w:tcPr>
          <w:p w14:paraId="4405D269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rFonts w:cs="Arial"/>
                <w:iCs/>
                <w:szCs w:val="20"/>
                <w:lang w:val="ru-RU"/>
              </w:rPr>
              <w:t>Пользователь</w:t>
            </w:r>
          </w:p>
        </w:tc>
        <w:tc>
          <w:tcPr>
            <w:tcW w:w="660" w:type="pct"/>
          </w:tcPr>
          <w:p w14:paraId="2E65CE9A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iCs/>
                <w:lang w:val="ru-RU"/>
              </w:rPr>
              <w:t>Сделать выгрузку по тэгу / нескольким тэгам за определенный период</w:t>
            </w:r>
          </w:p>
        </w:tc>
        <w:tc>
          <w:tcPr>
            <w:tcW w:w="1071" w:type="pct"/>
          </w:tcPr>
          <w:p w14:paraId="12B3B63A" w14:textId="77777777" w:rsidR="002F51E3" w:rsidRPr="00DF0E2E" w:rsidRDefault="002F51E3" w:rsidP="00F46E77">
            <w:pPr>
              <w:rPr>
                <w:iCs/>
                <w:lang w:val="ru-RU"/>
              </w:rPr>
            </w:pPr>
            <w:r w:rsidRPr="00DF0E2E">
              <w:rPr>
                <w:iCs/>
                <w:lang w:val="ru-RU"/>
              </w:rPr>
              <w:t>Провести собственную глубокую аналитику и иметь независимый от шаблонных отчетов инструмент</w:t>
            </w:r>
          </w:p>
        </w:tc>
        <w:tc>
          <w:tcPr>
            <w:tcW w:w="1866" w:type="pct"/>
          </w:tcPr>
          <w:p w14:paraId="13627F1A" w14:textId="3C53CA69" w:rsidR="002F51E3" w:rsidRPr="00DF0E2E" w:rsidRDefault="002F51E3" w:rsidP="00F46E77">
            <w:pPr>
              <w:pStyle w:val="aff2"/>
              <w:ind w:left="0"/>
              <w:rPr>
                <w:iCs/>
                <w:lang w:val="ru-RU"/>
              </w:rPr>
            </w:pPr>
            <w:r w:rsidRPr="00DF0E2E">
              <w:rPr>
                <w:iCs/>
                <w:lang w:val="ru-RU"/>
              </w:rPr>
              <w:t xml:space="preserve">Система предполагает функцию построения отчетов по тэгам. Можно найти тэг по имени или </w:t>
            </w:r>
            <w:r w:rsidR="00922E2D">
              <w:rPr>
                <w:iCs/>
                <w:lang w:val="ru-RU"/>
              </w:rPr>
              <w:t>с помощью дерева</w:t>
            </w:r>
            <w:r w:rsidRPr="00DF0E2E">
              <w:rPr>
                <w:iCs/>
                <w:lang w:val="ru-RU"/>
              </w:rPr>
              <w:t xml:space="preserve"> тэгов, указать период выгрузки, опционально применить функции и фильтры, а затем по кнопке Сформировать проанализировать выгрузку в табличном виде. Для удобства по кнопке Экспорт возможно экспортировать выгрузку локально в файл с расширением .</w:t>
            </w:r>
            <w:proofErr w:type="spellStart"/>
            <w:r w:rsidRPr="00DF0E2E">
              <w:rPr>
                <w:iCs/>
              </w:rPr>
              <w:t>xls</w:t>
            </w:r>
            <w:proofErr w:type="spellEnd"/>
            <w:r w:rsidRPr="00DF0E2E">
              <w:rPr>
                <w:iCs/>
                <w:lang w:val="ru-RU"/>
              </w:rPr>
              <w:t xml:space="preserve"> или .</w:t>
            </w:r>
            <w:r w:rsidRPr="00DF0E2E">
              <w:rPr>
                <w:iCs/>
              </w:rPr>
              <w:t>csv</w:t>
            </w:r>
          </w:p>
        </w:tc>
        <w:tc>
          <w:tcPr>
            <w:tcW w:w="534" w:type="pct"/>
          </w:tcPr>
          <w:p w14:paraId="1A5B61D4" w14:textId="77777777" w:rsidR="002F51E3" w:rsidRPr="00B553FD" w:rsidRDefault="002F51E3" w:rsidP="00F46E77">
            <w:pPr>
              <w:rPr>
                <w:lang w:val="ru-RU"/>
              </w:rPr>
            </w:pPr>
          </w:p>
        </w:tc>
      </w:tr>
    </w:tbl>
    <w:p w14:paraId="0EEB69ED" w14:textId="0E37FA59" w:rsidR="00800093" w:rsidRPr="00B553FD" w:rsidRDefault="00800093">
      <w:pPr>
        <w:rPr>
          <w:lang w:val="ru-RU"/>
        </w:rPr>
      </w:pPr>
    </w:p>
    <w:sectPr w:rsidR="00800093" w:rsidRPr="00B553FD" w:rsidSect="005E6726"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1DC8" w14:textId="77777777" w:rsidR="00C23D15" w:rsidRDefault="00C23D15">
      <w:pPr>
        <w:spacing w:after="0"/>
      </w:pPr>
      <w:r>
        <w:separator/>
      </w:r>
    </w:p>
  </w:endnote>
  <w:endnote w:type="continuationSeparator" w:id="0">
    <w:p w14:paraId="36864954" w14:textId="77777777" w:rsidR="00C23D15" w:rsidRDefault="00C23D15">
      <w:pPr>
        <w:spacing w:after="0"/>
      </w:pPr>
      <w:r>
        <w:continuationSeparator/>
      </w:r>
    </w:p>
  </w:endnote>
  <w:endnote w:type="continuationNotice" w:id="1">
    <w:p w14:paraId="24101873" w14:textId="77777777" w:rsidR="00C23D15" w:rsidRDefault="00C23D1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13DE" w14:textId="77777777" w:rsidR="00C23D15" w:rsidRDefault="00C23D15">
      <w:pPr>
        <w:spacing w:after="0"/>
      </w:pPr>
      <w:r>
        <w:separator/>
      </w:r>
    </w:p>
  </w:footnote>
  <w:footnote w:type="continuationSeparator" w:id="0">
    <w:p w14:paraId="59B690B8" w14:textId="77777777" w:rsidR="00C23D15" w:rsidRDefault="00C23D15">
      <w:pPr>
        <w:spacing w:after="0"/>
      </w:pPr>
      <w:r>
        <w:continuationSeparator/>
      </w:r>
    </w:p>
  </w:footnote>
  <w:footnote w:type="continuationNotice" w:id="1">
    <w:p w14:paraId="2525D8F1" w14:textId="77777777" w:rsidR="00C23D15" w:rsidRDefault="00C23D1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868"/>
    <w:multiLevelType w:val="hybridMultilevel"/>
    <w:tmpl w:val="554A81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68FF"/>
    <w:multiLevelType w:val="hybridMultilevel"/>
    <w:tmpl w:val="E1D2C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9651E"/>
    <w:multiLevelType w:val="hybridMultilevel"/>
    <w:tmpl w:val="060AF2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D0B73"/>
    <w:multiLevelType w:val="multilevel"/>
    <w:tmpl w:val="1C203C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36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7"/>
        </w:tabs>
        <w:ind w:left="316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11"/>
        </w:tabs>
        <w:ind w:left="33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55"/>
        </w:tabs>
        <w:ind w:left="3455" w:hanging="1584"/>
      </w:pPr>
      <w:rPr>
        <w:rFonts w:hint="default"/>
      </w:rPr>
    </w:lvl>
  </w:abstractNum>
  <w:abstractNum w:abstractNumId="4" w15:restartNumberingAfterBreak="0">
    <w:nsid w:val="19BE4910"/>
    <w:multiLevelType w:val="hybridMultilevel"/>
    <w:tmpl w:val="1C00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1AFE"/>
    <w:multiLevelType w:val="multilevel"/>
    <w:tmpl w:val="7AAA5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E834B7"/>
    <w:multiLevelType w:val="hybridMultilevel"/>
    <w:tmpl w:val="B4825A64"/>
    <w:lvl w:ilvl="0" w:tplc="18E0B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4029"/>
    <w:multiLevelType w:val="hybridMultilevel"/>
    <w:tmpl w:val="32D2E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F25B7"/>
    <w:multiLevelType w:val="hybridMultilevel"/>
    <w:tmpl w:val="1402C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57E56"/>
    <w:multiLevelType w:val="hybridMultilevel"/>
    <w:tmpl w:val="5C661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04334"/>
    <w:multiLevelType w:val="hybridMultilevel"/>
    <w:tmpl w:val="A560E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4ED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8407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B6776"/>
    <w:multiLevelType w:val="multilevel"/>
    <w:tmpl w:val="79869B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844A0A"/>
    <w:multiLevelType w:val="hybridMultilevel"/>
    <w:tmpl w:val="65E0B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2642D"/>
    <w:multiLevelType w:val="hybridMultilevel"/>
    <w:tmpl w:val="BF4092F6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A3D6F31"/>
    <w:multiLevelType w:val="hybridMultilevel"/>
    <w:tmpl w:val="DCB80D44"/>
    <w:lvl w:ilvl="0" w:tplc="041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3FE27E29"/>
    <w:multiLevelType w:val="hybridMultilevel"/>
    <w:tmpl w:val="4C828DFC"/>
    <w:lvl w:ilvl="0" w:tplc="7F2E7B7C">
      <w:start w:val="1"/>
      <w:numFmt w:val="bullet"/>
      <w:pStyle w:val="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33636E0"/>
    <w:multiLevelType w:val="hybridMultilevel"/>
    <w:tmpl w:val="EA66EA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152DC"/>
    <w:multiLevelType w:val="multilevel"/>
    <w:tmpl w:val="A78C238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18" w:hanging="71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8" w:hanging="128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7CA4426"/>
    <w:multiLevelType w:val="hybridMultilevel"/>
    <w:tmpl w:val="04E29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4B68EB2">
      <w:start w:val="1"/>
      <w:numFmt w:val="decimal"/>
      <w:lvlText w:val="%4."/>
      <w:lvlJc w:val="left"/>
      <w:pPr>
        <w:ind w:left="2880" w:hanging="360"/>
      </w:pPr>
      <w:rPr>
        <w:rFonts w:ascii="Arial" w:eastAsia="Times New Roman" w:hAnsi="Arial" w:cs="Arial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63EE3"/>
    <w:multiLevelType w:val="hybridMultilevel"/>
    <w:tmpl w:val="77BE2544"/>
    <w:lvl w:ilvl="0" w:tplc="08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0" w15:restartNumberingAfterBreak="0">
    <w:nsid w:val="4CCB4D72"/>
    <w:multiLevelType w:val="hybridMultilevel"/>
    <w:tmpl w:val="BBB4858C"/>
    <w:lvl w:ilvl="0" w:tplc="ECE01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4ED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8407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F327F"/>
    <w:multiLevelType w:val="hybridMultilevel"/>
    <w:tmpl w:val="E5B04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70A8"/>
    <w:multiLevelType w:val="hybridMultilevel"/>
    <w:tmpl w:val="060AF2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E1246D"/>
    <w:multiLevelType w:val="hybridMultilevel"/>
    <w:tmpl w:val="42401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46B2D"/>
    <w:multiLevelType w:val="multilevel"/>
    <w:tmpl w:val="EEA6D8B8"/>
    <w:lvl w:ilvl="0">
      <w:start w:val="1"/>
      <w:numFmt w:val="decimal"/>
      <w:lvlText w:val="%1"/>
      <w:lvlJc w:val="left"/>
      <w:pPr>
        <w:ind w:left="1421" w:hanging="570"/>
      </w:pPr>
    </w:lvl>
    <w:lvl w:ilvl="1">
      <w:start w:val="1"/>
      <w:numFmt w:val="decimal"/>
      <w:pStyle w:val="a"/>
      <w:lvlText w:val="%1.%2"/>
      <w:lvlJc w:val="left"/>
      <w:pPr>
        <w:ind w:left="1556" w:hanging="705"/>
      </w:pPr>
    </w:lvl>
    <w:lvl w:ilvl="2">
      <w:start w:val="1"/>
      <w:numFmt w:val="decimal"/>
      <w:pStyle w:val="a0"/>
      <w:lvlText w:val="%1.%2.%3"/>
      <w:lvlJc w:val="left"/>
      <w:pPr>
        <w:ind w:left="1571" w:hanging="720"/>
      </w:pPr>
    </w:lvl>
    <w:lvl w:ilvl="3">
      <w:start w:val="1"/>
      <w:numFmt w:val="decimal"/>
      <w:pStyle w:val="a1"/>
      <w:lvlText w:val="%1.%2.%3.%4"/>
      <w:lvlJc w:val="left"/>
      <w:pPr>
        <w:ind w:left="1571" w:hanging="720"/>
      </w:pPr>
    </w:lvl>
    <w:lvl w:ilvl="4">
      <w:start w:val="1"/>
      <w:numFmt w:val="decimal"/>
      <w:lvlText w:val="%1.%2.%3.%4.%5"/>
      <w:lvlJc w:val="left"/>
      <w:pPr>
        <w:ind w:left="1931" w:hanging="1080"/>
      </w:pPr>
    </w:lvl>
    <w:lvl w:ilvl="5">
      <w:start w:val="1"/>
      <w:numFmt w:val="decimal"/>
      <w:lvlText w:val="%1.%2.%3.%4.%5.%6"/>
      <w:lvlJc w:val="left"/>
      <w:pPr>
        <w:ind w:left="1931" w:hanging="1080"/>
      </w:pPr>
    </w:lvl>
    <w:lvl w:ilvl="6">
      <w:start w:val="1"/>
      <w:numFmt w:val="decimal"/>
      <w:lvlText w:val="%1.%2.%3.%4.%5.%6.%7"/>
      <w:lvlJc w:val="left"/>
      <w:pPr>
        <w:ind w:left="2291" w:hanging="1440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291" w:hanging="1440"/>
      </w:pPr>
    </w:lvl>
  </w:abstractNum>
  <w:abstractNum w:abstractNumId="26" w15:restartNumberingAfterBreak="0">
    <w:nsid w:val="6310285F"/>
    <w:multiLevelType w:val="hybridMultilevel"/>
    <w:tmpl w:val="E8943D46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649612F8"/>
    <w:multiLevelType w:val="hybridMultilevel"/>
    <w:tmpl w:val="C7A0B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A4817"/>
    <w:multiLevelType w:val="hybridMultilevel"/>
    <w:tmpl w:val="02F24094"/>
    <w:lvl w:ilvl="0" w:tplc="8070E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636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A4E70"/>
    <w:multiLevelType w:val="hybridMultilevel"/>
    <w:tmpl w:val="C9EA9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122B4"/>
    <w:multiLevelType w:val="hybridMultilevel"/>
    <w:tmpl w:val="63D0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636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CC81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42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4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C583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0B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898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0FAA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75171"/>
    <w:multiLevelType w:val="hybridMultilevel"/>
    <w:tmpl w:val="59BCE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37AAF"/>
    <w:multiLevelType w:val="hybridMultilevel"/>
    <w:tmpl w:val="A9325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97966">
    <w:abstractNumId w:val="23"/>
  </w:num>
  <w:num w:numId="2" w16cid:durableId="1338272121">
    <w:abstractNumId w:val="17"/>
  </w:num>
  <w:num w:numId="3" w16cid:durableId="1760639864">
    <w:abstractNumId w:val="20"/>
  </w:num>
  <w:num w:numId="4" w16cid:durableId="6034171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8185586">
    <w:abstractNumId w:val="15"/>
  </w:num>
  <w:num w:numId="6" w16cid:durableId="1321076824">
    <w:abstractNumId w:val="30"/>
  </w:num>
  <w:num w:numId="7" w16cid:durableId="1541936246">
    <w:abstractNumId w:val="12"/>
  </w:num>
  <w:num w:numId="8" w16cid:durableId="92820491">
    <w:abstractNumId w:val="18"/>
  </w:num>
  <w:num w:numId="9" w16cid:durableId="1104156917">
    <w:abstractNumId w:val="21"/>
  </w:num>
  <w:num w:numId="10" w16cid:durableId="1046022954">
    <w:abstractNumId w:val="4"/>
  </w:num>
  <w:num w:numId="11" w16cid:durableId="2097827320">
    <w:abstractNumId w:val="27"/>
  </w:num>
  <w:num w:numId="12" w16cid:durableId="1526363047">
    <w:abstractNumId w:val="32"/>
  </w:num>
  <w:num w:numId="13" w16cid:durableId="1395200633">
    <w:abstractNumId w:val="28"/>
  </w:num>
  <w:num w:numId="14" w16cid:durableId="1896309753">
    <w:abstractNumId w:val="10"/>
  </w:num>
  <w:num w:numId="15" w16cid:durableId="931473543">
    <w:abstractNumId w:val="1"/>
  </w:num>
  <w:num w:numId="16" w16cid:durableId="1436364401">
    <w:abstractNumId w:val="5"/>
  </w:num>
  <w:num w:numId="17" w16cid:durableId="993722764">
    <w:abstractNumId w:val="9"/>
  </w:num>
  <w:num w:numId="18" w16cid:durableId="1415393863">
    <w:abstractNumId w:val="0"/>
  </w:num>
  <w:num w:numId="19" w16cid:durableId="1400640070">
    <w:abstractNumId w:val="16"/>
  </w:num>
  <w:num w:numId="20" w16cid:durableId="504706973">
    <w:abstractNumId w:val="24"/>
  </w:num>
  <w:num w:numId="21" w16cid:durableId="34550428">
    <w:abstractNumId w:val="8"/>
  </w:num>
  <w:num w:numId="22" w16cid:durableId="372970006">
    <w:abstractNumId w:val="14"/>
  </w:num>
  <w:num w:numId="23" w16cid:durableId="2142729612">
    <w:abstractNumId w:val="29"/>
  </w:num>
  <w:num w:numId="24" w16cid:durableId="1749766335">
    <w:abstractNumId w:val="7"/>
  </w:num>
  <w:num w:numId="25" w16cid:durableId="767576724">
    <w:abstractNumId w:val="6"/>
  </w:num>
  <w:num w:numId="26" w16cid:durableId="1958175474">
    <w:abstractNumId w:val="26"/>
  </w:num>
  <w:num w:numId="27" w16cid:durableId="890384496">
    <w:abstractNumId w:val="3"/>
  </w:num>
  <w:num w:numId="28" w16cid:durableId="1018391176">
    <w:abstractNumId w:val="31"/>
  </w:num>
  <w:num w:numId="29" w16cid:durableId="137849237">
    <w:abstractNumId w:val="2"/>
  </w:num>
  <w:num w:numId="30" w16cid:durableId="193160115">
    <w:abstractNumId w:val="22"/>
  </w:num>
  <w:num w:numId="31" w16cid:durableId="1348369947">
    <w:abstractNumId w:val="13"/>
  </w:num>
  <w:num w:numId="32" w16cid:durableId="2031756614">
    <w:abstractNumId w:val="11"/>
  </w:num>
  <w:num w:numId="33" w16cid:durableId="1585334684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004D1"/>
    <w:rsid w:val="00002D37"/>
    <w:rsid w:val="00003C8B"/>
    <w:rsid w:val="00004440"/>
    <w:rsid w:val="00005520"/>
    <w:rsid w:val="00005CC8"/>
    <w:rsid w:val="000067E2"/>
    <w:rsid w:val="00011A84"/>
    <w:rsid w:val="000138A0"/>
    <w:rsid w:val="000153C5"/>
    <w:rsid w:val="000168A8"/>
    <w:rsid w:val="00025CDE"/>
    <w:rsid w:val="000275F2"/>
    <w:rsid w:val="00030257"/>
    <w:rsid w:val="00032877"/>
    <w:rsid w:val="000341C1"/>
    <w:rsid w:val="00035A9B"/>
    <w:rsid w:val="0003746A"/>
    <w:rsid w:val="00037FB5"/>
    <w:rsid w:val="00041DD1"/>
    <w:rsid w:val="00042947"/>
    <w:rsid w:val="00042E88"/>
    <w:rsid w:val="000451DB"/>
    <w:rsid w:val="00047499"/>
    <w:rsid w:val="00051C13"/>
    <w:rsid w:val="00051E85"/>
    <w:rsid w:val="000521AB"/>
    <w:rsid w:val="0005255C"/>
    <w:rsid w:val="00053BAB"/>
    <w:rsid w:val="00055224"/>
    <w:rsid w:val="00060D96"/>
    <w:rsid w:val="00063021"/>
    <w:rsid w:val="00063A5D"/>
    <w:rsid w:val="00065309"/>
    <w:rsid w:val="00067458"/>
    <w:rsid w:val="0006792A"/>
    <w:rsid w:val="00070772"/>
    <w:rsid w:val="0007156B"/>
    <w:rsid w:val="00077635"/>
    <w:rsid w:val="00082F2E"/>
    <w:rsid w:val="000838E1"/>
    <w:rsid w:val="00085219"/>
    <w:rsid w:val="000911C9"/>
    <w:rsid w:val="00091F1E"/>
    <w:rsid w:val="00096525"/>
    <w:rsid w:val="00097CE0"/>
    <w:rsid w:val="000A042F"/>
    <w:rsid w:val="000A0B67"/>
    <w:rsid w:val="000A0CFB"/>
    <w:rsid w:val="000A43D1"/>
    <w:rsid w:val="000A49BE"/>
    <w:rsid w:val="000A66A5"/>
    <w:rsid w:val="000A7CEA"/>
    <w:rsid w:val="000B07BF"/>
    <w:rsid w:val="000B13E8"/>
    <w:rsid w:val="000B1C98"/>
    <w:rsid w:val="000B3C13"/>
    <w:rsid w:val="000B420A"/>
    <w:rsid w:val="000B5EA5"/>
    <w:rsid w:val="000B7C41"/>
    <w:rsid w:val="000C1664"/>
    <w:rsid w:val="000C183F"/>
    <w:rsid w:val="000C6D20"/>
    <w:rsid w:val="000C7E93"/>
    <w:rsid w:val="000D2EB1"/>
    <w:rsid w:val="000D3FC8"/>
    <w:rsid w:val="000D499C"/>
    <w:rsid w:val="000E0EE5"/>
    <w:rsid w:val="000E101F"/>
    <w:rsid w:val="000E1FFE"/>
    <w:rsid w:val="000E2A0A"/>
    <w:rsid w:val="000E41D7"/>
    <w:rsid w:val="000E57ED"/>
    <w:rsid w:val="000F3089"/>
    <w:rsid w:val="000F5AEF"/>
    <w:rsid w:val="000F7123"/>
    <w:rsid w:val="00102A51"/>
    <w:rsid w:val="0010351F"/>
    <w:rsid w:val="00104EFC"/>
    <w:rsid w:val="00106DC4"/>
    <w:rsid w:val="00106EEE"/>
    <w:rsid w:val="00110A92"/>
    <w:rsid w:val="00110F67"/>
    <w:rsid w:val="00111C93"/>
    <w:rsid w:val="00112755"/>
    <w:rsid w:val="00112A8E"/>
    <w:rsid w:val="00114E43"/>
    <w:rsid w:val="001172CB"/>
    <w:rsid w:val="00117AD7"/>
    <w:rsid w:val="001206DF"/>
    <w:rsid w:val="00120977"/>
    <w:rsid w:val="00125890"/>
    <w:rsid w:val="001262E1"/>
    <w:rsid w:val="001263B4"/>
    <w:rsid w:val="001266E7"/>
    <w:rsid w:val="00130AD9"/>
    <w:rsid w:val="00131307"/>
    <w:rsid w:val="00134B46"/>
    <w:rsid w:val="0013593A"/>
    <w:rsid w:val="00136A3A"/>
    <w:rsid w:val="00141222"/>
    <w:rsid w:val="001412F9"/>
    <w:rsid w:val="00142A85"/>
    <w:rsid w:val="0014370B"/>
    <w:rsid w:val="00144A7C"/>
    <w:rsid w:val="001456E3"/>
    <w:rsid w:val="00146C45"/>
    <w:rsid w:val="00151394"/>
    <w:rsid w:val="00152091"/>
    <w:rsid w:val="00153F76"/>
    <w:rsid w:val="0015478B"/>
    <w:rsid w:val="0015488F"/>
    <w:rsid w:val="00156F0D"/>
    <w:rsid w:val="001571A8"/>
    <w:rsid w:val="0015742A"/>
    <w:rsid w:val="0015759C"/>
    <w:rsid w:val="00157A00"/>
    <w:rsid w:val="001672DC"/>
    <w:rsid w:val="00170F79"/>
    <w:rsid w:val="00173B90"/>
    <w:rsid w:val="001752E4"/>
    <w:rsid w:val="00175EBC"/>
    <w:rsid w:val="001761B4"/>
    <w:rsid w:val="001765C3"/>
    <w:rsid w:val="00177423"/>
    <w:rsid w:val="00177C6C"/>
    <w:rsid w:val="00180545"/>
    <w:rsid w:val="00181487"/>
    <w:rsid w:val="00182155"/>
    <w:rsid w:val="001821A8"/>
    <w:rsid w:val="00182775"/>
    <w:rsid w:val="00182A9F"/>
    <w:rsid w:val="00183B87"/>
    <w:rsid w:val="00184EEF"/>
    <w:rsid w:val="00186A98"/>
    <w:rsid w:val="00186F69"/>
    <w:rsid w:val="001872D4"/>
    <w:rsid w:val="00191A07"/>
    <w:rsid w:val="00194744"/>
    <w:rsid w:val="0019521D"/>
    <w:rsid w:val="001A04AB"/>
    <w:rsid w:val="001A0745"/>
    <w:rsid w:val="001A1360"/>
    <w:rsid w:val="001A5124"/>
    <w:rsid w:val="001A5ADB"/>
    <w:rsid w:val="001A7D9B"/>
    <w:rsid w:val="001B0FDB"/>
    <w:rsid w:val="001B1B3E"/>
    <w:rsid w:val="001B3CFE"/>
    <w:rsid w:val="001B731B"/>
    <w:rsid w:val="001C0FD5"/>
    <w:rsid w:val="001C40C0"/>
    <w:rsid w:val="001C763B"/>
    <w:rsid w:val="001D03A9"/>
    <w:rsid w:val="001D59F7"/>
    <w:rsid w:val="001D6956"/>
    <w:rsid w:val="001D75EA"/>
    <w:rsid w:val="001D7E14"/>
    <w:rsid w:val="001E3B1B"/>
    <w:rsid w:val="001F0866"/>
    <w:rsid w:val="001F22B6"/>
    <w:rsid w:val="001F2F57"/>
    <w:rsid w:val="00201B47"/>
    <w:rsid w:val="00201DC4"/>
    <w:rsid w:val="0021001B"/>
    <w:rsid w:val="0021031C"/>
    <w:rsid w:val="0021098C"/>
    <w:rsid w:val="002132B0"/>
    <w:rsid w:val="0021544B"/>
    <w:rsid w:val="00215EC6"/>
    <w:rsid w:val="00216D0B"/>
    <w:rsid w:val="00220DDF"/>
    <w:rsid w:val="00220E40"/>
    <w:rsid w:val="002232DB"/>
    <w:rsid w:val="00225F28"/>
    <w:rsid w:val="00227A65"/>
    <w:rsid w:val="00227BE1"/>
    <w:rsid w:val="002311EB"/>
    <w:rsid w:val="00232F89"/>
    <w:rsid w:val="00236273"/>
    <w:rsid w:val="00237F26"/>
    <w:rsid w:val="00242711"/>
    <w:rsid w:val="0024444E"/>
    <w:rsid w:val="0025070E"/>
    <w:rsid w:val="0025115E"/>
    <w:rsid w:val="002543BA"/>
    <w:rsid w:val="0025541B"/>
    <w:rsid w:val="00255FEA"/>
    <w:rsid w:val="0025617B"/>
    <w:rsid w:val="00256A0C"/>
    <w:rsid w:val="00256FFA"/>
    <w:rsid w:val="00257BF3"/>
    <w:rsid w:val="00257E44"/>
    <w:rsid w:val="00260249"/>
    <w:rsid w:val="00260837"/>
    <w:rsid w:val="00263DB4"/>
    <w:rsid w:val="00264C9F"/>
    <w:rsid w:val="00264E31"/>
    <w:rsid w:val="00265026"/>
    <w:rsid w:val="00266EF1"/>
    <w:rsid w:val="00272395"/>
    <w:rsid w:val="00273D25"/>
    <w:rsid w:val="0027403A"/>
    <w:rsid w:val="0027494A"/>
    <w:rsid w:val="00274A25"/>
    <w:rsid w:val="00274AC0"/>
    <w:rsid w:val="00274AD8"/>
    <w:rsid w:val="00276804"/>
    <w:rsid w:val="0028053A"/>
    <w:rsid w:val="002817BD"/>
    <w:rsid w:val="00283EEE"/>
    <w:rsid w:val="00285AD7"/>
    <w:rsid w:val="00285FC2"/>
    <w:rsid w:val="00287E8F"/>
    <w:rsid w:val="00292368"/>
    <w:rsid w:val="00292DE8"/>
    <w:rsid w:val="00294EE2"/>
    <w:rsid w:val="002968B8"/>
    <w:rsid w:val="00296D8A"/>
    <w:rsid w:val="002A4262"/>
    <w:rsid w:val="002A510C"/>
    <w:rsid w:val="002A6868"/>
    <w:rsid w:val="002B48D8"/>
    <w:rsid w:val="002B7554"/>
    <w:rsid w:val="002C031C"/>
    <w:rsid w:val="002C50A9"/>
    <w:rsid w:val="002C6ECB"/>
    <w:rsid w:val="002C7093"/>
    <w:rsid w:val="002D0E23"/>
    <w:rsid w:val="002D26D0"/>
    <w:rsid w:val="002D2FB5"/>
    <w:rsid w:val="002D4254"/>
    <w:rsid w:val="002D497D"/>
    <w:rsid w:val="002D49F9"/>
    <w:rsid w:val="002D768C"/>
    <w:rsid w:val="002E05F9"/>
    <w:rsid w:val="002E13A4"/>
    <w:rsid w:val="002E1EC5"/>
    <w:rsid w:val="002E25B3"/>
    <w:rsid w:val="002E2B31"/>
    <w:rsid w:val="002E6BF5"/>
    <w:rsid w:val="002F0D43"/>
    <w:rsid w:val="002F0FEF"/>
    <w:rsid w:val="002F1713"/>
    <w:rsid w:val="002F4EC4"/>
    <w:rsid w:val="002F51E3"/>
    <w:rsid w:val="002F6906"/>
    <w:rsid w:val="002F6A76"/>
    <w:rsid w:val="002F789B"/>
    <w:rsid w:val="002F79E0"/>
    <w:rsid w:val="00300F53"/>
    <w:rsid w:val="003022C6"/>
    <w:rsid w:val="00305008"/>
    <w:rsid w:val="00306699"/>
    <w:rsid w:val="0030758B"/>
    <w:rsid w:val="00310775"/>
    <w:rsid w:val="003111A7"/>
    <w:rsid w:val="0031173C"/>
    <w:rsid w:val="003138FE"/>
    <w:rsid w:val="00314203"/>
    <w:rsid w:val="00324340"/>
    <w:rsid w:val="00327C8D"/>
    <w:rsid w:val="003302EA"/>
    <w:rsid w:val="00330C80"/>
    <w:rsid w:val="003323A7"/>
    <w:rsid w:val="00341B4A"/>
    <w:rsid w:val="00345492"/>
    <w:rsid w:val="00347704"/>
    <w:rsid w:val="003528CC"/>
    <w:rsid w:val="003570EA"/>
    <w:rsid w:val="0036214D"/>
    <w:rsid w:val="00363126"/>
    <w:rsid w:val="00363406"/>
    <w:rsid w:val="0036439E"/>
    <w:rsid w:val="00366E4B"/>
    <w:rsid w:val="00370955"/>
    <w:rsid w:val="00370F1E"/>
    <w:rsid w:val="003730C8"/>
    <w:rsid w:val="00374AF9"/>
    <w:rsid w:val="00383C23"/>
    <w:rsid w:val="003862B3"/>
    <w:rsid w:val="00386B98"/>
    <w:rsid w:val="00386E67"/>
    <w:rsid w:val="003929E3"/>
    <w:rsid w:val="00393DC8"/>
    <w:rsid w:val="0039415E"/>
    <w:rsid w:val="003947CC"/>
    <w:rsid w:val="00394C42"/>
    <w:rsid w:val="0039568A"/>
    <w:rsid w:val="003A01E0"/>
    <w:rsid w:val="003A2B2A"/>
    <w:rsid w:val="003A6A0D"/>
    <w:rsid w:val="003B04DD"/>
    <w:rsid w:val="003B0B1A"/>
    <w:rsid w:val="003B3C0E"/>
    <w:rsid w:val="003B4C2A"/>
    <w:rsid w:val="003B5146"/>
    <w:rsid w:val="003C46A4"/>
    <w:rsid w:val="003C50EA"/>
    <w:rsid w:val="003C6F43"/>
    <w:rsid w:val="003D0BCF"/>
    <w:rsid w:val="003D5941"/>
    <w:rsid w:val="003D713A"/>
    <w:rsid w:val="003D7810"/>
    <w:rsid w:val="003E23F1"/>
    <w:rsid w:val="003E52C5"/>
    <w:rsid w:val="003E5EF8"/>
    <w:rsid w:val="003E7D0F"/>
    <w:rsid w:val="003F0BAF"/>
    <w:rsid w:val="003F1355"/>
    <w:rsid w:val="003F2129"/>
    <w:rsid w:val="003F2AC0"/>
    <w:rsid w:val="003F2D9B"/>
    <w:rsid w:val="003F339F"/>
    <w:rsid w:val="003F46E2"/>
    <w:rsid w:val="00401674"/>
    <w:rsid w:val="00407D7C"/>
    <w:rsid w:val="0041485D"/>
    <w:rsid w:val="004226CA"/>
    <w:rsid w:val="00422FC4"/>
    <w:rsid w:val="0042478F"/>
    <w:rsid w:val="00425E40"/>
    <w:rsid w:val="004262E8"/>
    <w:rsid w:val="004266BE"/>
    <w:rsid w:val="00427B39"/>
    <w:rsid w:val="00432A90"/>
    <w:rsid w:val="00434912"/>
    <w:rsid w:val="00434BA3"/>
    <w:rsid w:val="00441578"/>
    <w:rsid w:val="00444B78"/>
    <w:rsid w:val="00446192"/>
    <w:rsid w:val="00446860"/>
    <w:rsid w:val="004472F5"/>
    <w:rsid w:val="004472FD"/>
    <w:rsid w:val="004518BF"/>
    <w:rsid w:val="00451AB7"/>
    <w:rsid w:val="00452C6E"/>
    <w:rsid w:val="00453D91"/>
    <w:rsid w:val="00456A61"/>
    <w:rsid w:val="00462D65"/>
    <w:rsid w:val="004679C6"/>
    <w:rsid w:val="00471E74"/>
    <w:rsid w:val="00473A41"/>
    <w:rsid w:val="0047542B"/>
    <w:rsid w:val="00477BCF"/>
    <w:rsid w:val="00477C53"/>
    <w:rsid w:val="004817BC"/>
    <w:rsid w:val="00481877"/>
    <w:rsid w:val="00481948"/>
    <w:rsid w:val="00483DC6"/>
    <w:rsid w:val="00483F54"/>
    <w:rsid w:val="004850B5"/>
    <w:rsid w:val="0049101E"/>
    <w:rsid w:val="00491290"/>
    <w:rsid w:val="00492398"/>
    <w:rsid w:val="0049345B"/>
    <w:rsid w:val="004934CB"/>
    <w:rsid w:val="004960CE"/>
    <w:rsid w:val="00496CED"/>
    <w:rsid w:val="00496DF5"/>
    <w:rsid w:val="004A088F"/>
    <w:rsid w:val="004A31A8"/>
    <w:rsid w:val="004A7F0F"/>
    <w:rsid w:val="004B0365"/>
    <w:rsid w:val="004B3A3F"/>
    <w:rsid w:val="004B3BFF"/>
    <w:rsid w:val="004B5047"/>
    <w:rsid w:val="004B5FCD"/>
    <w:rsid w:val="004C2A63"/>
    <w:rsid w:val="004C524D"/>
    <w:rsid w:val="004C5E57"/>
    <w:rsid w:val="004C69AA"/>
    <w:rsid w:val="004D100E"/>
    <w:rsid w:val="004D1514"/>
    <w:rsid w:val="004D3A35"/>
    <w:rsid w:val="004D4604"/>
    <w:rsid w:val="004D4905"/>
    <w:rsid w:val="004E0E60"/>
    <w:rsid w:val="004E4DAA"/>
    <w:rsid w:val="004E599A"/>
    <w:rsid w:val="004E7AB1"/>
    <w:rsid w:val="004F3239"/>
    <w:rsid w:val="004F38D1"/>
    <w:rsid w:val="004F513D"/>
    <w:rsid w:val="004F5C9D"/>
    <w:rsid w:val="004F60C4"/>
    <w:rsid w:val="00500C27"/>
    <w:rsid w:val="005022EB"/>
    <w:rsid w:val="005032B9"/>
    <w:rsid w:val="00503913"/>
    <w:rsid w:val="00504ED8"/>
    <w:rsid w:val="00505AB0"/>
    <w:rsid w:val="00505F0F"/>
    <w:rsid w:val="00506961"/>
    <w:rsid w:val="00507924"/>
    <w:rsid w:val="00511345"/>
    <w:rsid w:val="00514476"/>
    <w:rsid w:val="00514C49"/>
    <w:rsid w:val="005156D7"/>
    <w:rsid w:val="00520B99"/>
    <w:rsid w:val="005212B2"/>
    <w:rsid w:val="00521932"/>
    <w:rsid w:val="00522541"/>
    <w:rsid w:val="00522FEE"/>
    <w:rsid w:val="00524356"/>
    <w:rsid w:val="005253B9"/>
    <w:rsid w:val="00525681"/>
    <w:rsid w:val="00531B12"/>
    <w:rsid w:val="00531B81"/>
    <w:rsid w:val="00534A6D"/>
    <w:rsid w:val="005363EC"/>
    <w:rsid w:val="00540557"/>
    <w:rsid w:val="00541C01"/>
    <w:rsid w:val="00551017"/>
    <w:rsid w:val="00553A31"/>
    <w:rsid w:val="005540AD"/>
    <w:rsid w:val="005551D2"/>
    <w:rsid w:val="00556E9B"/>
    <w:rsid w:val="00560387"/>
    <w:rsid w:val="00562E3B"/>
    <w:rsid w:val="005630EA"/>
    <w:rsid w:val="00563D46"/>
    <w:rsid w:val="00564AC6"/>
    <w:rsid w:val="0056637A"/>
    <w:rsid w:val="005732C8"/>
    <w:rsid w:val="00577554"/>
    <w:rsid w:val="005817D0"/>
    <w:rsid w:val="00583140"/>
    <w:rsid w:val="005852FC"/>
    <w:rsid w:val="005878E6"/>
    <w:rsid w:val="0059163D"/>
    <w:rsid w:val="00593D54"/>
    <w:rsid w:val="005A5A2F"/>
    <w:rsid w:val="005A5FA6"/>
    <w:rsid w:val="005B21CC"/>
    <w:rsid w:val="005B2431"/>
    <w:rsid w:val="005B43C6"/>
    <w:rsid w:val="005B791E"/>
    <w:rsid w:val="005B7EF3"/>
    <w:rsid w:val="005C0741"/>
    <w:rsid w:val="005D10ED"/>
    <w:rsid w:val="005D50D2"/>
    <w:rsid w:val="005D6356"/>
    <w:rsid w:val="005E148C"/>
    <w:rsid w:val="005E162F"/>
    <w:rsid w:val="005E1CCB"/>
    <w:rsid w:val="005E2655"/>
    <w:rsid w:val="005E6726"/>
    <w:rsid w:val="005E7BE0"/>
    <w:rsid w:val="005F155A"/>
    <w:rsid w:val="005F3235"/>
    <w:rsid w:val="005F4ECC"/>
    <w:rsid w:val="00605B03"/>
    <w:rsid w:val="006068F7"/>
    <w:rsid w:val="00607639"/>
    <w:rsid w:val="00607A37"/>
    <w:rsid w:val="00607CF8"/>
    <w:rsid w:val="006112F5"/>
    <w:rsid w:val="00611574"/>
    <w:rsid w:val="0061622A"/>
    <w:rsid w:val="0061767D"/>
    <w:rsid w:val="00620050"/>
    <w:rsid w:val="006219D6"/>
    <w:rsid w:val="00622A37"/>
    <w:rsid w:val="006232F3"/>
    <w:rsid w:val="00625D2C"/>
    <w:rsid w:val="00626725"/>
    <w:rsid w:val="0063464D"/>
    <w:rsid w:val="00635519"/>
    <w:rsid w:val="0063614A"/>
    <w:rsid w:val="00641279"/>
    <w:rsid w:val="006414AE"/>
    <w:rsid w:val="006422EE"/>
    <w:rsid w:val="00646A81"/>
    <w:rsid w:val="00646D53"/>
    <w:rsid w:val="006478DF"/>
    <w:rsid w:val="00647C71"/>
    <w:rsid w:val="00652715"/>
    <w:rsid w:val="00654666"/>
    <w:rsid w:val="006546EC"/>
    <w:rsid w:val="00654C4B"/>
    <w:rsid w:val="006556A3"/>
    <w:rsid w:val="00656317"/>
    <w:rsid w:val="00660827"/>
    <w:rsid w:val="006636E5"/>
    <w:rsid w:val="00663B44"/>
    <w:rsid w:val="00670F14"/>
    <w:rsid w:val="00676458"/>
    <w:rsid w:val="0068219A"/>
    <w:rsid w:val="00683C71"/>
    <w:rsid w:val="006874DB"/>
    <w:rsid w:val="006903FA"/>
    <w:rsid w:val="006952FE"/>
    <w:rsid w:val="006963F5"/>
    <w:rsid w:val="006A2407"/>
    <w:rsid w:val="006A3B34"/>
    <w:rsid w:val="006A503E"/>
    <w:rsid w:val="006A7F1D"/>
    <w:rsid w:val="006B1542"/>
    <w:rsid w:val="006B2C3A"/>
    <w:rsid w:val="006B7501"/>
    <w:rsid w:val="006B7859"/>
    <w:rsid w:val="006C364E"/>
    <w:rsid w:val="006C3BD2"/>
    <w:rsid w:val="006C4C08"/>
    <w:rsid w:val="006C4D31"/>
    <w:rsid w:val="006C5DDD"/>
    <w:rsid w:val="006C7B43"/>
    <w:rsid w:val="006D3012"/>
    <w:rsid w:val="006D3724"/>
    <w:rsid w:val="006D38A6"/>
    <w:rsid w:val="006D4B5D"/>
    <w:rsid w:val="006D4BC9"/>
    <w:rsid w:val="006D77DE"/>
    <w:rsid w:val="006D78D1"/>
    <w:rsid w:val="006E25F4"/>
    <w:rsid w:val="006E4D7D"/>
    <w:rsid w:val="006E5D73"/>
    <w:rsid w:val="006E6DFA"/>
    <w:rsid w:val="006E778D"/>
    <w:rsid w:val="006F0469"/>
    <w:rsid w:val="006F31B1"/>
    <w:rsid w:val="006F39C0"/>
    <w:rsid w:val="006F4ED1"/>
    <w:rsid w:val="006F56FD"/>
    <w:rsid w:val="006F730A"/>
    <w:rsid w:val="00700C9C"/>
    <w:rsid w:val="00701550"/>
    <w:rsid w:val="00701FE8"/>
    <w:rsid w:val="00702FDF"/>
    <w:rsid w:val="00706579"/>
    <w:rsid w:val="00707F4C"/>
    <w:rsid w:val="00710780"/>
    <w:rsid w:val="00711FB4"/>
    <w:rsid w:val="00714C11"/>
    <w:rsid w:val="00715C69"/>
    <w:rsid w:val="00716DB5"/>
    <w:rsid w:val="007179B9"/>
    <w:rsid w:val="00720378"/>
    <w:rsid w:val="00722326"/>
    <w:rsid w:val="00726023"/>
    <w:rsid w:val="0072686F"/>
    <w:rsid w:val="0072789F"/>
    <w:rsid w:val="00732813"/>
    <w:rsid w:val="0073292E"/>
    <w:rsid w:val="00732AF0"/>
    <w:rsid w:val="00732DEA"/>
    <w:rsid w:val="00736462"/>
    <w:rsid w:val="00740789"/>
    <w:rsid w:val="00741641"/>
    <w:rsid w:val="00742E5E"/>
    <w:rsid w:val="0074454D"/>
    <w:rsid w:val="00744E9C"/>
    <w:rsid w:val="007463FD"/>
    <w:rsid w:val="007519BA"/>
    <w:rsid w:val="007521B1"/>
    <w:rsid w:val="00753E73"/>
    <w:rsid w:val="007573A7"/>
    <w:rsid w:val="0076021A"/>
    <w:rsid w:val="00763C13"/>
    <w:rsid w:val="00770556"/>
    <w:rsid w:val="00772F86"/>
    <w:rsid w:val="007740B4"/>
    <w:rsid w:val="00775F23"/>
    <w:rsid w:val="00784490"/>
    <w:rsid w:val="007853DC"/>
    <w:rsid w:val="00787B63"/>
    <w:rsid w:val="0079253B"/>
    <w:rsid w:val="00792E72"/>
    <w:rsid w:val="0079412B"/>
    <w:rsid w:val="00794601"/>
    <w:rsid w:val="007A0E51"/>
    <w:rsid w:val="007A372C"/>
    <w:rsid w:val="007A3805"/>
    <w:rsid w:val="007A3F4A"/>
    <w:rsid w:val="007A4C49"/>
    <w:rsid w:val="007A76AB"/>
    <w:rsid w:val="007B0E42"/>
    <w:rsid w:val="007B23D6"/>
    <w:rsid w:val="007B5916"/>
    <w:rsid w:val="007B61FA"/>
    <w:rsid w:val="007B7B6E"/>
    <w:rsid w:val="007C5657"/>
    <w:rsid w:val="007D06AE"/>
    <w:rsid w:val="007D070E"/>
    <w:rsid w:val="007D4150"/>
    <w:rsid w:val="007D4A13"/>
    <w:rsid w:val="007D7794"/>
    <w:rsid w:val="007E0D03"/>
    <w:rsid w:val="007E2EBC"/>
    <w:rsid w:val="007E352A"/>
    <w:rsid w:val="007E714C"/>
    <w:rsid w:val="007F209D"/>
    <w:rsid w:val="007F28F9"/>
    <w:rsid w:val="007F2E57"/>
    <w:rsid w:val="007F3748"/>
    <w:rsid w:val="007F47B0"/>
    <w:rsid w:val="007F74D6"/>
    <w:rsid w:val="007F7F16"/>
    <w:rsid w:val="00800093"/>
    <w:rsid w:val="00801CF5"/>
    <w:rsid w:val="0080414A"/>
    <w:rsid w:val="00804A5E"/>
    <w:rsid w:val="008064DB"/>
    <w:rsid w:val="00806D39"/>
    <w:rsid w:val="00807B9A"/>
    <w:rsid w:val="00812CE5"/>
    <w:rsid w:val="00815C29"/>
    <w:rsid w:val="00820718"/>
    <w:rsid w:val="0082172F"/>
    <w:rsid w:val="00822121"/>
    <w:rsid w:val="00822E9B"/>
    <w:rsid w:val="00823845"/>
    <w:rsid w:val="0082679B"/>
    <w:rsid w:val="00827F85"/>
    <w:rsid w:val="00830BF3"/>
    <w:rsid w:val="00831334"/>
    <w:rsid w:val="00834A15"/>
    <w:rsid w:val="00837A0D"/>
    <w:rsid w:val="008406A2"/>
    <w:rsid w:val="008420D3"/>
    <w:rsid w:val="00844C52"/>
    <w:rsid w:val="008513F6"/>
    <w:rsid w:val="00852960"/>
    <w:rsid w:val="00852D83"/>
    <w:rsid w:val="0085640B"/>
    <w:rsid w:val="00856841"/>
    <w:rsid w:val="00857980"/>
    <w:rsid w:val="00857EB3"/>
    <w:rsid w:val="008616CB"/>
    <w:rsid w:val="008644A7"/>
    <w:rsid w:val="0086468B"/>
    <w:rsid w:val="00871087"/>
    <w:rsid w:val="00872F38"/>
    <w:rsid w:val="0087617C"/>
    <w:rsid w:val="0088026E"/>
    <w:rsid w:val="00880849"/>
    <w:rsid w:val="008811FD"/>
    <w:rsid w:val="008813B1"/>
    <w:rsid w:val="00882AAD"/>
    <w:rsid w:val="00886D38"/>
    <w:rsid w:val="00887A6C"/>
    <w:rsid w:val="008964A9"/>
    <w:rsid w:val="00897972"/>
    <w:rsid w:val="008A1F1A"/>
    <w:rsid w:val="008A4985"/>
    <w:rsid w:val="008A6BFB"/>
    <w:rsid w:val="008B1C6A"/>
    <w:rsid w:val="008B564A"/>
    <w:rsid w:val="008B7020"/>
    <w:rsid w:val="008B70CC"/>
    <w:rsid w:val="008C0E6C"/>
    <w:rsid w:val="008C7A84"/>
    <w:rsid w:val="008D1112"/>
    <w:rsid w:val="008D22F9"/>
    <w:rsid w:val="008D309B"/>
    <w:rsid w:val="008D3159"/>
    <w:rsid w:val="008D7EF8"/>
    <w:rsid w:val="008E3131"/>
    <w:rsid w:val="008E4F9F"/>
    <w:rsid w:val="008E5A7F"/>
    <w:rsid w:val="008F3067"/>
    <w:rsid w:val="008F47DA"/>
    <w:rsid w:val="008F4EAC"/>
    <w:rsid w:val="008F5E4C"/>
    <w:rsid w:val="0090009B"/>
    <w:rsid w:val="009004FF"/>
    <w:rsid w:val="00904C3A"/>
    <w:rsid w:val="0090725F"/>
    <w:rsid w:val="009108A5"/>
    <w:rsid w:val="00910A82"/>
    <w:rsid w:val="00913BFD"/>
    <w:rsid w:val="009153C1"/>
    <w:rsid w:val="00916DB1"/>
    <w:rsid w:val="00920E8C"/>
    <w:rsid w:val="009210E6"/>
    <w:rsid w:val="00922E2D"/>
    <w:rsid w:val="00923FD2"/>
    <w:rsid w:val="009266C7"/>
    <w:rsid w:val="009330A0"/>
    <w:rsid w:val="00933194"/>
    <w:rsid w:val="00933AD5"/>
    <w:rsid w:val="00933D97"/>
    <w:rsid w:val="009342FC"/>
    <w:rsid w:val="00934650"/>
    <w:rsid w:val="0093769A"/>
    <w:rsid w:val="00937961"/>
    <w:rsid w:val="00940D8A"/>
    <w:rsid w:val="00942846"/>
    <w:rsid w:val="00942905"/>
    <w:rsid w:val="00943229"/>
    <w:rsid w:val="00944850"/>
    <w:rsid w:val="00944E96"/>
    <w:rsid w:val="00946599"/>
    <w:rsid w:val="009515D5"/>
    <w:rsid w:val="00951643"/>
    <w:rsid w:val="0095176C"/>
    <w:rsid w:val="00954C40"/>
    <w:rsid w:val="0095505B"/>
    <w:rsid w:val="009550EE"/>
    <w:rsid w:val="00963E62"/>
    <w:rsid w:val="00966A20"/>
    <w:rsid w:val="009709DB"/>
    <w:rsid w:val="009732F8"/>
    <w:rsid w:val="009750A1"/>
    <w:rsid w:val="00975F67"/>
    <w:rsid w:val="009847F2"/>
    <w:rsid w:val="00986503"/>
    <w:rsid w:val="00987C01"/>
    <w:rsid w:val="00992A1E"/>
    <w:rsid w:val="00993991"/>
    <w:rsid w:val="00994241"/>
    <w:rsid w:val="00995731"/>
    <w:rsid w:val="00995EC9"/>
    <w:rsid w:val="0099728D"/>
    <w:rsid w:val="009A0F14"/>
    <w:rsid w:val="009A3DB5"/>
    <w:rsid w:val="009B0536"/>
    <w:rsid w:val="009B44E5"/>
    <w:rsid w:val="009B4BE5"/>
    <w:rsid w:val="009B5293"/>
    <w:rsid w:val="009B684E"/>
    <w:rsid w:val="009B6B6D"/>
    <w:rsid w:val="009B70FD"/>
    <w:rsid w:val="009B76C6"/>
    <w:rsid w:val="009B7C92"/>
    <w:rsid w:val="009C26EE"/>
    <w:rsid w:val="009C2B63"/>
    <w:rsid w:val="009C37A7"/>
    <w:rsid w:val="009C4ACD"/>
    <w:rsid w:val="009C51AC"/>
    <w:rsid w:val="009C77F6"/>
    <w:rsid w:val="009C7D7F"/>
    <w:rsid w:val="009D140F"/>
    <w:rsid w:val="009D21C7"/>
    <w:rsid w:val="009D2E07"/>
    <w:rsid w:val="009D3DE2"/>
    <w:rsid w:val="009D4200"/>
    <w:rsid w:val="009D581F"/>
    <w:rsid w:val="009E4187"/>
    <w:rsid w:val="009E5CA1"/>
    <w:rsid w:val="009F02E3"/>
    <w:rsid w:val="009F0B9F"/>
    <w:rsid w:val="009F3E38"/>
    <w:rsid w:val="009F54F2"/>
    <w:rsid w:val="009F784A"/>
    <w:rsid w:val="00A04CC3"/>
    <w:rsid w:val="00A0524F"/>
    <w:rsid w:val="00A05E6A"/>
    <w:rsid w:val="00A104E6"/>
    <w:rsid w:val="00A11773"/>
    <w:rsid w:val="00A12F3A"/>
    <w:rsid w:val="00A1782D"/>
    <w:rsid w:val="00A17CE3"/>
    <w:rsid w:val="00A2005D"/>
    <w:rsid w:val="00A23AD4"/>
    <w:rsid w:val="00A24042"/>
    <w:rsid w:val="00A242A2"/>
    <w:rsid w:val="00A26A76"/>
    <w:rsid w:val="00A36F31"/>
    <w:rsid w:val="00A40DBB"/>
    <w:rsid w:val="00A41EAF"/>
    <w:rsid w:val="00A450C0"/>
    <w:rsid w:val="00A4549C"/>
    <w:rsid w:val="00A46A1E"/>
    <w:rsid w:val="00A46DF3"/>
    <w:rsid w:val="00A47A6A"/>
    <w:rsid w:val="00A5111C"/>
    <w:rsid w:val="00A639D6"/>
    <w:rsid w:val="00A64047"/>
    <w:rsid w:val="00A6506D"/>
    <w:rsid w:val="00A678D6"/>
    <w:rsid w:val="00A7035D"/>
    <w:rsid w:val="00A71B1D"/>
    <w:rsid w:val="00A71E5E"/>
    <w:rsid w:val="00A72261"/>
    <w:rsid w:val="00A73D8B"/>
    <w:rsid w:val="00A76E2C"/>
    <w:rsid w:val="00A77E68"/>
    <w:rsid w:val="00A82FDE"/>
    <w:rsid w:val="00A841D6"/>
    <w:rsid w:val="00A91702"/>
    <w:rsid w:val="00A919E2"/>
    <w:rsid w:val="00A92ED9"/>
    <w:rsid w:val="00A97909"/>
    <w:rsid w:val="00AA0EFA"/>
    <w:rsid w:val="00AA128A"/>
    <w:rsid w:val="00AA307F"/>
    <w:rsid w:val="00AA3F32"/>
    <w:rsid w:val="00AA4C6A"/>
    <w:rsid w:val="00AA5036"/>
    <w:rsid w:val="00AA526D"/>
    <w:rsid w:val="00AA6788"/>
    <w:rsid w:val="00AA695D"/>
    <w:rsid w:val="00AA7340"/>
    <w:rsid w:val="00AB3248"/>
    <w:rsid w:val="00AB4194"/>
    <w:rsid w:val="00AB4783"/>
    <w:rsid w:val="00AB62C7"/>
    <w:rsid w:val="00AB6B2A"/>
    <w:rsid w:val="00AB6BA6"/>
    <w:rsid w:val="00AC2DD1"/>
    <w:rsid w:val="00AC582E"/>
    <w:rsid w:val="00AD2E29"/>
    <w:rsid w:val="00AD3CB1"/>
    <w:rsid w:val="00AD3F26"/>
    <w:rsid w:val="00AD7C5D"/>
    <w:rsid w:val="00AE14F2"/>
    <w:rsid w:val="00AE2366"/>
    <w:rsid w:val="00AE6157"/>
    <w:rsid w:val="00AF09DC"/>
    <w:rsid w:val="00AF4DB6"/>
    <w:rsid w:val="00AF4FF4"/>
    <w:rsid w:val="00AF5372"/>
    <w:rsid w:val="00AF6498"/>
    <w:rsid w:val="00B04572"/>
    <w:rsid w:val="00B05224"/>
    <w:rsid w:val="00B05248"/>
    <w:rsid w:val="00B05536"/>
    <w:rsid w:val="00B12064"/>
    <w:rsid w:val="00B12081"/>
    <w:rsid w:val="00B13E37"/>
    <w:rsid w:val="00B16D9A"/>
    <w:rsid w:val="00B213AC"/>
    <w:rsid w:val="00B21CB4"/>
    <w:rsid w:val="00B22906"/>
    <w:rsid w:val="00B22C29"/>
    <w:rsid w:val="00B328EC"/>
    <w:rsid w:val="00B339DE"/>
    <w:rsid w:val="00B34000"/>
    <w:rsid w:val="00B35772"/>
    <w:rsid w:val="00B4013D"/>
    <w:rsid w:val="00B40AA9"/>
    <w:rsid w:val="00B4545F"/>
    <w:rsid w:val="00B46E70"/>
    <w:rsid w:val="00B4744E"/>
    <w:rsid w:val="00B53731"/>
    <w:rsid w:val="00B53F7D"/>
    <w:rsid w:val="00B553FD"/>
    <w:rsid w:val="00B5616C"/>
    <w:rsid w:val="00B563B1"/>
    <w:rsid w:val="00B604A9"/>
    <w:rsid w:val="00B646E3"/>
    <w:rsid w:val="00B6512E"/>
    <w:rsid w:val="00B66046"/>
    <w:rsid w:val="00B6615D"/>
    <w:rsid w:val="00B662C0"/>
    <w:rsid w:val="00B6749C"/>
    <w:rsid w:val="00B71E98"/>
    <w:rsid w:val="00B74B6A"/>
    <w:rsid w:val="00B80476"/>
    <w:rsid w:val="00B81115"/>
    <w:rsid w:val="00B8559F"/>
    <w:rsid w:val="00B876C9"/>
    <w:rsid w:val="00B910D3"/>
    <w:rsid w:val="00B9210F"/>
    <w:rsid w:val="00B94280"/>
    <w:rsid w:val="00B97F81"/>
    <w:rsid w:val="00BA2121"/>
    <w:rsid w:val="00BA38E5"/>
    <w:rsid w:val="00BA3EA2"/>
    <w:rsid w:val="00BA6BE0"/>
    <w:rsid w:val="00BB1BDD"/>
    <w:rsid w:val="00BB2539"/>
    <w:rsid w:val="00BB4630"/>
    <w:rsid w:val="00BB4C04"/>
    <w:rsid w:val="00BB4E92"/>
    <w:rsid w:val="00BC2B0A"/>
    <w:rsid w:val="00BC2D9E"/>
    <w:rsid w:val="00BC3C4B"/>
    <w:rsid w:val="00BC4A5F"/>
    <w:rsid w:val="00BC642E"/>
    <w:rsid w:val="00BD0E2B"/>
    <w:rsid w:val="00BD11EC"/>
    <w:rsid w:val="00BD23E6"/>
    <w:rsid w:val="00BD27F3"/>
    <w:rsid w:val="00BD3D98"/>
    <w:rsid w:val="00BD3DD4"/>
    <w:rsid w:val="00BD48C9"/>
    <w:rsid w:val="00BD55DD"/>
    <w:rsid w:val="00BD5E8B"/>
    <w:rsid w:val="00BE0FD9"/>
    <w:rsid w:val="00BE1E2D"/>
    <w:rsid w:val="00BE204F"/>
    <w:rsid w:val="00BE281B"/>
    <w:rsid w:val="00BE4A2F"/>
    <w:rsid w:val="00BE5325"/>
    <w:rsid w:val="00BF1ED0"/>
    <w:rsid w:val="00BF559E"/>
    <w:rsid w:val="00BF5D49"/>
    <w:rsid w:val="00BF726F"/>
    <w:rsid w:val="00C00120"/>
    <w:rsid w:val="00C01BD2"/>
    <w:rsid w:val="00C024EA"/>
    <w:rsid w:val="00C03A97"/>
    <w:rsid w:val="00C03CED"/>
    <w:rsid w:val="00C049F8"/>
    <w:rsid w:val="00C070A7"/>
    <w:rsid w:val="00C07353"/>
    <w:rsid w:val="00C07736"/>
    <w:rsid w:val="00C103C8"/>
    <w:rsid w:val="00C13BE7"/>
    <w:rsid w:val="00C14493"/>
    <w:rsid w:val="00C20704"/>
    <w:rsid w:val="00C21FA0"/>
    <w:rsid w:val="00C23D15"/>
    <w:rsid w:val="00C23D3A"/>
    <w:rsid w:val="00C24612"/>
    <w:rsid w:val="00C25C58"/>
    <w:rsid w:val="00C26AE4"/>
    <w:rsid w:val="00C277F3"/>
    <w:rsid w:val="00C27AB6"/>
    <w:rsid w:val="00C27F4C"/>
    <w:rsid w:val="00C27FDB"/>
    <w:rsid w:val="00C3032C"/>
    <w:rsid w:val="00C30F9F"/>
    <w:rsid w:val="00C372D8"/>
    <w:rsid w:val="00C42E29"/>
    <w:rsid w:val="00C4331B"/>
    <w:rsid w:val="00C43E18"/>
    <w:rsid w:val="00C5048C"/>
    <w:rsid w:val="00C50D6C"/>
    <w:rsid w:val="00C515E7"/>
    <w:rsid w:val="00C51606"/>
    <w:rsid w:val="00C51A74"/>
    <w:rsid w:val="00C51AD9"/>
    <w:rsid w:val="00C54E50"/>
    <w:rsid w:val="00C60FD7"/>
    <w:rsid w:val="00C6548D"/>
    <w:rsid w:val="00C656FA"/>
    <w:rsid w:val="00C71C14"/>
    <w:rsid w:val="00C71D3A"/>
    <w:rsid w:val="00C72A45"/>
    <w:rsid w:val="00C73E0E"/>
    <w:rsid w:val="00C748C3"/>
    <w:rsid w:val="00C81AB8"/>
    <w:rsid w:val="00C82227"/>
    <w:rsid w:val="00C851F2"/>
    <w:rsid w:val="00C868C5"/>
    <w:rsid w:val="00C91E82"/>
    <w:rsid w:val="00C943FB"/>
    <w:rsid w:val="00C9451E"/>
    <w:rsid w:val="00C94EDC"/>
    <w:rsid w:val="00C9508C"/>
    <w:rsid w:val="00C9701B"/>
    <w:rsid w:val="00CA007D"/>
    <w:rsid w:val="00CA175E"/>
    <w:rsid w:val="00CA4ACB"/>
    <w:rsid w:val="00CA5BB5"/>
    <w:rsid w:val="00CB1363"/>
    <w:rsid w:val="00CB34D4"/>
    <w:rsid w:val="00CB503E"/>
    <w:rsid w:val="00CB5D12"/>
    <w:rsid w:val="00CC28E6"/>
    <w:rsid w:val="00CD0796"/>
    <w:rsid w:val="00CD0960"/>
    <w:rsid w:val="00CD2D7F"/>
    <w:rsid w:val="00CD55FA"/>
    <w:rsid w:val="00CD5725"/>
    <w:rsid w:val="00CD64FC"/>
    <w:rsid w:val="00CD7E03"/>
    <w:rsid w:val="00CE0E73"/>
    <w:rsid w:val="00CE1AB2"/>
    <w:rsid w:val="00CE2EAE"/>
    <w:rsid w:val="00CE5A9E"/>
    <w:rsid w:val="00CE7434"/>
    <w:rsid w:val="00CE7EC0"/>
    <w:rsid w:val="00CF0B4F"/>
    <w:rsid w:val="00CF14F4"/>
    <w:rsid w:val="00CF52A2"/>
    <w:rsid w:val="00CF6BA2"/>
    <w:rsid w:val="00CF7F5D"/>
    <w:rsid w:val="00D0061F"/>
    <w:rsid w:val="00D0086F"/>
    <w:rsid w:val="00D01E2B"/>
    <w:rsid w:val="00D03AF5"/>
    <w:rsid w:val="00D05A56"/>
    <w:rsid w:val="00D1020C"/>
    <w:rsid w:val="00D10529"/>
    <w:rsid w:val="00D1133F"/>
    <w:rsid w:val="00D11D3A"/>
    <w:rsid w:val="00D144DE"/>
    <w:rsid w:val="00D15B1D"/>
    <w:rsid w:val="00D16C7A"/>
    <w:rsid w:val="00D21B79"/>
    <w:rsid w:val="00D24BB8"/>
    <w:rsid w:val="00D27A85"/>
    <w:rsid w:val="00D3167B"/>
    <w:rsid w:val="00D316AA"/>
    <w:rsid w:val="00D32B51"/>
    <w:rsid w:val="00D3302B"/>
    <w:rsid w:val="00D33417"/>
    <w:rsid w:val="00D3394B"/>
    <w:rsid w:val="00D34F85"/>
    <w:rsid w:val="00D3718A"/>
    <w:rsid w:val="00D421CF"/>
    <w:rsid w:val="00D42809"/>
    <w:rsid w:val="00D43714"/>
    <w:rsid w:val="00D444EB"/>
    <w:rsid w:val="00D450BE"/>
    <w:rsid w:val="00D463C6"/>
    <w:rsid w:val="00D50EAE"/>
    <w:rsid w:val="00D52BB7"/>
    <w:rsid w:val="00D56831"/>
    <w:rsid w:val="00D56A82"/>
    <w:rsid w:val="00D601C3"/>
    <w:rsid w:val="00D62917"/>
    <w:rsid w:val="00D63938"/>
    <w:rsid w:val="00D64710"/>
    <w:rsid w:val="00D65FE0"/>
    <w:rsid w:val="00D706C6"/>
    <w:rsid w:val="00D736A8"/>
    <w:rsid w:val="00D73C05"/>
    <w:rsid w:val="00D7410F"/>
    <w:rsid w:val="00D74891"/>
    <w:rsid w:val="00D76788"/>
    <w:rsid w:val="00D8012A"/>
    <w:rsid w:val="00D80EF3"/>
    <w:rsid w:val="00D841F2"/>
    <w:rsid w:val="00D8444B"/>
    <w:rsid w:val="00D86EDC"/>
    <w:rsid w:val="00D91D7F"/>
    <w:rsid w:val="00D933AE"/>
    <w:rsid w:val="00D93644"/>
    <w:rsid w:val="00D9557A"/>
    <w:rsid w:val="00D95741"/>
    <w:rsid w:val="00DA0F23"/>
    <w:rsid w:val="00DA159F"/>
    <w:rsid w:val="00DA415C"/>
    <w:rsid w:val="00DA65D9"/>
    <w:rsid w:val="00DA745E"/>
    <w:rsid w:val="00DB06FF"/>
    <w:rsid w:val="00DB131D"/>
    <w:rsid w:val="00DB2110"/>
    <w:rsid w:val="00DB6088"/>
    <w:rsid w:val="00DB69D0"/>
    <w:rsid w:val="00DB6AF8"/>
    <w:rsid w:val="00DB6D95"/>
    <w:rsid w:val="00DB77B3"/>
    <w:rsid w:val="00DB7BE2"/>
    <w:rsid w:val="00DC0B8E"/>
    <w:rsid w:val="00DC0BCC"/>
    <w:rsid w:val="00DC1789"/>
    <w:rsid w:val="00DC4607"/>
    <w:rsid w:val="00DC532A"/>
    <w:rsid w:val="00DC5C1F"/>
    <w:rsid w:val="00DD463F"/>
    <w:rsid w:val="00DD5328"/>
    <w:rsid w:val="00DD5E0C"/>
    <w:rsid w:val="00DD6583"/>
    <w:rsid w:val="00DE1ED8"/>
    <w:rsid w:val="00DE2C39"/>
    <w:rsid w:val="00DE2E3C"/>
    <w:rsid w:val="00DE5251"/>
    <w:rsid w:val="00DE72F4"/>
    <w:rsid w:val="00DE7629"/>
    <w:rsid w:val="00DE786D"/>
    <w:rsid w:val="00DE7D7C"/>
    <w:rsid w:val="00DF0E2E"/>
    <w:rsid w:val="00DF2776"/>
    <w:rsid w:val="00DF63C1"/>
    <w:rsid w:val="00DF7449"/>
    <w:rsid w:val="00DF7C58"/>
    <w:rsid w:val="00E06494"/>
    <w:rsid w:val="00E120F8"/>
    <w:rsid w:val="00E12337"/>
    <w:rsid w:val="00E149FA"/>
    <w:rsid w:val="00E1586E"/>
    <w:rsid w:val="00E15F40"/>
    <w:rsid w:val="00E1777B"/>
    <w:rsid w:val="00E17DF7"/>
    <w:rsid w:val="00E221BC"/>
    <w:rsid w:val="00E22914"/>
    <w:rsid w:val="00E24297"/>
    <w:rsid w:val="00E244B5"/>
    <w:rsid w:val="00E24A61"/>
    <w:rsid w:val="00E26199"/>
    <w:rsid w:val="00E3029A"/>
    <w:rsid w:val="00E3089D"/>
    <w:rsid w:val="00E31048"/>
    <w:rsid w:val="00E31425"/>
    <w:rsid w:val="00E3210A"/>
    <w:rsid w:val="00E33729"/>
    <w:rsid w:val="00E46366"/>
    <w:rsid w:val="00E530EF"/>
    <w:rsid w:val="00E53268"/>
    <w:rsid w:val="00E666A5"/>
    <w:rsid w:val="00E733CD"/>
    <w:rsid w:val="00E737F5"/>
    <w:rsid w:val="00E73964"/>
    <w:rsid w:val="00E74214"/>
    <w:rsid w:val="00E7690C"/>
    <w:rsid w:val="00E76F56"/>
    <w:rsid w:val="00E76FDE"/>
    <w:rsid w:val="00E81083"/>
    <w:rsid w:val="00E8255A"/>
    <w:rsid w:val="00E84B95"/>
    <w:rsid w:val="00E856D7"/>
    <w:rsid w:val="00E9057E"/>
    <w:rsid w:val="00E92173"/>
    <w:rsid w:val="00E92611"/>
    <w:rsid w:val="00E96BAC"/>
    <w:rsid w:val="00EA2BFA"/>
    <w:rsid w:val="00EA3D52"/>
    <w:rsid w:val="00EA4143"/>
    <w:rsid w:val="00EA4AC4"/>
    <w:rsid w:val="00EB0D05"/>
    <w:rsid w:val="00EB34FD"/>
    <w:rsid w:val="00EB5AF7"/>
    <w:rsid w:val="00EB723A"/>
    <w:rsid w:val="00EB7A17"/>
    <w:rsid w:val="00EB7B14"/>
    <w:rsid w:val="00EC0B19"/>
    <w:rsid w:val="00EC1389"/>
    <w:rsid w:val="00EC72EE"/>
    <w:rsid w:val="00ED2DB0"/>
    <w:rsid w:val="00ED3001"/>
    <w:rsid w:val="00ED6605"/>
    <w:rsid w:val="00EE0345"/>
    <w:rsid w:val="00EE0998"/>
    <w:rsid w:val="00EE5E2C"/>
    <w:rsid w:val="00EE734F"/>
    <w:rsid w:val="00EF0C35"/>
    <w:rsid w:val="00EF1863"/>
    <w:rsid w:val="00EF22BE"/>
    <w:rsid w:val="00EF45EE"/>
    <w:rsid w:val="00EF4CED"/>
    <w:rsid w:val="00EF5A8A"/>
    <w:rsid w:val="00EF5C15"/>
    <w:rsid w:val="00EF7048"/>
    <w:rsid w:val="00EF7F2A"/>
    <w:rsid w:val="00F005E1"/>
    <w:rsid w:val="00F021C2"/>
    <w:rsid w:val="00F02673"/>
    <w:rsid w:val="00F02D75"/>
    <w:rsid w:val="00F02F5B"/>
    <w:rsid w:val="00F12CC7"/>
    <w:rsid w:val="00F159BF"/>
    <w:rsid w:val="00F21C5F"/>
    <w:rsid w:val="00F22823"/>
    <w:rsid w:val="00F27477"/>
    <w:rsid w:val="00F30104"/>
    <w:rsid w:val="00F31CA5"/>
    <w:rsid w:val="00F32249"/>
    <w:rsid w:val="00F32F9C"/>
    <w:rsid w:val="00F337B9"/>
    <w:rsid w:val="00F338D7"/>
    <w:rsid w:val="00F33F12"/>
    <w:rsid w:val="00F34D30"/>
    <w:rsid w:val="00F3701B"/>
    <w:rsid w:val="00F41EE4"/>
    <w:rsid w:val="00F41F2F"/>
    <w:rsid w:val="00F43DF2"/>
    <w:rsid w:val="00F46B4A"/>
    <w:rsid w:val="00F46E77"/>
    <w:rsid w:val="00F504FB"/>
    <w:rsid w:val="00F51275"/>
    <w:rsid w:val="00F52A14"/>
    <w:rsid w:val="00F52AF5"/>
    <w:rsid w:val="00F5446F"/>
    <w:rsid w:val="00F62148"/>
    <w:rsid w:val="00F62588"/>
    <w:rsid w:val="00F632EF"/>
    <w:rsid w:val="00F64256"/>
    <w:rsid w:val="00F66E05"/>
    <w:rsid w:val="00F70AE7"/>
    <w:rsid w:val="00F71A90"/>
    <w:rsid w:val="00F75988"/>
    <w:rsid w:val="00F81B35"/>
    <w:rsid w:val="00F82233"/>
    <w:rsid w:val="00F82C93"/>
    <w:rsid w:val="00F86731"/>
    <w:rsid w:val="00F87951"/>
    <w:rsid w:val="00F9085F"/>
    <w:rsid w:val="00F90F52"/>
    <w:rsid w:val="00F9173E"/>
    <w:rsid w:val="00F92BF4"/>
    <w:rsid w:val="00F94C3F"/>
    <w:rsid w:val="00FA1B7D"/>
    <w:rsid w:val="00FA1D89"/>
    <w:rsid w:val="00FA55B2"/>
    <w:rsid w:val="00FA6ADA"/>
    <w:rsid w:val="00FA72BE"/>
    <w:rsid w:val="00FB0EA7"/>
    <w:rsid w:val="00FB4F92"/>
    <w:rsid w:val="00FB5102"/>
    <w:rsid w:val="00FB67BD"/>
    <w:rsid w:val="00FB71B5"/>
    <w:rsid w:val="00FB7731"/>
    <w:rsid w:val="00FB7C5F"/>
    <w:rsid w:val="00FC1CDB"/>
    <w:rsid w:val="00FC1F35"/>
    <w:rsid w:val="00FC71EC"/>
    <w:rsid w:val="00FD109F"/>
    <w:rsid w:val="00FD1933"/>
    <w:rsid w:val="00FD5409"/>
    <w:rsid w:val="00FD5ADE"/>
    <w:rsid w:val="00FD6F2D"/>
    <w:rsid w:val="00FE01AE"/>
    <w:rsid w:val="00FE15D2"/>
    <w:rsid w:val="00FE2143"/>
    <w:rsid w:val="00FE4111"/>
    <w:rsid w:val="00FE6AD6"/>
    <w:rsid w:val="00FE6D6F"/>
    <w:rsid w:val="00FE70CB"/>
    <w:rsid w:val="00FE727C"/>
    <w:rsid w:val="00FF0B48"/>
    <w:rsid w:val="00FF1D37"/>
    <w:rsid w:val="00FF2822"/>
    <w:rsid w:val="00FF2FCE"/>
    <w:rsid w:val="00FF6775"/>
    <w:rsid w:val="00FF7D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F3FD"/>
  <w15:docId w15:val="{9BE777FD-47AB-42D5-90A9-4798F554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iPriority="9" w:qFormat="1"/>
    <w:lsdException w:name="heading 3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986503"/>
    <w:pPr>
      <w:spacing w:after="120"/>
    </w:pPr>
  </w:style>
  <w:style w:type="paragraph" w:styleId="1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,c"/>
    <w:basedOn w:val="a2"/>
    <w:next w:val="a2"/>
    <w:link w:val="10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0">
    <w:name w:val="heading 2"/>
    <w:aliases w:val="Major,Abschnitt,h2,Numbered text 3,Подраздел,Reset numbering,2 headline,h,headline,Заголовок 2 Знак1,Заголовок 2 Знак Знак,H2 Знак Знак,h2 Знак Знак,H2 Знак1,Numbered text 3 Знак1,2 headline Знак,h Знак,headline Знак,h2 Знак1,Раздел,HD2,111"/>
    <w:basedOn w:val="a2"/>
    <w:next w:val="a2"/>
    <w:link w:val="21"/>
    <w:uiPriority w:val="9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aliases w:val="Gliederung3,Gliederung3 Знак,- 1.1.1,Ведомость (название),Ведомость (название) Знак,- 1.1.1 Знак,Заголовок 3 Знак Знак Знак Знак,Заголовок 3 Знак Знак Знак Знак Знак,OG Heading 3,Заголовок 31 Знак,Заголовок 32,Заголовок 31 Знак1,Заголовок 31"/>
    <w:basedOn w:val="a2"/>
    <w:next w:val="a2"/>
    <w:link w:val="30"/>
    <w:uiPriority w:val="9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2"/>
    <w:next w:val="a2"/>
    <w:link w:val="40"/>
    <w:rsid w:val="00374AF9"/>
    <w:pPr>
      <w:keepNext/>
      <w:keepLines/>
      <w:numPr>
        <w:ilvl w:val="3"/>
        <w:numId w:val="2"/>
      </w:numPr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2"/>
    <w:next w:val="a2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2"/>
    <w:next w:val="a2"/>
    <w:link w:val="60"/>
    <w:unhideWhenUsed/>
    <w:rsid w:val="00236273"/>
    <w:pPr>
      <w:keepNext/>
      <w:keepLines/>
      <w:numPr>
        <w:ilvl w:val="5"/>
        <w:numId w:val="2"/>
      </w:numPr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2"/>
    <w:next w:val="a2"/>
    <w:link w:val="70"/>
    <w:unhideWhenUsed/>
    <w:rsid w:val="00236273"/>
    <w:pPr>
      <w:keepNext/>
      <w:keepLines/>
      <w:numPr>
        <w:ilvl w:val="6"/>
        <w:numId w:val="2"/>
      </w:numPr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2"/>
    <w:next w:val="a2"/>
    <w:link w:val="80"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2"/>
    <w:next w:val="a2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8">
    <w:name w:val="Hyperlink"/>
    <w:basedOn w:val="a3"/>
    <w:uiPriority w:val="99"/>
    <w:rsid w:val="00EF7B96"/>
    <w:rPr>
      <w:color w:val="0000FF"/>
      <w:u w:val="single"/>
    </w:rPr>
  </w:style>
  <w:style w:type="paragraph" w:styleId="a9">
    <w:name w:val="caption"/>
    <w:basedOn w:val="a2"/>
    <w:next w:val="a2"/>
    <w:uiPriority w:val="35"/>
    <w:qFormat/>
    <w:rsid w:val="00805BCE"/>
    <w:rPr>
      <w:b/>
      <w:bCs/>
      <w:szCs w:val="20"/>
    </w:rPr>
  </w:style>
  <w:style w:type="paragraph" w:styleId="aa">
    <w:name w:val="header"/>
    <w:basedOn w:val="a2"/>
    <w:link w:val="ab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b">
    <w:name w:val="Верхний колонтитул Знак"/>
    <w:basedOn w:val="a3"/>
    <w:link w:val="aa"/>
    <w:rsid w:val="0082378C"/>
    <w:rPr>
      <w:rFonts w:ascii="Arial" w:hAnsi="Arial"/>
      <w:sz w:val="20"/>
    </w:rPr>
  </w:style>
  <w:style w:type="paragraph" w:styleId="ac">
    <w:name w:val="footer"/>
    <w:basedOn w:val="a2"/>
    <w:link w:val="ad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d">
    <w:name w:val="Нижний колонтитул Знак"/>
    <w:basedOn w:val="a3"/>
    <w:link w:val="ac"/>
    <w:rsid w:val="00DF63C1"/>
    <w:rPr>
      <w:rFonts w:ascii="Arial" w:hAnsi="Arial"/>
      <w:sz w:val="18"/>
    </w:rPr>
  </w:style>
  <w:style w:type="character" w:styleId="ae">
    <w:name w:val="page number"/>
    <w:basedOn w:val="a3"/>
    <w:rsid w:val="0082378C"/>
    <w:rPr>
      <w:rFonts w:ascii="Arial" w:hAnsi="Arial"/>
      <w:sz w:val="20"/>
    </w:rPr>
  </w:style>
  <w:style w:type="table" w:styleId="af">
    <w:name w:val="Table Grid"/>
    <w:basedOn w:val="a4"/>
    <w:uiPriority w:val="59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31"/>
    <w:next w:val="a2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2">
    <w:name w:val="toc 2"/>
    <w:basedOn w:val="11"/>
    <w:next w:val="a2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1">
    <w:name w:val="toc 3"/>
    <w:basedOn w:val="a2"/>
    <w:next w:val="a2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2"/>
    <w:next w:val="a2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2"/>
    <w:next w:val="a2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2"/>
    <w:next w:val="a2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2"/>
    <w:next w:val="a2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2"/>
    <w:next w:val="a2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2"/>
    <w:next w:val="a2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f0">
    <w:name w:val="Document Map"/>
    <w:basedOn w:val="a2"/>
    <w:link w:val="af1"/>
    <w:rsid w:val="00552316"/>
    <w:pPr>
      <w:spacing w:after="0"/>
    </w:pPr>
    <w:rPr>
      <w:rFonts w:ascii="Lucida Grande" w:hAnsi="Lucida Grande"/>
    </w:rPr>
  </w:style>
  <w:style w:type="character" w:customStyle="1" w:styleId="af1">
    <w:name w:val="Схема документа Знак"/>
    <w:basedOn w:val="a3"/>
    <w:link w:val="af0"/>
    <w:rsid w:val="00552316"/>
    <w:rPr>
      <w:rFonts w:ascii="Lucida Grande" w:hAnsi="Lucida Grande"/>
      <w:lang w:eastAsia="en-US"/>
    </w:rPr>
  </w:style>
  <w:style w:type="paragraph" w:styleId="af2">
    <w:name w:val="TOC Heading"/>
    <w:basedOn w:val="1"/>
    <w:next w:val="a2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3"/>
    <w:link w:val="4"/>
    <w:rsid w:val="00374AF9"/>
    <w:rPr>
      <w:rFonts w:eastAsiaTheme="majorEastAsia" w:cstheme="majorBidi"/>
      <w:iCs/>
      <w:color w:val="595959" w:themeColor="text1" w:themeTint="A6"/>
    </w:rPr>
  </w:style>
  <w:style w:type="character" w:customStyle="1" w:styleId="50">
    <w:name w:val="Заголовок 5 Знак"/>
    <w:basedOn w:val="a3"/>
    <w:link w:val="5"/>
    <w:rsid w:val="00236273"/>
    <w:rPr>
      <w:rFonts w:eastAsiaTheme="majorEastAsia" w:cstheme="majorBidi"/>
      <w:color w:val="595959" w:themeColor="text1" w:themeTint="A6"/>
    </w:rPr>
  </w:style>
  <w:style w:type="table" w:customStyle="1" w:styleId="ScrollSectionColumn">
    <w:name w:val="Scroll Section Column"/>
    <w:basedOn w:val="a4"/>
    <w:uiPriority w:val="99"/>
    <w:rsid w:val="00E868FB"/>
    <w:tblPr/>
  </w:style>
  <w:style w:type="table" w:customStyle="1" w:styleId="ScrollTip">
    <w:name w:val="Scroll Tip"/>
    <w:basedOn w:val="a4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4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4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4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4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4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4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4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3">
    <w:name w:val="Plain Text"/>
    <w:basedOn w:val="a2"/>
    <w:link w:val="af4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6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3"/>
    <w:link w:val="6"/>
    <w:rsid w:val="00236273"/>
    <w:rPr>
      <w:rFonts w:eastAsiaTheme="majorEastAsia" w:cstheme="majorBidi"/>
      <w:color w:val="7F7F7F" w:themeColor="text1" w:themeTint="80"/>
    </w:rPr>
  </w:style>
  <w:style w:type="character" w:customStyle="1" w:styleId="70">
    <w:name w:val="Заголовок 7 Знак"/>
    <w:basedOn w:val="a3"/>
    <w:link w:val="7"/>
    <w:rsid w:val="00236273"/>
    <w:rPr>
      <w:rFonts w:eastAsiaTheme="majorEastAsia" w:cstheme="majorBidi"/>
      <w:color w:val="7F7F7F" w:themeColor="text1" w:themeTint="80"/>
    </w:rPr>
  </w:style>
  <w:style w:type="character" w:customStyle="1" w:styleId="80">
    <w:name w:val="Заголовок 8 Знак"/>
    <w:basedOn w:val="a3"/>
    <w:link w:val="8"/>
    <w:rsid w:val="00236273"/>
    <w:rPr>
      <w:rFonts w:eastAsiaTheme="majorEastAsia" w:cstheme="majorBidi"/>
      <w:color w:val="7F7F7F" w:themeColor="text1" w:themeTint="80"/>
      <w:szCs w:val="21"/>
    </w:rPr>
  </w:style>
  <w:style w:type="character" w:customStyle="1" w:styleId="90">
    <w:name w:val="Заголовок 9 Знак"/>
    <w:basedOn w:val="a3"/>
    <w:link w:val="9"/>
    <w:semiHidden/>
    <w:rsid w:val="00236273"/>
    <w:rPr>
      <w:rFonts w:eastAsiaTheme="majorEastAsia" w:cstheme="majorBidi"/>
      <w:color w:val="7F7F7F" w:themeColor="text1" w:themeTint="80"/>
      <w:szCs w:val="21"/>
    </w:rPr>
  </w:style>
  <w:style w:type="character" w:styleId="af5">
    <w:name w:val="Intense Emphasis"/>
    <w:basedOn w:val="a3"/>
    <w:rsid w:val="00831334"/>
    <w:rPr>
      <w:i/>
      <w:iCs/>
      <w:color w:val="7F7F7F" w:themeColor="text1" w:themeTint="80"/>
    </w:rPr>
  </w:style>
  <w:style w:type="paragraph" w:styleId="af6">
    <w:name w:val="Intense Quote"/>
    <w:basedOn w:val="a2"/>
    <w:next w:val="a2"/>
    <w:link w:val="af7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7">
    <w:name w:val="Выделенная цитата Знак"/>
    <w:basedOn w:val="a3"/>
    <w:link w:val="af6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8">
    <w:name w:val="Intense Reference"/>
    <w:basedOn w:val="a3"/>
    <w:rsid w:val="00831334"/>
    <w:rPr>
      <w:b/>
      <w:bCs/>
      <w:smallCaps/>
      <w:color w:val="7F7F7F" w:themeColor="text1" w:themeTint="80"/>
      <w:spacing w:val="5"/>
    </w:rPr>
  </w:style>
  <w:style w:type="table" w:styleId="12">
    <w:name w:val="Plain Table 1"/>
    <w:basedOn w:val="a4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4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4"/>
    <w:uiPriority w:val="99"/>
    <w:rsid w:val="003111A7"/>
    <w:tblPr/>
  </w:style>
  <w:style w:type="character" w:customStyle="1" w:styleId="ScrollInlineCode">
    <w:name w:val="Scroll Inline Code"/>
    <w:basedOn w:val="a3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4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4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character" w:styleId="af9">
    <w:name w:val="annotation reference"/>
    <w:basedOn w:val="a3"/>
    <w:semiHidden/>
    <w:unhideWhenUsed/>
    <w:rsid w:val="00110F67"/>
    <w:rPr>
      <w:sz w:val="16"/>
      <w:szCs w:val="16"/>
    </w:rPr>
  </w:style>
  <w:style w:type="paragraph" w:styleId="afa">
    <w:name w:val="annotation text"/>
    <w:basedOn w:val="a2"/>
    <w:link w:val="afb"/>
    <w:unhideWhenUsed/>
    <w:rsid w:val="00110F67"/>
    <w:rPr>
      <w:szCs w:val="20"/>
    </w:rPr>
  </w:style>
  <w:style w:type="character" w:customStyle="1" w:styleId="afb">
    <w:name w:val="Текст примечания Знак"/>
    <w:basedOn w:val="a3"/>
    <w:link w:val="afa"/>
    <w:rsid w:val="00110F67"/>
    <w:rPr>
      <w:szCs w:val="20"/>
    </w:rPr>
  </w:style>
  <w:style w:type="paragraph" w:styleId="afc">
    <w:name w:val="annotation subject"/>
    <w:basedOn w:val="afa"/>
    <w:next w:val="afa"/>
    <w:link w:val="afd"/>
    <w:semiHidden/>
    <w:unhideWhenUsed/>
    <w:rsid w:val="00110F67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110F67"/>
    <w:rPr>
      <w:b/>
      <w:bCs/>
      <w:szCs w:val="20"/>
    </w:rPr>
  </w:style>
  <w:style w:type="paragraph" w:customStyle="1" w:styleId="afe">
    <w:name w:val="СМС Основной"/>
    <w:basedOn w:val="32"/>
    <w:link w:val="aff"/>
    <w:rsid w:val="00215EC6"/>
    <w:pPr>
      <w:spacing w:after="0" w:line="360" w:lineRule="auto"/>
      <w:ind w:left="0" w:firstLine="851"/>
      <w:contextualSpacing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ff">
    <w:name w:val="СМС Основной Знак"/>
    <w:link w:val="afe"/>
    <w:rsid w:val="00215EC6"/>
    <w:rPr>
      <w:rFonts w:ascii="Times New Roman" w:hAnsi="Times New Roman"/>
      <w:sz w:val="24"/>
      <w:lang w:val="ru-RU" w:eastAsia="ru-RU"/>
    </w:rPr>
  </w:style>
  <w:style w:type="paragraph" w:customStyle="1" w:styleId="aff0">
    <w:name w:val="СМС Перечисления"/>
    <w:link w:val="aff1"/>
    <w:autoRedefine/>
    <w:qFormat/>
    <w:rsid w:val="00715C69"/>
    <w:pPr>
      <w:tabs>
        <w:tab w:val="left" w:pos="0"/>
      </w:tabs>
      <w:spacing w:line="360" w:lineRule="auto"/>
      <w:ind w:firstLine="851"/>
      <w:jc w:val="both"/>
    </w:pPr>
    <w:rPr>
      <w:rFonts w:cs="Arial"/>
      <w:color w:val="000000"/>
      <w:szCs w:val="20"/>
      <w:lang w:val="ru-RU" w:eastAsia="ru-RU"/>
    </w:rPr>
  </w:style>
  <w:style w:type="character" w:customStyle="1" w:styleId="aff1">
    <w:name w:val="СМС Перечисления Знак"/>
    <w:link w:val="aff0"/>
    <w:rsid w:val="00715C69"/>
    <w:rPr>
      <w:rFonts w:cs="Arial"/>
      <w:color w:val="000000"/>
      <w:szCs w:val="20"/>
      <w:lang w:val="ru-RU" w:eastAsia="ru-RU"/>
    </w:rPr>
  </w:style>
  <w:style w:type="paragraph" w:styleId="32">
    <w:name w:val="Body Text Indent 3"/>
    <w:basedOn w:val="a2"/>
    <w:link w:val="33"/>
    <w:rsid w:val="00215EC6"/>
    <w:pPr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3"/>
    <w:link w:val="32"/>
    <w:rsid w:val="00215EC6"/>
    <w:rPr>
      <w:sz w:val="16"/>
      <w:szCs w:val="16"/>
    </w:rPr>
  </w:style>
  <w:style w:type="paragraph" w:styleId="aff2">
    <w:name w:val="List Paragraph"/>
    <w:aliases w:val="Заголовок_3,Use Case List Paragraph,Num Bullet 1,Bullet Number,Figure_name,List Paragraph1,numbered,Bullet List,FooterText,Paragraphe de liste1,Bulletr List Paragraph,列出段落,列出段落1,List Paragraph2,List Paragraph21,Párrafo de lista1,リスト段落1"/>
    <w:basedOn w:val="a2"/>
    <w:link w:val="aff3"/>
    <w:uiPriority w:val="34"/>
    <w:qFormat/>
    <w:rsid w:val="00720378"/>
    <w:pPr>
      <w:ind w:left="720"/>
      <w:contextualSpacing/>
    </w:pPr>
  </w:style>
  <w:style w:type="paragraph" w:customStyle="1" w:styleId="a">
    <w:name w:val="СМС Заголовок подраздела"/>
    <w:basedOn w:val="a2"/>
    <w:next w:val="a2"/>
    <w:autoRedefine/>
    <w:rsid w:val="00986503"/>
    <w:pPr>
      <w:keepNext/>
      <w:numPr>
        <w:ilvl w:val="1"/>
        <w:numId w:val="4"/>
      </w:numPr>
      <w:spacing w:before="120" w:line="360" w:lineRule="auto"/>
      <w:ind w:left="1554" w:hanging="703"/>
      <w:contextualSpacing/>
      <w:jc w:val="both"/>
    </w:pPr>
    <w:rPr>
      <w:rFonts w:ascii="Times New Roman" w:eastAsia="Calibri" w:hAnsi="Times New Roman"/>
      <w:b/>
      <w:noProof/>
      <w:sz w:val="28"/>
      <w:szCs w:val="28"/>
      <w:lang w:val="ru-RU" w:eastAsia="ru-RU"/>
    </w:rPr>
  </w:style>
  <w:style w:type="paragraph" w:customStyle="1" w:styleId="a0">
    <w:name w:val="СМС Пункт подраздела"/>
    <w:basedOn w:val="a2"/>
    <w:autoRedefine/>
    <w:rsid w:val="00986503"/>
    <w:pPr>
      <w:keepNext/>
      <w:numPr>
        <w:ilvl w:val="2"/>
        <w:numId w:val="4"/>
      </w:numPr>
      <w:tabs>
        <w:tab w:val="left" w:pos="0"/>
        <w:tab w:val="left" w:pos="1560"/>
      </w:tabs>
      <w:spacing w:before="120" w:after="0" w:line="360" w:lineRule="auto"/>
      <w:ind w:left="0" w:firstLine="0"/>
      <w:contextualSpacing/>
      <w:jc w:val="both"/>
    </w:pPr>
    <w:rPr>
      <w:rFonts w:ascii="Times New Roman" w:hAnsi="Times New Roman"/>
      <w:b/>
      <w:bCs/>
      <w:kern w:val="32"/>
      <w:sz w:val="24"/>
      <w:lang w:val="ru-RU" w:eastAsia="ru-RU"/>
    </w:rPr>
  </w:style>
  <w:style w:type="paragraph" w:customStyle="1" w:styleId="a1">
    <w:name w:val="СМС Подпункт подраздела"/>
    <w:basedOn w:val="a0"/>
    <w:rsid w:val="00871087"/>
    <w:pPr>
      <w:numPr>
        <w:ilvl w:val="3"/>
      </w:numPr>
      <w:tabs>
        <w:tab w:val="left" w:pos="2127"/>
      </w:tabs>
      <w:ind w:left="426" w:firstLine="0"/>
    </w:pPr>
  </w:style>
  <w:style w:type="character" w:customStyle="1" w:styleId="24">
    <w:name w:val="СМС Перечисления 2ур. Знак"/>
    <w:basedOn w:val="a3"/>
    <w:link w:val="2"/>
    <w:locked/>
    <w:rsid w:val="00871087"/>
    <w:rPr>
      <w:rFonts w:ascii="Times New Roman" w:hAnsi="Times New Roman"/>
      <w:sz w:val="24"/>
      <w:lang w:eastAsia="ru-RU"/>
    </w:rPr>
  </w:style>
  <w:style w:type="paragraph" w:customStyle="1" w:styleId="2">
    <w:name w:val="СМС Перечисления 2ур."/>
    <w:basedOn w:val="afe"/>
    <w:link w:val="24"/>
    <w:qFormat/>
    <w:rsid w:val="00986503"/>
    <w:pPr>
      <w:numPr>
        <w:numId w:val="5"/>
      </w:numPr>
      <w:jc w:val="both"/>
    </w:pPr>
    <w:rPr>
      <w:lang w:val="en-US"/>
    </w:rPr>
  </w:style>
  <w:style w:type="paragraph" w:styleId="aff4">
    <w:name w:val="Revision"/>
    <w:hidden/>
    <w:semiHidden/>
    <w:rsid w:val="008E4F9F"/>
  </w:style>
  <w:style w:type="paragraph" w:styleId="aff5">
    <w:name w:val="Balloon Text"/>
    <w:basedOn w:val="a2"/>
    <w:link w:val="aff6"/>
    <w:semiHidden/>
    <w:unhideWhenUsed/>
    <w:rsid w:val="001209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3"/>
    <w:link w:val="aff5"/>
    <w:semiHidden/>
    <w:rsid w:val="00120977"/>
    <w:rPr>
      <w:rFonts w:ascii="Segoe UI" w:hAnsi="Segoe UI" w:cs="Segoe UI"/>
      <w:sz w:val="18"/>
      <w:szCs w:val="18"/>
    </w:rPr>
  </w:style>
  <w:style w:type="character" w:styleId="aff7">
    <w:name w:val="FollowedHyperlink"/>
    <w:basedOn w:val="a3"/>
    <w:semiHidden/>
    <w:unhideWhenUsed/>
    <w:rsid w:val="009C7D7F"/>
    <w:rPr>
      <w:color w:val="800080" w:themeColor="followedHyperlink"/>
      <w:u w:val="single"/>
    </w:rPr>
  </w:style>
  <w:style w:type="character" w:customStyle="1" w:styleId="21">
    <w:name w:val="Заголовок 2 Знак"/>
    <w:aliases w:val="Major Знак,Abschnitt Знак,h2 Знак,Numbered text 3 Знак,Подраздел Знак,Reset numbering Знак,2 headline Знак1,h Знак1,headline Знак1,Заголовок 2 Знак1 Знак,Заголовок 2 Знак Знак Знак,H2 Знак Знак Знак,h2 Знак Знак Знак,H2 Знак1 Знак"/>
    <w:basedOn w:val="a3"/>
    <w:link w:val="20"/>
    <w:uiPriority w:val="9"/>
    <w:rsid w:val="002F789B"/>
    <w:rPr>
      <w:rFonts w:cs="Arial"/>
      <w:b/>
      <w:bCs/>
      <w:color w:val="404040" w:themeColor="text1" w:themeTint="BF"/>
      <w:sz w:val="28"/>
      <w:szCs w:val="28"/>
    </w:rPr>
  </w:style>
  <w:style w:type="character" w:customStyle="1" w:styleId="30">
    <w:name w:val="Заголовок 3 Знак"/>
    <w:aliases w:val="Gliederung3 Знак1,Gliederung3 Знак Знак,- 1.1.1 Знак1,Ведомость (название) Знак1,Ведомость (название) Знак Знак,- 1.1.1 Знак Знак,Заголовок 3 Знак Знак Знак Знак Знак1,Заголовок 3 Знак Знак Знак Знак Знак Знак,OG Heading 3 Знак"/>
    <w:basedOn w:val="a3"/>
    <w:link w:val="3"/>
    <w:uiPriority w:val="9"/>
    <w:rsid w:val="002F789B"/>
    <w:rPr>
      <w:rFonts w:cs="Arial"/>
      <w:b/>
      <w:bCs/>
      <w:color w:val="595959" w:themeColor="text1" w:themeTint="A6"/>
      <w:sz w:val="26"/>
      <w:szCs w:val="26"/>
    </w:rPr>
  </w:style>
  <w:style w:type="paragraph" w:customStyle="1" w:styleId="SIBUR">
    <w:name w:val="SIBUR Основной"/>
    <w:basedOn w:val="a2"/>
    <w:link w:val="SIBUR0"/>
    <w:qFormat/>
    <w:rsid w:val="00986503"/>
    <w:pPr>
      <w:spacing w:before="120"/>
      <w:ind w:firstLine="720"/>
      <w:jc w:val="both"/>
    </w:pPr>
    <w:rPr>
      <w:rFonts w:ascii="Times New Roman" w:hAnsi="Times New Roman"/>
      <w:sz w:val="22"/>
      <w:lang w:val="ru-RU" w:eastAsia="ru-RU"/>
    </w:rPr>
  </w:style>
  <w:style w:type="character" w:customStyle="1" w:styleId="SIBUR0">
    <w:name w:val="SIBUR Основной Знак"/>
    <w:link w:val="SIBUR"/>
    <w:rsid w:val="000B5EA5"/>
    <w:rPr>
      <w:rFonts w:ascii="Times New Roman" w:hAnsi="Times New Roman"/>
      <w:sz w:val="22"/>
      <w:lang w:val="ru-RU" w:eastAsia="ru-RU"/>
    </w:rPr>
  </w:style>
  <w:style w:type="paragraph" w:customStyle="1" w:styleId="SIBUR1">
    <w:name w:val="SIBUR Таблица.Заголовки"/>
    <w:basedOn w:val="a2"/>
    <w:qFormat/>
    <w:rsid w:val="004D4604"/>
    <w:pPr>
      <w:keepNext/>
      <w:keepLines/>
      <w:spacing w:after="0" w:line="276" w:lineRule="auto"/>
      <w:contextualSpacing/>
      <w:mirrorIndents/>
      <w:jc w:val="center"/>
    </w:pPr>
    <w:rPr>
      <w:rFonts w:ascii="Times New Roman" w:hAnsi="Times New Roman"/>
      <w:sz w:val="22"/>
      <w:lang w:val="ru-RU" w:eastAsia="ru-RU"/>
    </w:rPr>
  </w:style>
  <w:style w:type="paragraph" w:customStyle="1" w:styleId="SIBURH3">
    <w:name w:val="SIBUR H3"/>
    <w:basedOn w:val="3"/>
    <w:rsid w:val="00F94C3F"/>
    <w:pPr>
      <w:keepLines/>
      <w:tabs>
        <w:tab w:val="clear" w:pos="567"/>
      </w:tabs>
      <w:spacing w:before="240" w:after="240"/>
      <w:ind w:left="0" w:firstLine="0"/>
    </w:pPr>
    <w:rPr>
      <w:rFonts w:ascii="Times New Roman" w:hAnsi="Times New Roman" w:cs="Times New Roman"/>
      <w:color w:val="auto"/>
      <w:sz w:val="24"/>
      <w:szCs w:val="22"/>
      <w:lang w:val="x-none" w:eastAsia="x-none"/>
    </w:rPr>
  </w:style>
  <w:style w:type="paragraph" w:customStyle="1" w:styleId="SIBURH4">
    <w:name w:val="SIBUR H4"/>
    <w:basedOn w:val="4"/>
    <w:rsid w:val="00F94C3F"/>
    <w:pPr>
      <w:keepNext w:val="0"/>
      <w:keepLines w:val="0"/>
      <w:numPr>
        <w:ilvl w:val="0"/>
        <w:numId w:val="0"/>
      </w:numPr>
      <w:tabs>
        <w:tab w:val="num" w:pos="2520"/>
      </w:tabs>
      <w:overflowPunct w:val="0"/>
      <w:autoSpaceDE w:val="0"/>
      <w:autoSpaceDN w:val="0"/>
      <w:adjustRightInd w:val="0"/>
      <w:spacing w:before="0" w:after="120"/>
      <w:ind w:left="357" w:hanging="357"/>
      <w:textAlignment w:val="baseline"/>
    </w:pPr>
    <w:rPr>
      <w:rFonts w:ascii="Times New Roman" w:eastAsia="Times New Roman" w:hAnsi="Times New Roman" w:cs="Times New Roman"/>
      <w:i/>
      <w:iCs w:val="0"/>
      <w:color w:val="auto"/>
      <w:sz w:val="22"/>
      <w:szCs w:val="20"/>
      <w:lang w:val="ru-RU"/>
    </w:rPr>
  </w:style>
  <w:style w:type="character" w:customStyle="1" w:styleId="aff3">
    <w:name w:val="Абзац списка Знак"/>
    <w:aliases w:val="Заголовок_3 Знак,Use Case List Paragraph Знак,Num Bullet 1 Знак,Bullet Number Знак,Figure_name Знак,List Paragraph1 Знак,numbered Знак,Bullet List Знак,FooterText Знак,Paragraphe de liste1 Знак,Bulletr List Paragraph Знак,列出段落 Знак"/>
    <w:basedOn w:val="a3"/>
    <w:link w:val="aff2"/>
    <w:uiPriority w:val="34"/>
    <w:qFormat/>
    <w:locked/>
    <w:rsid w:val="008A4985"/>
  </w:style>
  <w:style w:type="character" w:customStyle="1" w:styleId="10">
    <w:name w:val="Заголовок 1 Знак"/>
    <w:aliases w:val="H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 Знак"/>
    <w:basedOn w:val="a3"/>
    <w:link w:val="1"/>
    <w:rsid w:val="00D86EDC"/>
    <w:rPr>
      <w:rFonts w:cs="Arial"/>
      <w:b/>
      <w:bCs/>
      <w:color w:val="404040" w:themeColor="text1" w:themeTint="BF"/>
      <w:kern w:val="32"/>
      <w:sz w:val="32"/>
      <w:szCs w:val="32"/>
    </w:rPr>
  </w:style>
  <w:style w:type="character" w:customStyle="1" w:styleId="a7">
    <w:name w:val="Заголовок Знак"/>
    <w:basedOn w:val="a3"/>
    <w:link w:val="a6"/>
    <w:rsid w:val="00D86EDC"/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customStyle="1" w:styleId="af4">
    <w:name w:val="Текст Знак"/>
    <w:basedOn w:val="a3"/>
    <w:link w:val="af3"/>
    <w:rsid w:val="00D86EDC"/>
    <w:rPr>
      <w:rFonts w:ascii="Courier New" w:hAnsi="Courier New" w:cs="Courier New"/>
      <w:szCs w:val="20"/>
    </w:rPr>
  </w:style>
  <w:style w:type="paragraph" w:styleId="aff8">
    <w:name w:val="Normal (Web)"/>
    <w:basedOn w:val="a2"/>
    <w:uiPriority w:val="99"/>
    <w:unhideWhenUsed/>
    <w:rsid w:val="0088026E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5E143-EC19-469D-9824-5DCF010E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2943</Words>
  <Characters>16780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Показанев Максим Валерьевич</dc:creator>
  <cp:keywords/>
  <dc:description/>
  <cp:lastModifiedBy>Показанев Максим Валерьевич</cp:lastModifiedBy>
  <cp:revision>6</cp:revision>
  <dcterms:created xsi:type="dcterms:W3CDTF">2024-07-25T05:01:00Z</dcterms:created>
  <dcterms:modified xsi:type="dcterms:W3CDTF">2025-10-29T10:55:00Z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