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BDE78" w14:textId="2EBBA4C5" w:rsidR="009C2526" w:rsidRDefault="009C2526" w:rsidP="009C252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R: Hierarchical Clustering</w:t>
      </w:r>
    </w:p>
    <w:p w14:paraId="6FACF666" w14:textId="21D6F315" w:rsidR="009C2526" w:rsidRDefault="009C2526" w:rsidP="009C2526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Goal:</w:t>
      </w:r>
      <w:r>
        <w:rPr>
          <w:rFonts w:ascii="Arial" w:hAnsi="Arial" w:cs="Arial"/>
        </w:rPr>
        <w:t xml:space="preserve"> Performing clustering using </w:t>
      </w:r>
      <w:r w:rsidR="00D65886">
        <w:rPr>
          <w:rFonts w:ascii="Arial" w:hAnsi="Arial" w:cs="Arial"/>
        </w:rPr>
        <w:t>h</w:t>
      </w:r>
      <w:r>
        <w:rPr>
          <w:rFonts w:ascii="Arial" w:hAnsi="Arial" w:cs="Arial"/>
        </w:rPr>
        <w:t>ierarchical methods</w:t>
      </w:r>
    </w:p>
    <w:p w14:paraId="4E38342F" w14:textId="5E85A5AA" w:rsidR="00596F3F" w:rsidRDefault="00596F3F" w:rsidP="009C2526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Data: </w:t>
      </w:r>
      <w:proofErr w:type="spellStart"/>
      <w:r>
        <w:rPr>
          <w:rFonts w:ascii="Arial" w:hAnsi="Arial" w:cs="Arial"/>
        </w:rPr>
        <w:t>USArrests</w:t>
      </w:r>
      <w:proofErr w:type="spellEnd"/>
      <w:r>
        <w:rPr>
          <w:rFonts w:ascii="Arial" w:hAnsi="Arial" w:cs="Arial"/>
        </w:rPr>
        <w:t xml:space="preserve"> from Base R</w:t>
      </w:r>
    </w:p>
    <w:p w14:paraId="37C10D8D" w14:textId="77777777" w:rsidR="00041BFD" w:rsidRDefault="00041BFD" w:rsidP="009C2526">
      <w:pPr>
        <w:rPr>
          <w:rFonts w:ascii="Arial" w:hAnsi="Arial" w:cs="Arial"/>
          <w:b/>
          <w:bCs/>
        </w:rPr>
      </w:pPr>
    </w:p>
    <w:p w14:paraId="48314173" w14:textId="24359C7C" w:rsidR="00041BFD" w:rsidRDefault="00041BFD" w:rsidP="009C252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 of Contents</w:t>
      </w:r>
    </w:p>
    <w:p w14:paraId="6043CE8F" w14:textId="2E4731C9" w:rsidR="00041BFD" w:rsidRDefault="009D0534" w:rsidP="009D05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3F1D0E">
        <w:rPr>
          <w:rFonts w:ascii="Arial" w:hAnsi="Arial" w:cs="Arial"/>
        </w:rPr>
        <w:t>--- Data Description and Setup</w:t>
      </w:r>
    </w:p>
    <w:p w14:paraId="7C4DCA47" w14:textId="1AA8D9B5" w:rsidR="001819F9" w:rsidRDefault="001819F9" w:rsidP="009D053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2 --- Hierarchical Clustering</w:t>
      </w:r>
    </w:p>
    <w:p w14:paraId="620AB14C" w14:textId="71ED0734" w:rsidR="003F1D0E" w:rsidRDefault="009D0534" w:rsidP="001819F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3F1D0E">
        <w:rPr>
          <w:rFonts w:ascii="Arial" w:hAnsi="Arial" w:cs="Arial"/>
        </w:rPr>
        <w:t>--- Linkage Methods</w:t>
      </w:r>
    </w:p>
    <w:p w14:paraId="262C2696" w14:textId="5941A8B5" w:rsidR="003F1D0E" w:rsidRDefault="009D0534" w:rsidP="001819F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3F1D0E">
        <w:rPr>
          <w:rFonts w:ascii="Arial" w:hAnsi="Arial" w:cs="Arial"/>
        </w:rPr>
        <w:t>--- Dendrogram</w:t>
      </w:r>
    </w:p>
    <w:p w14:paraId="2341AB55" w14:textId="37CCC5C1" w:rsidR="003F1D0E" w:rsidRDefault="00730138" w:rsidP="001819F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D0534">
        <w:rPr>
          <w:rFonts w:ascii="Arial" w:hAnsi="Arial" w:cs="Arial"/>
        </w:rPr>
        <w:t xml:space="preserve"> </w:t>
      </w:r>
      <w:r w:rsidR="003F1D0E">
        <w:rPr>
          <w:rFonts w:ascii="Arial" w:hAnsi="Arial" w:cs="Arial"/>
        </w:rPr>
        <w:t>--- Gap Statistic</w:t>
      </w:r>
    </w:p>
    <w:p w14:paraId="2B3E60D5" w14:textId="20A11BEF" w:rsidR="0065564C" w:rsidRDefault="00297A97" w:rsidP="001819F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9D0534">
        <w:rPr>
          <w:rFonts w:ascii="Arial" w:hAnsi="Arial" w:cs="Arial"/>
        </w:rPr>
        <w:t xml:space="preserve"> </w:t>
      </w:r>
      <w:r w:rsidR="0065564C">
        <w:rPr>
          <w:rFonts w:ascii="Arial" w:hAnsi="Arial" w:cs="Arial"/>
        </w:rPr>
        <w:t>--- Final Results</w:t>
      </w:r>
    </w:p>
    <w:p w14:paraId="6A7CCC94" w14:textId="77777777" w:rsidR="003F1D0E" w:rsidRDefault="003F1D0E" w:rsidP="009C2526">
      <w:pPr>
        <w:rPr>
          <w:rFonts w:ascii="Arial" w:hAnsi="Arial" w:cs="Arial"/>
        </w:rPr>
      </w:pPr>
    </w:p>
    <w:p w14:paraId="66EE1859" w14:textId="331C3DE6" w:rsidR="00041BFD" w:rsidRDefault="00041BFD" w:rsidP="009C2526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Description and Setup</w:t>
      </w:r>
    </w:p>
    <w:p w14:paraId="3287CE95" w14:textId="371A851B" w:rsidR="00AE3A12" w:rsidRDefault="00F17788" w:rsidP="00AE3A12">
      <w:pPr>
        <w:rPr>
          <w:rFonts w:ascii="Arial" w:hAnsi="Arial" w:cs="Arial"/>
        </w:rPr>
      </w:pPr>
      <w:r w:rsidRPr="00AE3A12">
        <w:rPr>
          <w:rFonts w:ascii="Arial" w:hAnsi="Arial" w:cs="Arial"/>
        </w:rPr>
        <w:t xml:space="preserve">In this demo, we will use </w:t>
      </w:r>
      <w:proofErr w:type="spellStart"/>
      <w:r w:rsidRPr="00AE3A12">
        <w:rPr>
          <w:rFonts w:ascii="Arial" w:hAnsi="Arial" w:cs="Arial"/>
        </w:rPr>
        <w:t>USArrests</w:t>
      </w:r>
      <w:proofErr w:type="spellEnd"/>
      <w:r w:rsidRPr="00AE3A12">
        <w:rPr>
          <w:rFonts w:ascii="Arial" w:hAnsi="Arial" w:cs="Arial"/>
        </w:rPr>
        <w:t xml:space="preserve"> from Base R, which we previously used for PCA. Recall that</w:t>
      </w:r>
      <w:r w:rsidR="00AE3A12" w:rsidRPr="00AE3A12">
        <w:rPr>
          <w:rFonts w:ascii="Arial" w:hAnsi="Arial" w:cs="Arial"/>
        </w:rPr>
        <w:t xml:space="preserve"> this dataset has four variables. </w:t>
      </w:r>
      <w:r w:rsidR="00AE3A12" w:rsidRPr="00AE3A12">
        <w:rPr>
          <w:rFonts w:ascii="Arial" w:hAnsi="Arial" w:cs="Arial"/>
          <w:i/>
          <w:iCs/>
        </w:rPr>
        <w:t>Murder</w:t>
      </w:r>
      <w:r w:rsidR="00AE3A12" w:rsidRPr="00AE3A12">
        <w:rPr>
          <w:rFonts w:ascii="Arial" w:hAnsi="Arial" w:cs="Arial"/>
        </w:rPr>
        <w:t xml:space="preserve">, </w:t>
      </w:r>
      <w:r w:rsidR="00AE3A12" w:rsidRPr="00AE3A12">
        <w:rPr>
          <w:rFonts w:ascii="Arial" w:hAnsi="Arial" w:cs="Arial"/>
          <w:i/>
          <w:iCs/>
        </w:rPr>
        <w:t>Assault</w:t>
      </w:r>
      <w:r w:rsidR="00AE3A12" w:rsidRPr="00AE3A12">
        <w:rPr>
          <w:rFonts w:ascii="Arial" w:hAnsi="Arial" w:cs="Arial"/>
        </w:rPr>
        <w:t xml:space="preserve">, and </w:t>
      </w:r>
      <w:r w:rsidR="00AE3A12" w:rsidRPr="00AE3A12">
        <w:rPr>
          <w:rFonts w:ascii="Arial" w:hAnsi="Arial" w:cs="Arial"/>
          <w:i/>
          <w:iCs/>
        </w:rPr>
        <w:t>Rape</w:t>
      </w:r>
      <w:r w:rsidR="00AE3A12" w:rsidRPr="00AE3A12">
        <w:rPr>
          <w:rFonts w:ascii="Arial" w:hAnsi="Arial" w:cs="Arial"/>
        </w:rPr>
        <w:t xml:space="preserve"> measure the rates of each respective crime in the given state, while </w:t>
      </w:r>
      <w:proofErr w:type="spellStart"/>
      <w:r w:rsidR="00AE3A12" w:rsidRPr="00AE3A12">
        <w:rPr>
          <w:rFonts w:ascii="Arial" w:hAnsi="Arial" w:cs="Arial"/>
          <w:i/>
          <w:iCs/>
        </w:rPr>
        <w:t>UrbanPop</w:t>
      </w:r>
      <w:proofErr w:type="spellEnd"/>
      <w:r w:rsidR="00AE3A12" w:rsidRPr="00AE3A12">
        <w:rPr>
          <w:rFonts w:ascii="Arial" w:hAnsi="Arial" w:cs="Arial"/>
        </w:rPr>
        <w:t xml:space="preserve"> represents the population of the given state living in the city.</w:t>
      </w:r>
    </w:p>
    <w:p w14:paraId="0F711B74" w14:textId="14537884" w:rsidR="00F052FA" w:rsidRPr="00F052FA" w:rsidRDefault="00F052FA" w:rsidP="00AE3A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use two libraries: </w:t>
      </w:r>
      <w:r>
        <w:rPr>
          <w:rFonts w:ascii="Arial" w:hAnsi="Arial" w:cs="Arial"/>
          <w:b/>
          <w:bCs/>
        </w:rPr>
        <w:t>cluster</w:t>
      </w:r>
      <w:r>
        <w:rPr>
          <w:rFonts w:ascii="Arial" w:hAnsi="Arial" w:cs="Arial"/>
        </w:rPr>
        <w:t xml:space="preserve"> defines our hierarchical clustering procedures, while </w:t>
      </w:r>
      <w:proofErr w:type="spellStart"/>
      <w:r>
        <w:rPr>
          <w:rFonts w:ascii="Arial" w:hAnsi="Arial" w:cs="Arial"/>
          <w:b/>
          <w:bCs/>
        </w:rPr>
        <w:t>factoextra</w:t>
      </w:r>
      <w:proofErr w:type="spellEnd"/>
      <w:r>
        <w:rPr>
          <w:rFonts w:ascii="Arial" w:hAnsi="Arial" w:cs="Arial"/>
        </w:rPr>
        <w:t xml:space="preserve"> provides plotting functions for hierarchical clustering.</w:t>
      </w:r>
    </w:p>
    <w:p w14:paraId="4D689220" w14:textId="77777777" w:rsidR="00425944" w:rsidRDefault="00425944" w:rsidP="00425944">
      <w:pPr>
        <w:rPr>
          <w:rFonts w:ascii="Arial" w:hAnsi="Arial" w:cs="Arial"/>
        </w:rPr>
      </w:pPr>
    </w:p>
    <w:p w14:paraId="6F5619A4" w14:textId="2BCC0856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425944">
        <w:rPr>
          <w:rFonts w:ascii="Courier New" w:hAnsi="Courier New" w:cs="Courier New"/>
          <w:sz w:val="20"/>
          <w:szCs w:val="20"/>
        </w:rPr>
        <w:t>factoextra</w:t>
      </w:r>
      <w:proofErr w:type="spellEnd"/>
      <w:r w:rsidRPr="00425944">
        <w:rPr>
          <w:rFonts w:ascii="Courier New" w:hAnsi="Courier New" w:cs="Courier New"/>
          <w:sz w:val="20"/>
          <w:szCs w:val="20"/>
        </w:rPr>
        <w:t>)</w:t>
      </w:r>
    </w:p>
    <w:p w14:paraId="063CB7C2" w14:textId="3D03C7D2" w:rsidR="00041BFD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library(cluster)</w:t>
      </w:r>
    </w:p>
    <w:p w14:paraId="55158EF7" w14:textId="77777777" w:rsidR="00F052FA" w:rsidRPr="00425944" w:rsidRDefault="00F052FA" w:rsidP="00425944">
      <w:pPr>
        <w:spacing w:after="0"/>
        <w:rPr>
          <w:rFonts w:ascii="Courier New" w:hAnsi="Courier New" w:cs="Courier New"/>
          <w:sz w:val="20"/>
          <w:szCs w:val="20"/>
        </w:rPr>
      </w:pPr>
    </w:p>
    <w:p w14:paraId="143AFE0B" w14:textId="77777777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 xml:space="preserve">example &lt;- </w:t>
      </w:r>
      <w:proofErr w:type="spellStart"/>
      <w:r w:rsidRPr="00425944">
        <w:rPr>
          <w:rFonts w:ascii="Courier New" w:hAnsi="Courier New" w:cs="Courier New"/>
          <w:sz w:val="20"/>
          <w:szCs w:val="20"/>
        </w:rPr>
        <w:t>USArrests</w:t>
      </w:r>
      <w:proofErr w:type="spellEnd"/>
    </w:p>
    <w:p w14:paraId="3630A910" w14:textId="4A91CD06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5944">
        <w:rPr>
          <w:rFonts w:ascii="Courier New" w:hAnsi="Courier New" w:cs="Courier New"/>
          <w:sz w:val="20"/>
          <w:szCs w:val="20"/>
        </w:rPr>
        <w:t>remove rows with missing values</w:t>
      </w:r>
    </w:p>
    <w:p w14:paraId="03D2A614" w14:textId="77777777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 xml:space="preserve">example &lt;- </w:t>
      </w:r>
      <w:proofErr w:type="spellStart"/>
      <w:proofErr w:type="gramStart"/>
      <w:r w:rsidRPr="00425944">
        <w:rPr>
          <w:rFonts w:ascii="Courier New" w:hAnsi="Courier New" w:cs="Courier New"/>
          <w:sz w:val="20"/>
          <w:szCs w:val="20"/>
        </w:rPr>
        <w:t>na.omit</w:t>
      </w:r>
      <w:proofErr w:type="spellEnd"/>
      <w:proofErr w:type="gramEnd"/>
      <w:r w:rsidRPr="00425944">
        <w:rPr>
          <w:rFonts w:ascii="Courier New" w:hAnsi="Courier New" w:cs="Courier New"/>
          <w:sz w:val="20"/>
          <w:szCs w:val="20"/>
        </w:rPr>
        <w:t>(example)</w:t>
      </w:r>
    </w:p>
    <w:p w14:paraId="433A09E2" w14:textId="567349A7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5944">
        <w:rPr>
          <w:rFonts w:ascii="Courier New" w:hAnsi="Courier New" w:cs="Courier New"/>
          <w:sz w:val="20"/>
          <w:szCs w:val="20"/>
        </w:rPr>
        <w:t xml:space="preserve">scale each variable to have a mean of 0 and </w:t>
      </w:r>
      <w:proofErr w:type="spellStart"/>
      <w:r w:rsidRPr="00425944">
        <w:rPr>
          <w:rFonts w:ascii="Courier New" w:hAnsi="Courier New" w:cs="Courier New"/>
          <w:sz w:val="20"/>
          <w:szCs w:val="20"/>
        </w:rPr>
        <w:t>sd</w:t>
      </w:r>
      <w:proofErr w:type="spellEnd"/>
      <w:r w:rsidRPr="00425944">
        <w:rPr>
          <w:rFonts w:ascii="Courier New" w:hAnsi="Courier New" w:cs="Courier New"/>
          <w:sz w:val="20"/>
          <w:szCs w:val="20"/>
        </w:rPr>
        <w:t xml:space="preserve"> of 1</w:t>
      </w:r>
    </w:p>
    <w:p w14:paraId="2499FAEB" w14:textId="77777777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example &lt;- scale(example)</w:t>
      </w:r>
    </w:p>
    <w:p w14:paraId="423BDEB7" w14:textId="1FDD69C8" w:rsidR="00425944" w:rsidRP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25944">
        <w:rPr>
          <w:rFonts w:ascii="Courier New" w:hAnsi="Courier New" w:cs="Courier New"/>
          <w:sz w:val="20"/>
          <w:szCs w:val="20"/>
        </w:rPr>
        <w:t>view first six rows of dataset</w:t>
      </w:r>
    </w:p>
    <w:p w14:paraId="76F30505" w14:textId="12FF4C07" w:rsidR="00425944" w:rsidRDefault="00425944" w:rsidP="00425944">
      <w:pPr>
        <w:spacing w:after="0"/>
        <w:rPr>
          <w:rFonts w:ascii="Courier New" w:hAnsi="Courier New" w:cs="Courier New"/>
          <w:sz w:val="20"/>
          <w:szCs w:val="20"/>
        </w:rPr>
      </w:pPr>
      <w:r w:rsidRPr="00425944">
        <w:rPr>
          <w:rFonts w:ascii="Courier New" w:hAnsi="Courier New" w:cs="Courier New"/>
          <w:sz w:val="20"/>
          <w:szCs w:val="20"/>
        </w:rPr>
        <w:t>head(example)</w:t>
      </w:r>
    </w:p>
    <w:p w14:paraId="67145ABE" w14:textId="12EA1FB1" w:rsidR="00F052FA" w:rsidRDefault="00F052FA" w:rsidP="00425944">
      <w:pPr>
        <w:spacing w:after="0"/>
        <w:rPr>
          <w:rFonts w:ascii="Courier New" w:hAnsi="Courier New" w:cs="Courier New"/>
          <w:sz w:val="20"/>
          <w:szCs w:val="20"/>
        </w:rPr>
      </w:pPr>
    </w:p>
    <w:p w14:paraId="714388AD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 xml:space="preserve">               Murder   Assault   </w:t>
      </w:r>
      <w:proofErr w:type="spellStart"/>
      <w:r w:rsidRPr="00F052FA">
        <w:rPr>
          <w:rFonts w:ascii="Courier New" w:hAnsi="Courier New" w:cs="Courier New"/>
          <w:sz w:val="20"/>
          <w:szCs w:val="20"/>
        </w:rPr>
        <w:t>UrbanPop</w:t>
      </w:r>
      <w:proofErr w:type="spellEnd"/>
      <w:r w:rsidRPr="00F052FA">
        <w:rPr>
          <w:rFonts w:ascii="Courier New" w:hAnsi="Courier New" w:cs="Courier New"/>
          <w:sz w:val="20"/>
          <w:szCs w:val="20"/>
        </w:rPr>
        <w:t xml:space="preserve">         Rape</w:t>
      </w:r>
    </w:p>
    <w:p w14:paraId="46DF55E0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Alabama    1.24256408 0.7828393 -0.5209066 -0.003416473</w:t>
      </w:r>
    </w:p>
    <w:p w14:paraId="00EE4420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Alaska     0.50786248 1.1068225 -1.</w:t>
      </w:r>
      <w:proofErr w:type="gramStart"/>
      <w:r w:rsidRPr="00F052FA">
        <w:rPr>
          <w:rFonts w:ascii="Courier New" w:hAnsi="Courier New" w:cs="Courier New"/>
          <w:sz w:val="20"/>
          <w:szCs w:val="20"/>
        </w:rPr>
        <w:t>2117642  2.484202941</w:t>
      </w:r>
      <w:proofErr w:type="gramEnd"/>
    </w:p>
    <w:p w14:paraId="4FB8399E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Arizona    0.07163341 1.</w:t>
      </w:r>
      <w:proofErr w:type="gramStart"/>
      <w:r w:rsidRPr="00F052FA">
        <w:rPr>
          <w:rFonts w:ascii="Courier New" w:hAnsi="Courier New" w:cs="Courier New"/>
          <w:sz w:val="20"/>
          <w:szCs w:val="20"/>
        </w:rPr>
        <w:t>4788032  0.9989801</w:t>
      </w:r>
      <w:proofErr w:type="gramEnd"/>
      <w:r w:rsidRPr="00F052FA">
        <w:rPr>
          <w:rFonts w:ascii="Courier New" w:hAnsi="Courier New" w:cs="Courier New"/>
          <w:sz w:val="20"/>
          <w:szCs w:val="20"/>
        </w:rPr>
        <w:t xml:space="preserve">  1.042878388</w:t>
      </w:r>
    </w:p>
    <w:p w14:paraId="698752DD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Arkansas   0.23234938 0.2308680 -1.0735927 -0.184916602</w:t>
      </w:r>
    </w:p>
    <w:p w14:paraId="0782E63E" w14:textId="77777777" w:rsidR="00F052FA" w:rsidRP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California 0.27826823 1.</w:t>
      </w:r>
      <w:proofErr w:type="gramStart"/>
      <w:r w:rsidRPr="00F052FA">
        <w:rPr>
          <w:rFonts w:ascii="Courier New" w:hAnsi="Courier New" w:cs="Courier New"/>
          <w:sz w:val="20"/>
          <w:szCs w:val="20"/>
        </w:rPr>
        <w:t>2628144  1.7589234</w:t>
      </w:r>
      <w:proofErr w:type="gramEnd"/>
      <w:r w:rsidRPr="00F052FA">
        <w:rPr>
          <w:rFonts w:ascii="Courier New" w:hAnsi="Courier New" w:cs="Courier New"/>
          <w:sz w:val="20"/>
          <w:szCs w:val="20"/>
        </w:rPr>
        <w:t xml:space="preserve">  2.067820292</w:t>
      </w:r>
    </w:p>
    <w:p w14:paraId="3ACE75A9" w14:textId="5B43F74C" w:rsid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  <w:r w:rsidRPr="00F052FA">
        <w:rPr>
          <w:rFonts w:ascii="Courier New" w:hAnsi="Courier New" w:cs="Courier New"/>
          <w:sz w:val="20"/>
          <w:szCs w:val="20"/>
        </w:rPr>
        <w:t>Colorado   0.02571456 0.</w:t>
      </w:r>
      <w:proofErr w:type="gramStart"/>
      <w:r w:rsidRPr="00F052FA">
        <w:rPr>
          <w:rFonts w:ascii="Courier New" w:hAnsi="Courier New" w:cs="Courier New"/>
          <w:sz w:val="20"/>
          <w:szCs w:val="20"/>
        </w:rPr>
        <w:t>3988593  0.8608085</w:t>
      </w:r>
      <w:proofErr w:type="gramEnd"/>
      <w:r w:rsidRPr="00F052FA">
        <w:rPr>
          <w:rFonts w:ascii="Courier New" w:hAnsi="Courier New" w:cs="Courier New"/>
          <w:sz w:val="20"/>
          <w:szCs w:val="20"/>
        </w:rPr>
        <w:t xml:space="preserve">  1.864967207</w:t>
      </w:r>
    </w:p>
    <w:p w14:paraId="597307F5" w14:textId="2D052AAE" w:rsidR="00F052FA" w:rsidRDefault="00F052FA" w:rsidP="00F052FA">
      <w:pPr>
        <w:spacing w:after="0"/>
        <w:rPr>
          <w:rFonts w:ascii="Courier New" w:hAnsi="Courier New" w:cs="Courier New"/>
          <w:sz w:val="20"/>
          <w:szCs w:val="20"/>
        </w:rPr>
      </w:pPr>
    </w:p>
    <w:p w14:paraId="00C6B925" w14:textId="5527DBA1" w:rsidR="00FA2D10" w:rsidRPr="00FA2D10" w:rsidRDefault="00243172" w:rsidP="00FA2D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B0FEC3" w14:textId="69981EE8" w:rsidR="00F55188" w:rsidRDefault="00F55188" w:rsidP="00F55188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Hierarchical Clustering</w:t>
      </w:r>
    </w:p>
    <w:p w14:paraId="009CAB34" w14:textId="77777777" w:rsidR="00F55188" w:rsidRDefault="00F55188" w:rsidP="00F55188">
      <w:pPr>
        <w:rPr>
          <w:rFonts w:ascii="Arial" w:hAnsi="Arial" w:cs="Arial"/>
        </w:rPr>
      </w:pPr>
    </w:p>
    <w:p w14:paraId="30B68302" w14:textId="0F1DA7B8" w:rsidR="003D1EF2" w:rsidRPr="0000784B" w:rsidRDefault="003D1EF2" w:rsidP="009C2526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00784B">
        <w:rPr>
          <w:rFonts w:ascii="Arial" w:hAnsi="Arial" w:cs="Arial"/>
          <w:b/>
          <w:bCs/>
        </w:rPr>
        <w:t>Steps for running hierarchical clustering:</w:t>
      </w:r>
    </w:p>
    <w:p w14:paraId="5E61FE6F" w14:textId="132F9B55" w:rsidR="003D1EF2" w:rsidRPr="00CA7B36" w:rsidRDefault="003D1EF2" w:rsidP="009C2526">
      <w:pPr>
        <w:pBdr>
          <w:bottom w:val="single" w:sz="6" w:space="1" w:color="auto"/>
        </w:pBdr>
        <w:rPr>
          <w:rFonts w:ascii="Arial" w:hAnsi="Arial" w:cs="Arial"/>
          <w:bCs/>
        </w:rPr>
      </w:pPr>
      <w:r w:rsidRPr="00CA7B36">
        <w:rPr>
          <w:rFonts w:ascii="Arial" w:hAnsi="Arial" w:cs="Arial"/>
          <w:bCs/>
        </w:rPr>
        <w:t>Step</w:t>
      </w:r>
      <w:r w:rsidR="009167EB">
        <w:rPr>
          <w:rFonts w:ascii="Arial" w:hAnsi="Arial" w:cs="Arial"/>
          <w:bCs/>
        </w:rPr>
        <w:t xml:space="preserve"> </w:t>
      </w:r>
      <w:r w:rsidRPr="00CA7B36">
        <w:rPr>
          <w:rFonts w:ascii="Arial" w:hAnsi="Arial" w:cs="Arial"/>
          <w:bCs/>
        </w:rPr>
        <w:t xml:space="preserve">1: </w:t>
      </w:r>
      <w:r w:rsidR="00186168" w:rsidRPr="00CA7B36">
        <w:rPr>
          <w:rFonts w:ascii="Arial" w:hAnsi="Arial" w:cs="Arial"/>
          <w:bCs/>
        </w:rPr>
        <w:t>Find the appropriate linkage method for your data;</w:t>
      </w:r>
    </w:p>
    <w:p w14:paraId="1D504A7D" w14:textId="3465D542" w:rsidR="00186168" w:rsidRPr="00CA7B36" w:rsidRDefault="00186168" w:rsidP="009C2526">
      <w:pPr>
        <w:pBdr>
          <w:bottom w:val="single" w:sz="6" w:space="1" w:color="auto"/>
        </w:pBdr>
        <w:rPr>
          <w:rFonts w:ascii="Arial" w:hAnsi="Arial" w:cs="Arial"/>
          <w:bCs/>
        </w:rPr>
      </w:pPr>
      <w:r w:rsidRPr="00CA7B36">
        <w:rPr>
          <w:rFonts w:ascii="Arial" w:hAnsi="Arial" w:cs="Arial"/>
          <w:bCs/>
        </w:rPr>
        <w:t>Step 2: Construct dendrogram using the linkage method identified in Step 1</w:t>
      </w:r>
    </w:p>
    <w:p w14:paraId="467A00CB" w14:textId="538A6A93" w:rsidR="00186168" w:rsidRPr="00CA7B36" w:rsidRDefault="00186168" w:rsidP="009C2526">
      <w:pPr>
        <w:pBdr>
          <w:bottom w:val="single" w:sz="6" w:space="1" w:color="auto"/>
        </w:pBdr>
        <w:rPr>
          <w:rFonts w:ascii="Arial" w:hAnsi="Arial" w:cs="Arial"/>
          <w:bCs/>
        </w:rPr>
      </w:pPr>
      <w:r w:rsidRPr="00CA7B36">
        <w:rPr>
          <w:rFonts w:ascii="Arial" w:hAnsi="Arial" w:cs="Arial"/>
          <w:bCs/>
        </w:rPr>
        <w:t>Step 3: Use Gap statistic to choose the optimal number of clusters</w:t>
      </w:r>
    </w:p>
    <w:p w14:paraId="0E8F36EC" w14:textId="7AD1A60B" w:rsidR="00186168" w:rsidRDefault="00186168" w:rsidP="009C2526">
      <w:pPr>
        <w:pBdr>
          <w:bottom w:val="single" w:sz="6" w:space="1" w:color="auto"/>
        </w:pBdr>
        <w:rPr>
          <w:rFonts w:ascii="Arial" w:hAnsi="Arial" w:cs="Arial"/>
          <w:bCs/>
        </w:rPr>
      </w:pPr>
      <w:r w:rsidRPr="00CA7B36">
        <w:rPr>
          <w:rFonts w:ascii="Arial" w:hAnsi="Arial" w:cs="Arial"/>
          <w:bCs/>
        </w:rPr>
        <w:t>Step 4: Attach cluster labels to your data and analyze clusters</w:t>
      </w:r>
    </w:p>
    <w:p w14:paraId="57DBFA7E" w14:textId="77777777" w:rsidR="00CA7B36" w:rsidRPr="003D1EF2" w:rsidRDefault="00CA7B36" w:rsidP="009C2526">
      <w:pPr>
        <w:pBdr>
          <w:bottom w:val="single" w:sz="6" w:space="1" w:color="auto"/>
        </w:pBdr>
        <w:rPr>
          <w:rFonts w:ascii="Arial" w:hAnsi="Arial" w:cs="Arial"/>
          <w:bCs/>
        </w:rPr>
      </w:pPr>
    </w:p>
    <w:p w14:paraId="6F7DD99B" w14:textId="64CCA36A" w:rsidR="00041BFD" w:rsidRDefault="00041BFD" w:rsidP="009C2526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Linkage Methods</w:t>
      </w:r>
    </w:p>
    <w:p w14:paraId="5DD599CB" w14:textId="5C809222" w:rsidR="000B7A9A" w:rsidRDefault="00F46CBE" w:rsidP="009C25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Agglomerative </w:t>
      </w:r>
      <w:r w:rsidR="0094210E">
        <w:rPr>
          <w:rFonts w:ascii="Arial" w:hAnsi="Arial" w:cs="Arial"/>
        </w:rPr>
        <w:t>h</w:t>
      </w:r>
      <w:r>
        <w:rPr>
          <w:rFonts w:ascii="Arial" w:hAnsi="Arial" w:cs="Arial"/>
        </w:rPr>
        <w:t>ierarchical cluster</w:t>
      </w:r>
      <w:r w:rsidR="00D6008B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can be performed using several differen</w:t>
      </w:r>
      <w:r w:rsidR="00A47BBB">
        <w:rPr>
          <w:rFonts w:ascii="Arial" w:hAnsi="Arial" w:cs="Arial"/>
        </w:rPr>
        <w:t>t measures of dissimilarity</w:t>
      </w:r>
      <w:r w:rsidR="00CE2EBB">
        <w:rPr>
          <w:rFonts w:ascii="Arial" w:hAnsi="Arial" w:cs="Arial"/>
        </w:rPr>
        <w:t xml:space="preserve"> between data points of each cluster:</w:t>
      </w:r>
    </w:p>
    <w:p w14:paraId="043CE716" w14:textId="4B1CADC8" w:rsidR="000B7A9A" w:rsidRPr="00925B49" w:rsidRDefault="000B7A9A" w:rsidP="000B7A9A">
      <w:pPr>
        <w:pStyle w:val="ListBullet"/>
        <w:rPr>
          <w:rFonts w:ascii="Arial" w:hAnsi="Arial" w:cs="Arial"/>
        </w:rPr>
      </w:pPr>
      <w:r w:rsidRPr="00925B49">
        <w:rPr>
          <w:rFonts w:ascii="Arial" w:hAnsi="Arial" w:cs="Arial"/>
          <w:b/>
          <w:bCs/>
        </w:rPr>
        <w:t xml:space="preserve">Average: </w:t>
      </w:r>
      <w:r w:rsidRPr="00925B49">
        <w:rPr>
          <w:rFonts w:ascii="Arial" w:hAnsi="Arial" w:cs="Arial"/>
        </w:rPr>
        <w:t xml:space="preserve">mean distance </w:t>
      </w:r>
    </w:p>
    <w:p w14:paraId="7A3DE054" w14:textId="53EF996F" w:rsidR="000B7A9A" w:rsidRPr="00925B49" w:rsidRDefault="000B7A9A" w:rsidP="000B7A9A">
      <w:pPr>
        <w:pStyle w:val="ListBullet"/>
        <w:rPr>
          <w:rFonts w:ascii="Arial" w:hAnsi="Arial" w:cs="Arial"/>
        </w:rPr>
      </w:pPr>
      <w:r w:rsidRPr="00925B49">
        <w:rPr>
          <w:rFonts w:ascii="Arial" w:hAnsi="Arial" w:cs="Arial"/>
          <w:b/>
          <w:bCs/>
        </w:rPr>
        <w:t xml:space="preserve">Complete: </w:t>
      </w:r>
      <w:r w:rsidRPr="00925B49">
        <w:rPr>
          <w:rFonts w:ascii="Arial" w:hAnsi="Arial" w:cs="Arial"/>
        </w:rPr>
        <w:t xml:space="preserve">maximum distance </w:t>
      </w:r>
    </w:p>
    <w:p w14:paraId="243DA7D7" w14:textId="29DE23AC" w:rsidR="00D35AA4" w:rsidRDefault="000B7A9A" w:rsidP="00D35AA4">
      <w:pPr>
        <w:pStyle w:val="ListBullet"/>
        <w:rPr>
          <w:rFonts w:ascii="Arial" w:hAnsi="Arial" w:cs="Arial"/>
        </w:rPr>
      </w:pPr>
      <w:r w:rsidRPr="00925B49">
        <w:rPr>
          <w:rFonts w:ascii="Arial" w:hAnsi="Arial" w:cs="Arial"/>
          <w:b/>
          <w:bCs/>
        </w:rPr>
        <w:t>Single</w:t>
      </w:r>
      <w:r w:rsidRPr="00925B49">
        <w:rPr>
          <w:rFonts w:ascii="Arial" w:hAnsi="Arial" w:cs="Arial"/>
        </w:rPr>
        <w:t xml:space="preserve">: minimum distance </w:t>
      </w:r>
    </w:p>
    <w:p w14:paraId="64447E07" w14:textId="6969B0A6" w:rsidR="00693252" w:rsidRDefault="00693252" w:rsidP="00D35AA4">
      <w:pPr>
        <w:pStyle w:val="ListBulle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Ward</w:t>
      </w:r>
      <w:r>
        <w:rPr>
          <w:rFonts w:ascii="Arial" w:hAnsi="Arial" w:cs="Arial"/>
        </w:rPr>
        <w:t xml:space="preserve">: </w:t>
      </w:r>
      <w:r w:rsidR="00671ADE">
        <w:rPr>
          <w:rFonts w:ascii="Arial" w:hAnsi="Arial" w:cs="Arial"/>
          <w:color w:val="202122"/>
          <w:sz w:val="21"/>
          <w:szCs w:val="21"/>
          <w:shd w:val="clear" w:color="auto" w:fill="FFFFFF"/>
        </w:rPr>
        <w:t>minimum variance criterion</w:t>
      </w:r>
      <w:r w:rsidR="003D78F7"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  <w:r w:rsidR="00671A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minimizes the total within-cluster variance</w:t>
      </w:r>
    </w:p>
    <w:p w14:paraId="5E51CAB5" w14:textId="02DA766C" w:rsidR="00693252" w:rsidRDefault="00693252" w:rsidP="00693252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11FDB998" w14:textId="3D56E132" w:rsidR="00693252" w:rsidRPr="00F763C2" w:rsidRDefault="00693252" w:rsidP="00F763C2">
      <w:pPr>
        <w:pStyle w:val="ListBullet"/>
        <w:numPr>
          <w:ilvl w:val="0"/>
          <w:numId w:val="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Here, we </w:t>
      </w:r>
      <w:r w:rsidR="00F763C2">
        <w:rPr>
          <w:rFonts w:ascii="Arial" w:hAnsi="Arial" w:cs="Arial"/>
        </w:rPr>
        <w:t xml:space="preserve">run the agglomerative clustering algorithm using each type of linkage and observe the difference between </w:t>
      </w:r>
      <w:r w:rsidR="00F763C2" w:rsidRPr="00F763C2">
        <w:rPr>
          <w:rFonts w:ascii="Arial" w:hAnsi="Arial" w:cs="Arial"/>
          <w:b/>
          <w:bCs/>
        </w:rPr>
        <w:t>aggl</w:t>
      </w:r>
      <w:r w:rsidR="00F763C2">
        <w:rPr>
          <w:rFonts w:ascii="Arial" w:hAnsi="Arial" w:cs="Arial"/>
          <w:b/>
          <w:bCs/>
        </w:rPr>
        <w:t>omerative coefficient</w:t>
      </w:r>
      <w:r w:rsidR="00F763C2">
        <w:rPr>
          <w:rFonts w:ascii="Arial" w:hAnsi="Arial" w:cs="Arial"/>
        </w:rPr>
        <w:t xml:space="preserve"> which measures how tightly observations are clustered. We select the best linkage method as the one which obtains a coefficient closest to 1.</w:t>
      </w:r>
    </w:p>
    <w:p w14:paraId="3700052A" w14:textId="77777777" w:rsidR="00693252" w:rsidRPr="00546D14" w:rsidRDefault="00693252" w:rsidP="00693252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25AEF8CE" w14:textId="45C9B48F" w:rsidR="000A2DBC" w:rsidRDefault="000A2DBC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0A2DBC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A2DBC">
        <w:rPr>
          <w:rFonts w:ascii="Courier New" w:hAnsi="Courier New" w:cs="Courier New"/>
          <w:sz w:val="20"/>
          <w:szCs w:val="20"/>
        </w:rPr>
        <w:t>define linkage methods</w:t>
      </w:r>
      <w:r>
        <w:rPr>
          <w:rFonts w:ascii="Courier New" w:hAnsi="Courier New" w:cs="Courier New"/>
          <w:sz w:val="20"/>
          <w:szCs w:val="20"/>
        </w:rPr>
        <w:t xml:space="preserve"> to use</w:t>
      </w:r>
    </w:p>
    <w:p w14:paraId="4A3D6342" w14:textId="7C2B56D4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 xml:space="preserve">linkage &lt;- </w:t>
      </w:r>
      <w:proofErr w:type="gramStart"/>
      <w:r w:rsidRPr="00D35AA4">
        <w:rPr>
          <w:rFonts w:ascii="Courier New" w:hAnsi="Courier New" w:cs="Courier New"/>
          <w:sz w:val="20"/>
          <w:szCs w:val="20"/>
        </w:rPr>
        <w:t>c( "</w:t>
      </w:r>
      <w:proofErr w:type="gramEnd"/>
      <w:r w:rsidRPr="00D35AA4">
        <w:rPr>
          <w:rFonts w:ascii="Courier New" w:hAnsi="Courier New" w:cs="Courier New"/>
          <w:sz w:val="20"/>
          <w:szCs w:val="20"/>
        </w:rPr>
        <w:t>average", "single", "complete", "ward")</w:t>
      </w:r>
    </w:p>
    <w:p w14:paraId="585A3169" w14:textId="6C5CA74A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 xml:space="preserve">names(linkage) &lt;- </w:t>
      </w:r>
      <w:proofErr w:type="gramStart"/>
      <w:r w:rsidRPr="00D35AA4">
        <w:rPr>
          <w:rFonts w:ascii="Courier New" w:hAnsi="Courier New" w:cs="Courier New"/>
          <w:sz w:val="20"/>
          <w:szCs w:val="20"/>
        </w:rPr>
        <w:t>c( "</w:t>
      </w:r>
      <w:proofErr w:type="gramEnd"/>
      <w:r w:rsidRPr="00D35AA4">
        <w:rPr>
          <w:rFonts w:ascii="Courier New" w:hAnsi="Courier New" w:cs="Courier New"/>
          <w:sz w:val="20"/>
          <w:szCs w:val="20"/>
        </w:rPr>
        <w:t>average", "single", "complete", "ward")</w:t>
      </w:r>
    </w:p>
    <w:p w14:paraId="398AA6F6" w14:textId="4F3A5CB1" w:rsid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</w:p>
    <w:p w14:paraId="0D02D55C" w14:textId="7D4D86D3" w:rsidR="005F67AB" w:rsidRPr="00D35AA4" w:rsidRDefault="005F67AB" w:rsidP="00D35AA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5F67AB">
        <w:t xml:space="preserve"> </w:t>
      </w:r>
      <w:proofErr w:type="spellStart"/>
      <w:r w:rsidRPr="00D35AA4">
        <w:rPr>
          <w:rFonts w:ascii="Courier New" w:hAnsi="Courier New" w:cs="Courier New"/>
          <w:sz w:val="20"/>
          <w:szCs w:val="20"/>
        </w:rPr>
        <w:t>agnes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Pr="005F67AB">
        <w:rPr>
          <w:rFonts w:ascii="Courier New" w:hAnsi="Courier New" w:cs="Courier New"/>
          <w:sz w:val="20"/>
          <w:szCs w:val="20"/>
        </w:rPr>
        <w:t xml:space="preserve"> Compute agglomerative hierarchical clustering of the dataset</w:t>
      </w:r>
    </w:p>
    <w:p w14:paraId="5E683B52" w14:textId="77777777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>ac &lt;- function(x) {</w:t>
      </w:r>
    </w:p>
    <w:p w14:paraId="5FB88F7B" w14:textId="77777777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35AA4">
        <w:rPr>
          <w:rFonts w:ascii="Courier New" w:hAnsi="Courier New" w:cs="Courier New"/>
          <w:sz w:val="20"/>
          <w:szCs w:val="20"/>
        </w:rPr>
        <w:t>agnes</w:t>
      </w:r>
      <w:proofErr w:type="spellEnd"/>
      <w:r w:rsidRPr="00D35AA4">
        <w:rPr>
          <w:rFonts w:ascii="Courier New" w:hAnsi="Courier New" w:cs="Courier New"/>
          <w:sz w:val="20"/>
          <w:szCs w:val="20"/>
        </w:rPr>
        <w:t>(</w:t>
      </w:r>
      <w:proofErr w:type="gramEnd"/>
      <w:r w:rsidRPr="00D35AA4">
        <w:rPr>
          <w:rFonts w:ascii="Courier New" w:hAnsi="Courier New" w:cs="Courier New"/>
          <w:sz w:val="20"/>
          <w:szCs w:val="20"/>
        </w:rPr>
        <w:t>example, method = x)$ac</w:t>
      </w:r>
    </w:p>
    <w:p w14:paraId="46654197" w14:textId="77777777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>}</w:t>
      </w:r>
    </w:p>
    <w:p w14:paraId="35922AE1" w14:textId="3BEBEDB8" w:rsidR="00D35AA4" w:rsidRP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r w:rsidRPr="00D35AA4">
        <w:rPr>
          <w:rFonts w:ascii="Courier New" w:hAnsi="Courier New" w:cs="Courier New"/>
          <w:sz w:val="20"/>
          <w:szCs w:val="20"/>
        </w:rPr>
        <w:t>#</w:t>
      </w:r>
      <w:r w:rsidR="00185EB6">
        <w:rPr>
          <w:rFonts w:ascii="Courier New" w:hAnsi="Courier New" w:cs="Courier New"/>
          <w:sz w:val="20"/>
          <w:szCs w:val="20"/>
        </w:rPr>
        <w:t xml:space="preserve"> </w:t>
      </w:r>
      <w:r w:rsidRPr="00D35AA4">
        <w:rPr>
          <w:rFonts w:ascii="Courier New" w:hAnsi="Courier New" w:cs="Courier New"/>
          <w:sz w:val="20"/>
          <w:szCs w:val="20"/>
        </w:rPr>
        <w:t>calculate agglomerative coefficient for each clustering linkage method</w:t>
      </w:r>
    </w:p>
    <w:p w14:paraId="41EC5199" w14:textId="703ECCA2" w:rsidR="00D35AA4" w:rsidRDefault="00D35AA4" w:rsidP="00D35AA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5AA4">
        <w:rPr>
          <w:rFonts w:ascii="Courier New" w:hAnsi="Courier New" w:cs="Courier New"/>
          <w:sz w:val="20"/>
          <w:szCs w:val="20"/>
        </w:rPr>
        <w:t>sapply</w:t>
      </w:r>
      <w:proofErr w:type="spellEnd"/>
      <w:r w:rsidRPr="00D35AA4">
        <w:rPr>
          <w:rFonts w:ascii="Courier New" w:hAnsi="Courier New" w:cs="Courier New"/>
          <w:sz w:val="20"/>
          <w:szCs w:val="20"/>
        </w:rPr>
        <w:t>(</w:t>
      </w:r>
      <w:proofErr w:type="gramEnd"/>
      <w:r w:rsidRPr="00D35AA4">
        <w:rPr>
          <w:rFonts w:ascii="Courier New" w:hAnsi="Courier New" w:cs="Courier New"/>
          <w:sz w:val="20"/>
          <w:szCs w:val="20"/>
        </w:rPr>
        <w:t>linkage, ac)</w:t>
      </w:r>
    </w:p>
    <w:p w14:paraId="343D4575" w14:textId="5451FB3D" w:rsidR="007967D7" w:rsidRDefault="007967D7" w:rsidP="00D35AA4">
      <w:pPr>
        <w:spacing w:after="0"/>
        <w:rPr>
          <w:rFonts w:ascii="Courier New" w:hAnsi="Courier New" w:cs="Courier New"/>
          <w:sz w:val="20"/>
          <w:szCs w:val="20"/>
        </w:rPr>
      </w:pPr>
    </w:p>
    <w:p w14:paraId="61EB8218" w14:textId="77777777" w:rsidR="00F763C2" w:rsidRPr="00F763C2" w:rsidRDefault="00F763C2" w:rsidP="00F763C2">
      <w:pPr>
        <w:spacing w:after="0"/>
        <w:rPr>
          <w:rFonts w:ascii="Courier New" w:hAnsi="Courier New" w:cs="Courier New"/>
          <w:sz w:val="20"/>
          <w:szCs w:val="20"/>
        </w:rPr>
      </w:pPr>
      <w:r w:rsidRPr="00F763C2">
        <w:rPr>
          <w:rFonts w:ascii="Courier New" w:hAnsi="Courier New" w:cs="Courier New"/>
          <w:sz w:val="20"/>
          <w:szCs w:val="20"/>
        </w:rPr>
        <w:t xml:space="preserve">  average    </w:t>
      </w:r>
      <w:proofErr w:type="gramStart"/>
      <w:r w:rsidRPr="00F763C2">
        <w:rPr>
          <w:rFonts w:ascii="Courier New" w:hAnsi="Courier New" w:cs="Courier New"/>
          <w:sz w:val="20"/>
          <w:szCs w:val="20"/>
        </w:rPr>
        <w:t>single  complete</w:t>
      </w:r>
      <w:proofErr w:type="gramEnd"/>
      <w:r w:rsidRPr="00F763C2">
        <w:rPr>
          <w:rFonts w:ascii="Courier New" w:hAnsi="Courier New" w:cs="Courier New"/>
          <w:sz w:val="20"/>
          <w:szCs w:val="20"/>
        </w:rPr>
        <w:t xml:space="preserve">      ward </w:t>
      </w:r>
    </w:p>
    <w:p w14:paraId="682037A3" w14:textId="22EABACC" w:rsidR="00F763C2" w:rsidRDefault="00F763C2" w:rsidP="00F763C2">
      <w:pPr>
        <w:spacing w:after="0"/>
        <w:rPr>
          <w:rFonts w:ascii="Courier New" w:hAnsi="Courier New" w:cs="Courier New"/>
          <w:sz w:val="20"/>
          <w:szCs w:val="20"/>
        </w:rPr>
      </w:pPr>
      <w:r w:rsidRPr="00F763C2">
        <w:rPr>
          <w:rFonts w:ascii="Courier New" w:hAnsi="Courier New" w:cs="Courier New"/>
          <w:sz w:val="20"/>
          <w:szCs w:val="20"/>
        </w:rPr>
        <w:t>0.7379371 0.6276128 0.8531583 0.9346210</w:t>
      </w:r>
    </w:p>
    <w:p w14:paraId="52FEF82C" w14:textId="1A837EF6" w:rsidR="00041BFD" w:rsidRDefault="00041BFD" w:rsidP="009C2526">
      <w:pPr>
        <w:rPr>
          <w:rFonts w:ascii="Arial" w:hAnsi="Arial" w:cs="Arial"/>
        </w:rPr>
      </w:pPr>
    </w:p>
    <w:p w14:paraId="41AA6814" w14:textId="4A4607B7" w:rsidR="00041BFD" w:rsidRDefault="00041BFD" w:rsidP="009C2526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Dendrogram</w:t>
      </w:r>
    </w:p>
    <w:p w14:paraId="5676B62C" w14:textId="29437A64" w:rsidR="006F6ED9" w:rsidRDefault="00A077EB" w:rsidP="006F6ED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Since Ward’s method yielded the highest agglomerative coefficient, let us use it to construct a cluster model.</w:t>
      </w:r>
      <w:r w:rsidR="005558C6">
        <w:rPr>
          <w:rFonts w:ascii="Arial" w:hAnsi="Arial" w:cs="Arial"/>
        </w:rPr>
        <w:t xml:space="preserve"> </w:t>
      </w:r>
      <w:r w:rsidR="00F446BE">
        <w:rPr>
          <w:rFonts w:ascii="Arial" w:hAnsi="Arial" w:cs="Arial"/>
        </w:rPr>
        <w:t>W</w:t>
      </w:r>
      <w:r w:rsidR="005558C6">
        <w:rPr>
          <w:rFonts w:ascii="Arial" w:hAnsi="Arial" w:cs="Arial"/>
        </w:rPr>
        <w:t xml:space="preserve">e can output our cluster results as a </w:t>
      </w:r>
      <w:proofErr w:type="spellStart"/>
      <w:r w:rsidR="005558C6">
        <w:rPr>
          <w:rFonts w:ascii="Arial" w:hAnsi="Arial" w:cs="Arial"/>
          <w:b/>
          <w:bCs/>
        </w:rPr>
        <w:t>dendogram</w:t>
      </w:r>
      <w:proofErr w:type="spellEnd"/>
      <w:r w:rsidR="00247855">
        <w:rPr>
          <w:rFonts w:ascii="Arial" w:hAnsi="Arial" w:cs="Arial"/>
        </w:rPr>
        <w:t>.</w:t>
      </w:r>
    </w:p>
    <w:p w14:paraId="79DC04EE" w14:textId="03FB4CBB" w:rsidR="0053537E" w:rsidRDefault="0053537E" w:rsidP="006F6ED9">
      <w:pPr>
        <w:spacing w:after="0"/>
        <w:rPr>
          <w:rFonts w:ascii="Arial" w:hAnsi="Arial" w:cs="Arial"/>
        </w:rPr>
      </w:pPr>
    </w:p>
    <w:p w14:paraId="4BE32707" w14:textId="51041C7B" w:rsidR="0053537E" w:rsidRDefault="00247855" w:rsidP="00145E55">
      <w:pPr>
        <w:tabs>
          <w:tab w:val="left" w:pos="340"/>
        </w:tabs>
        <w:spacing w:line="247" w:lineRule="auto"/>
        <w:rPr>
          <w:rFonts w:ascii="Arial" w:hAnsi="Arial" w:cs="Arial"/>
        </w:rPr>
      </w:pPr>
      <w:r w:rsidRPr="00247855">
        <w:rPr>
          <w:rFonts w:ascii="Arial" w:hAnsi="Arial" w:cs="Arial"/>
        </w:rPr>
        <w:t>A d</w:t>
      </w:r>
      <w:r w:rsidR="00BE3D99" w:rsidRPr="00247855">
        <w:rPr>
          <w:rFonts w:ascii="Arial" w:hAnsi="Arial" w:cs="Arial"/>
        </w:rPr>
        <w:t>endrogram is a</w:t>
      </w:r>
      <w:r w:rsidR="006408A9" w:rsidRPr="00247855">
        <w:rPr>
          <w:rFonts w:ascii="Arial" w:hAnsi="Arial" w:cs="Arial"/>
        </w:rPr>
        <w:t xml:space="preserve"> tree-like visual representation of the observations, that allows us to view at once the clustering obtained for each possible number of clusters, from 1 to </w:t>
      </w:r>
      <w:proofErr w:type="spellStart"/>
      <w:proofErr w:type="gramStart"/>
      <w:r w:rsidR="006408A9" w:rsidRPr="00247855">
        <w:rPr>
          <w:rFonts w:ascii="Arial" w:hAnsi="Arial" w:cs="Arial"/>
        </w:rPr>
        <w:t>n.</w:t>
      </w:r>
      <w:r w:rsidR="00BE3D99" w:rsidRPr="00247855">
        <w:rPr>
          <w:rFonts w:ascii="Arial" w:hAnsi="Arial" w:cs="Arial"/>
        </w:rPr>
        <w:t>This</w:t>
      </w:r>
      <w:proofErr w:type="spellEnd"/>
      <w:proofErr w:type="gramEnd"/>
      <w:r w:rsidR="00BE3D99" w:rsidRPr="00247855">
        <w:rPr>
          <w:rFonts w:ascii="Arial" w:hAnsi="Arial" w:cs="Arial"/>
        </w:rPr>
        <w:t xml:space="preserve"> case study </w:t>
      </w:r>
      <w:r w:rsidR="0053537E" w:rsidRPr="00247855">
        <w:rPr>
          <w:rFonts w:ascii="Arial" w:hAnsi="Arial" w:cs="Arial"/>
        </w:rPr>
        <w:lastRenderedPageBreak/>
        <w:t>demonstrates which states are most similar in terms of urban population and the three crime rate variables</w:t>
      </w:r>
      <w:r w:rsidR="00F90160" w:rsidRPr="00247855">
        <w:rPr>
          <w:rFonts w:ascii="Arial" w:hAnsi="Arial" w:cs="Arial"/>
        </w:rPr>
        <w:t>, and how they naturally cluster together in a hierarchy.</w:t>
      </w:r>
    </w:p>
    <w:p w14:paraId="0256A4FD" w14:textId="0748FF09" w:rsidR="00145E55" w:rsidRDefault="00145E55" w:rsidP="006F6ED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  <w:b/>
          <w:bCs/>
        </w:rPr>
        <w:t>agnes</w:t>
      </w:r>
      <w:proofErr w:type="spellEnd"/>
      <w:r>
        <w:rPr>
          <w:rFonts w:ascii="Arial" w:hAnsi="Arial" w:cs="Arial"/>
        </w:rPr>
        <w:t xml:space="preserve"> function performs agglomerative clustering in R. </w:t>
      </w:r>
      <w:r w:rsidR="008F28B0">
        <w:rPr>
          <w:rFonts w:ascii="Arial" w:hAnsi="Arial" w:cs="Arial"/>
        </w:rPr>
        <w:t>Some important parameters include:</w:t>
      </w:r>
    </w:p>
    <w:p w14:paraId="46078FE8" w14:textId="67FB8501" w:rsidR="008F28B0" w:rsidRPr="001A74EC" w:rsidRDefault="008F28B0" w:rsidP="008F28B0">
      <w:pPr>
        <w:pStyle w:val="ListBullet"/>
        <w:rPr>
          <w:rFonts w:ascii="Arial" w:hAnsi="Arial" w:cs="Arial"/>
        </w:rPr>
      </w:pPr>
      <w:r w:rsidRPr="00305BB9">
        <w:rPr>
          <w:rFonts w:ascii="Arial" w:hAnsi="Arial" w:cs="Arial"/>
          <w:i/>
          <w:iCs/>
        </w:rPr>
        <w:t>x</w:t>
      </w:r>
      <w:r w:rsidRPr="001A74EC">
        <w:rPr>
          <w:rFonts w:ascii="Arial" w:hAnsi="Arial" w:cs="Arial"/>
        </w:rPr>
        <w:t>: a data frame or dissimilarity matrix of the data to cluster</w:t>
      </w:r>
    </w:p>
    <w:p w14:paraId="255E235A" w14:textId="0B049752" w:rsidR="008F28B0" w:rsidRPr="001A74EC" w:rsidRDefault="001A74EC" w:rsidP="008F28B0">
      <w:pPr>
        <w:pStyle w:val="ListBullet"/>
        <w:rPr>
          <w:rFonts w:ascii="Arial" w:hAnsi="Arial" w:cs="Arial"/>
        </w:rPr>
      </w:pPr>
      <w:r w:rsidRPr="00305BB9">
        <w:rPr>
          <w:rFonts w:ascii="Arial" w:hAnsi="Arial" w:cs="Arial"/>
          <w:i/>
          <w:iCs/>
        </w:rPr>
        <w:t>metric</w:t>
      </w:r>
      <w:r w:rsidRPr="001A74EC">
        <w:rPr>
          <w:rFonts w:ascii="Arial" w:hAnsi="Arial" w:cs="Arial"/>
        </w:rPr>
        <w:t>: specifies Euclidean or Manhattan distance (defaults to Euclidean)</w:t>
      </w:r>
    </w:p>
    <w:p w14:paraId="01ECA9B5" w14:textId="5EA9C815" w:rsidR="00F1602A" w:rsidRDefault="001A74EC" w:rsidP="007339A4">
      <w:pPr>
        <w:pStyle w:val="ListBullet"/>
        <w:rPr>
          <w:rFonts w:ascii="Arial" w:hAnsi="Arial" w:cs="Arial"/>
        </w:rPr>
      </w:pPr>
      <w:r w:rsidRPr="00305BB9">
        <w:rPr>
          <w:rFonts w:ascii="Arial" w:hAnsi="Arial" w:cs="Arial"/>
          <w:i/>
          <w:iCs/>
        </w:rPr>
        <w:t>method</w:t>
      </w:r>
      <w:r w:rsidRPr="001A74EC">
        <w:rPr>
          <w:rFonts w:ascii="Arial" w:hAnsi="Arial" w:cs="Arial"/>
        </w:rPr>
        <w:t>: One of "average", "single", "complete", "ward" which species the linkage method</w:t>
      </w:r>
    </w:p>
    <w:p w14:paraId="326DB781" w14:textId="3C5683C8" w:rsidR="003E0B44" w:rsidRPr="007339A4" w:rsidRDefault="003E0B44" w:rsidP="007339A4">
      <w:pPr>
        <w:pStyle w:val="ListBullet"/>
        <w:rPr>
          <w:rFonts w:ascii="Arial" w:hAnsi="Arial" w:cs="Arial"/>
        </w:rPr>
      </w:pPr>
      <w:r w:rsidRPr="00305BB9">
        <w:rPr>
          <w:rFonts w:ascii="Arial" w:hAnsi="Arial" w:cs="Arial"/>
          <w:i/>
          <w:iCs/>
        </w:rPr>
        <w:t>stand</w:t>
      </w:r>
      <w:r>
        <w:rPr>
          <w:rFonts w:ascii="Arial" w:hAnsi="Arial" w:cs="Arial"/>
        </w:rPr>
        <w:t>: if specified as TRUE, standardizes the data before clustering</w:t>
      </w:r>
    </w:p>
    <w:p w14:paraId="21C22439" w14:textId="77777777" w:rsidR="00A077EB" w:rsidRDefault="00A077EB" w:rsidP="006F6ED9">
      <w:pPr>
        <w:spacing w:after="0"/>
        <w:rPr>
          <w:rFonts w:ascii="Courier New" w:hAnsi="Courier New" w:cs="Courier New"/>
          <w:sz w:val="20"/>
          <w:szCs w:val="20"/>
        </w:rPr>
      </w:pPr>
    </w:p>
    <w:p w14:paraId="7D609E25" w14:textId="2966B75B" w:rsidR="006F6ED9" w:rsidRDefault="006F6ED9" w:rsidP="006F6E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7967D7">
        <w:rPr>
          <w:rFonts w:ascii="Courier New" w:hAnsi="Courier New" w:cs="Courier New"/>
          <w:sz w:val="20"/>
          <w:szCs w:val="20"/>
        </w:rPr>
        <w:t>clust</w:t>
      </w:r>
      <w:proofErr w:type="spellEnd"/>
      <w:r w:rsidRPr="007967D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7967D7">
        <w:rPr>
          <w:rFonts w:ascii="Courier New" w:hAnsi="Courier New" w:cs="Courier New"/>
          <w:sz w:val="20"/>
          <w:szCs w:val="20"/>
        </w:rPr>
        <w:t>agnes</w:t>
      </w:r>
      <w:proofErr w:type="spellEnd"/>
      <w:r w:rsidRPr="007967D7">
        <w:rPr>
          <w:rFonts w:ascii="Courier New" w:hAnsi="Courier New" w:cs="Courier New"/>
          <w:sz w:val="20"/>
          <w:szCs w:val="20"/>
        </w:rPr>
        <w:t>(</w:t>
      </w:r>
      <w:proofErr w:type="gramEnd"/>
      <w:r w:rsidRPr="007967D7">
        <w:rPr>
          <w:rFonts w:ascii="Courier New" w:hAnsi="Courier New" w:cs="Courier New"/>
          <w:sz w:val="20"/>
          <w:szCs w:val="20"/>
        </w:rPr>
        <w:t>example, method = "ward")</w:t>
      </w:r>
    </w:p>
    <w:p w14:paraId="3EE367AA" w14:textId="77777777" w:rsidR="006F6ED9" w:rsidRPr="006F6ED9" w:rsidRDefault="006F6ED9" w:rsidP="006F6ED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F6ED9">
        <w:rPr>
          <w:rFonts w:ascii="Courier New" w:hAnsi="Courier New" w:cs="Courier New"/>
          <w:sz w:val="20"/>
          <w:szCs w:val="20"/>
        </w:rPr>
        <w:t>pltree</w:t>
      </w:r>
      <w:proofErr w:type="spellEnd"/>
      <w:r w:rsidRPr="006F6E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F6ED9">
        <w:rPr>
          <w:rFonts w:ascii="Courier New" w:hAnsi="Courier New" w:cs="Courier New"/>
          <w:sz w:val="20"/>
          <w:szCs w:val="20"/>
        </w:rPr>
        <w:t>clust</w:t>
      </w:r>
      <w:proofErr w:type="spellEnd"/>
      <w:r w:rsidRPr="006F6ED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F6ED9">
        <w:rPr>
          <w:rFonts w:ascii="Courier New" w:hAnsi="Courier New" w:cs="Courier New"/>
          <w:sz w:val="20"/>
          <w:szCs w:val="20"/>
        </w:rPr>
        <w:t>cex</w:t>
      </w:r>
      <w:proofErr w:type="spellEnd"/>
      <w:r w:rsidRPr="006F6ED9">
        <w:rPr>
          <w:rFonts w:ascii="Courier New" w:hAnsi="Courier New" w:cs="Courier New"/>
          <w:sz w:val="20"/>
          <w:szCs w:val="20"/>
        </w:rPr>
        <w:t xml:space="preserve"> = 0.6, hang = -1, main = "Dendrogram")</w:t>
      </w:r>
    </w:p>
    <w:p w14:paraId="6494E35E" w14:textId="77777777" w:rsidR="006F6ED9" w:rsidRPr="00D35AA4" w:rsidRDefault="006F6ED9" w:rsidP="006F6ED9">
      <w:pPr>
        <w:spacing w:after="0"/>
        <w:rPr>
          <w:rFonts w:ascii="Courier New" w:hAnsi="Courier New" w:cs="Courier New"/>
          <w:sz w:val="20"/>
          <w:szCs w:val="20"/>
        </w:rPr>
      </w:pPr>
    </w:p>
    <w:p w14:paraId="3F022A96" w14:textId="3DA599B4" w:rsidR="00B40A58" w:rsidRDefault="00660DC2" w:rsidP="009C2526">
      <w:pPr>
        <w:rPr>
          <w:rFonts w:ascii="Arial" w:hAnsi="Arial" w:cs="Arial"/>
          <w:b/>
          <w:bCs/>
        </w:rPr>
      </w:pPr>
      <w:r w:rsidRPr="00660DC2">
        <w:rPr>
          <w:noProof/>
        </w:rPr>
        <w:drawing>
          <wp:inline distT="0" distB="0" distL="0" distR="0" wp14:anchorId="15066529" wp14:editId="7B9CA5BC">
            <wp:extent cx="5943600" cy="48088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08A" w14:textId="5FB96176" w:rsidR="00041BFD" w:rsidRDefault="00041BFD" w:rsidP="009C2526">
      <w:pPr>
        <w:rPr>
          <w:rFonts w:ascii="Arial" w:hAnsi="Arial" w:cs="Arial"/>
          <w:b/>
          <w:bCs/>
        </w:rPr>
      </w:pPr>
    </w:p>
    <w:p w14:paraId="65DCCA33" w14:textId="6245FAAA" w:rsidR="00297A97" w:rsidRDefault="00297A97" w:rsidP="009C2526">
      <w:pPr>
        <w:rPr>
          <w:rFonts w:ascii="Arial" w:hAnsi="Arial" w:cs="Arial"/>
          <w:b/>
          <w:bCs/>
        </w:rPr>
      </w:pPr>
    </w:p>
    <w:p w14:paraId="31AE3A6E" w14:textId="77777777" w:rsidR="00297A97" w:rsidRDefault="00297A97" w:rsidP="009C2526">
      <w:pPr>
        <w:rPr>
          <w:rFonts w:ascii="Arial" w:hAnsi="Arial" w:cs="Arial"/>
          <w:b/>
          <w:bCs/>
        </w:rPr>
      </w:pPr>
    </w:p>
    <w:p w14:paraId="64362E4F" w14:textId="0449CAE3" w:rsidR="00041BFD" w:rsidRDefault="00041BFD" w:rsidP="009C2526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Gap Statistic</w:t>
      </w:r>
    </w:p>
    <w:p w14:paraId="2D378825" w14:textId="350BA643" w:rsidR="00B40A58" w:rsidRDefault="00925B49" w:rsidP="009C2526">
      <w:pPr>
        <w:rPr>
          <w:rFonts w:ascii="Arial" w:hAnsi="Arial" w:cs="Arial"/>
        </w:rPr>
      </w:pPr>
      <w:r>
        <w:rPr>
          <w:rFonts w:ascii="Arial" w:hAnsi="Arial" w:cs="Arial"/>
        </w:rPr>
        <w:t>Hierarchical clustering produces a dendrogram</w:t>
      </w:r>
      <w:r w:rsidR="00BE3D99">
        <w:rPr>
          <w:rFonts w:ascii="Arial" w:hAnsi="Arial" w:cs="Arial"/>
        </w:rPr>
        <w:t xml:space="preserve"> that presents all possible clusters at once</w:t>
      </w:r>
      <w:r>
        <w:rPr>
          <w:rFonts w:ascii="Arial" w:hAnsi="Arial" w:cs="Arial"/>
        </w:rPr>
        <w:t xml:space="preserve">, but to </w:t>
      </w:r>
      <w:r w:rsidR="00BE3D99">
        <w:rPr>
          <w:rFonts w:ascii="Arial" w:hAnsi="Arial" w:cs="Arial"/>
        </w:rPr>
        <w:t>identify the optimal number of</w:t>
      </w:r>
      <w:r>
        <w:rPr>
          <w:rFonts w:ascii="Arial" w:hAnsi="Arial" w:cs="Arial"/>
        </w:rPr>
        <w:t xml:space="preserve"> clusters, we must decide where to “cut” the dendrogram to group the observations. </w:t>
      </w:r>
      <w:r w:rsidR="00713209">
        <w:rPr>
          <w:rFonts w:ascii="Arial" w:hAnsi="Arial" w:cs="Arial"/>
        </w:rPr>
        <w:t xml:space="preserve">To do this, we rely on the </w:t>
      </w:r>
      <w:r w:rsidR="00713209">
        <w:rPr>
          <w:rFonts w:ascii="Arial" w:hAnsi="Arial" w:cs="Arial"/>
          <w:b/>
          <w:bCs/>
        </w:rPr>
        <w:t>gap statistic</w:t>
      </w:r>
      <w:r w:rsidR="00713209">
        <w:rPr>
          <w:rFonts w:ascii="Arial" w:hAnsi="Arial" w:cs="Arial"/>
        </w:rPr>
        <w:t xml:space="preserve"> which estimates the “gap” between within-cluster dissimilarity </w:t>
      </w:r>
      <w:r w:rsidR="007D759F">
        <w:rPr>
          <w:rFonts w:ascii="Arial" w:hAnsi="Arial" w:cs="Arial"/>
        </w:rPr>
        <w:t>produced by the algorithm compared to its expected value.</w:t>
      </w:r>
    </w:p>
    <w:p w14:paraId="33C39C70" w14:textId="5A72E43C" w:rsidR="0079532F" w:rsidRPr="00B938D2" w:rsidRDefault="0079532F" w:rsidP="009C2526">
      <w:pPr>
        <w:rPr>
          <w:rFonts w:ascii="Arial" w:hAnsi="Arial" w:cs="Arial"/>
        </w:rPr>
      </w:pPr>
      <w:r>
        <w:rPr>
          <w:rFonts w:ascii="Arial" w:hAnsi="Arial" w:cs="Arial"/>
        </w:rPr>
        <w:t>The number of clusters with the highest gap statistic is considered optimal. Below, we calculate the gap st</w:t>
      </w:r>
      <w:r w:rsidR="006B2677">
        <w:rPr>
          <w:rFonts w:ascii="Arial" w:hAnsi="Arial" w:cs="Arial"/>
        </w:rPr>
        <w:t xml:space="preserve">atistic for up to 10 clusters and plot the results (with standard </w:t>
      </w:r>
      <w:r w:rsidR="00BE3D99">
        <w:rPr>
          <w:rFonts w:ascii="Arial" w:hAnsi="Arial" w:cs="Arial"/>
        </w:rPr>
        <w:t>error</w:t>
      </w:r>
      <w:r w:rsidR="006B2677">
        <w:rPr>
          <w:rFonts w:ascii="Arial" w:hAnsi="Arial" w:cs="Arial"/>
        </w:rPr>
        <w:t>)</w:t>
      </w:r>
      <w:r w:rsidR="00894AA2">
        <w:rPr>
          <w:rFonts w:ascii="Arial" w:hAnsi="Arial" w:cs="Arial"/>
        </w:rPr>
        <w:t>.</w:t>
      </w:r>
      <w:r w:rsidR="00B938D2">
        <w:rPr>
          <w:rFonts w:ascii="Arial" w:hAnsi="Arial" w:cs="Arial"/>
        </w:rPr>
        <w:t xml:space="preserve"> The results </w:t>
      </w:r>
      <w:r w:rsidR="00B938D2" w:rsidRPr="00B938D2">
        <w:rPr>
          <w:rFonts w:ascii="Arial" w:hAnsi="Arial" w:cs="Arial"/>
        </w:rPr>
        <w:t>display the following variables:</w:t>
      </w:r>
    </w:p>
    <w:p w14:paraId="04AAA7E5" w14:textId="155CF8C3" w:rsidR="00B938D2" w:rsidRPr="00B938D2" w:rsidRDefault="00B938D2" w:rsidP="00B938D2">
      <w:pPr>
        <w:pStyle w:val="ListBullet"/>
        <w:rPr>
          <w:rFonts w:ascii="Arial" w:hAnsi="Arial" w:cs="Arial"/>
        </w:rPr>
      </w:pPr>
      <w:proofErr w:type="spellStart"/>
      <w:r w:rsidRPr="00B938D2">
        <w:rPr>
          <w:rFonts w:ascii="Arial" w:hAnsi="Arial" w:cs="Arial"/>
          <w:i/>
          <w:iCs/>
        </w:rPr>
        <w:t>logW</w:t>
      </w:r>
      <w:proofErr w:type="spellEnd"/>
      <w:r w:rsidRPr="00B938D2">
        <w:rPr>
          <w:rFonts w:ascii="Arial" w:hAnsi="Arial" w:cs="Arial"/>
        </w:rPr>
        <w:t xml:space="preserve"> – within-cluster dissimilarity</w:t>
      </w:r>
    </w:p>
    <w:p w14:paraId="109C5797" w14:textId="6DFB0843" w:rsidR="00B938D2" w:rsidRPr="00B938D2" w:rsidRDefault="00B938D2" w:rsidP="00B938D2">
      <w:pPr>
        <w:pStyle w:val="ListBullet"/>
        <w:rPr>
          <w:rFonts w:ascii="Arial" w:hAnsi="Arial" w:cs="Arial"/>
        </w:rPr>
      </w:pPr>
      <w:proofErr w:type="spellStart"/>
      <w:proofErr w:type="gramStart"/>
      <w:r w:rsidRPr="00B938D2">
        <w:rPr>
          <w:rFonts w:ascii="Arial" w:hAnsi="Arial" w:cs="Arial"/>
          <w:i/>
          <w:iCs/>
        </w:rPr>
        <w:t>E.logW</w:t>
      </w:r>
      <w:proofErr w:type="spellEnd"/>
      <w:proofErr w:type="gramEnd"/>
      <w:r w:rsidRPr="00B938D2">
        <w:rPr>
          <w:rFonts w:ascii="Arial" w:hAnsi="Arial" w:cs="Arial"/>
        </w:rPr>
        <w:t xml:space="preserve"> – expected within-cluster dissimilarity</w:t>
      </w:r>
    </w:p>
    <w:p w14:paraId="5278E4FB" w14:textId="09B9C5C3" w:rsidR="00B938D2" w:rsidRPr="00B938D2" w:rsidRDefault="00B938D2" w:rsidP="00B938D2">
      <w:pPr>
        <w:pStyle w:val="ListBullet"/>
        <w:rPr>
          <w:rFonts w:ascii="Arial" w:hAnsi="Arial" w:cs="Arial"/>
        </w:rPr>
      </w:pPr>
      <w:r w:rsidRPr="00B938D2">
        <w:rPr>
          <w:rFonts w:ascii="Arial" w:hAnsi="Arial" w:cs="Arial"/>
          <w:i/>
          <w:iCs/>
        </w:rPr>
        <w:t xml:space="preserve">gap </w:t>
      </w:r>
      <w:r w:rsidRPr="00B938D2">
        <w:rPr>
          <w:rFonts w:ascii="Arial" w:hAnsi="Arial" w:cs="Arial"/>
        </w:rPr>
        <w:t xml:space="preserve">– </w:t>
      </w:r>
      <w:proofErr w:type="spellStart"/>
      <w:proofErr w:type="gramStart"/>
      <w:r w:rsidRPr="00B938D2">
        <w:rPr>
          <w:rFonts w:ascii="Arial" w:hAnsi="Arial" w:cs="Arial"/>
        </w:rPr>
        <w:t>E.logW</w:t>
      </w:r>
      <w:proofErr w:type="spellEnd"/>
      <w:proofErr w:type="gramEnd"/>
      <w:r w:rsidRPr="00B938D2">
        <w:rPr>
          <w:rFonts w:ascii="Arial" w:hAnsi="Arial" w:cs="Arial"/>
        </w:rPr>
        <w:t xml:space="preserve"> – </w:t>
      </w:r>
      <w:proofErr w:type="spellStart"/>
      <w:r w:rsidRPr="00B938D2">
        <w:rPr>
          <w:rFonts w:ascii="Arial" w:hAnsi="Arial" w:cs="Arial"/>
        </w:rPr>
        <w:t>logW</w:t>
      </w:r>
      <w:proofErr w:type="spellEnd"/>
      <w:r w:rsidRPr="00B938D2">
        <w:rPr>
          <w:rFonts w:ascii="Arial" w:hAnsi="Arial" w:cs="Arial"/>
        </w:rPr>
        <w:t xml:space="preserve"> (the gap statistic)</w:t>
      </w:r>
    </w:p>
    <w:p w14:paraId="6A63A58B" w14:textId="476F44F8" w:rsidR="00B938D2" w:rsidRDefault="00B938D2" w:rsidP="00B938D2">
      <w:pPr>
        <w:pStyle w:val="ListBullet"/>
        <w:rPr>
          <w:rFonts w:ascii="Arial" w:hAnsi="Arial" w:cs="Arial"/>
        </w:rPr>
      </w:pPr>
      <w:proofErr w:type="spellStart"/>
      <w:r w:rsidRPr="00B938D2">
        <w:rPr>
          <w:rFonts w:ascii="Arial" w:hAnsi="Arial" w:cs="Arial"/>
          <w:i/>
          <w:iCs/>
        </w:rPr>
        <w:t>SE</w:t>
      </w:r>
      <w:r w:rsidRPr="00B938D2">
        <w:rPr>
          <w:rFonts w:ascii="Arial" w:hAnsi="Arial" w:cs="Arial"/>
        </w:rPr>
        <w:t>.</w:t>
      </w:r>
      <w:r w:rsidRPr="00B938D2">
        <w:rPr>
          <w:rFonts w:ascii="Arial" w:hAnsi="Arial" w:cs="Arial"/>
          <w:i/>
          <w:iCs/>
        </w:rPr>
        <w:t>sim</w:t>
      </w:r>
      <w:proofErr w:type="spellEnd"/>
      <w:r w:rsidRPr="00B938D2">
        <w:rPr>
          <w:rFonts w:ascii="Arial" w:hAnsi="Arial" w:cs="Arial"/>
        </w:rPr>
        <w:t xml:space="preserve"> – standard error of the bootstrapped gap statistic</w:t>
      </w:r>
    </w:p>
    <w:p w14:paraId="12B5B64A" w14:textId="77777777" w:rsidR="00FE3EED" w:rsidRPr="00B938D2" w:rsidRDefault="00FE3EED" w:rsidP="00FE3EED">
      <w:pPr>
        <w:pStyle w:val="ListBullet"/>
        <w:numPr>
          <w:ilvl w:val="0"/>
          <w:numId w:val="0"/>
        </w:numPr>
        <w:rPr>
          <w:rFonts w:ascii="Arial" w:hAnsi="Arial" w:cs="Arial"/>
        </w:rPr>
      </w:pPr>
    </w:p>
    <w:p w14:paraId="676CA5CD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>#calculate gap statistic for each number of clusters (up to 10 clusters)</w:t>
      </w:r>
    </w:p>
    <w:p w14:paraId="4E219991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967B7">
        <w:rPr>
          <w:rFonts w:ascii="Courier New" w:hAnsi="Courier New" w:cs="Courier New"/>
          <w:sz w:val="20"/>
          <w:szCs w:val="20"/>
        </w:rPr>
        <w:t>gap_stat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967B7">
        <w:rPr>
          <w:rFonts w:ascii="Courier New" w:hAnsi="Courier New" w:cs="Courier New"/>
          <w:sz w:val="20"/>
          <w:szCs w:val="20"/>
        </w:rPr>
        <w:t>clusGap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>(</w:t>
      </w:r>
      <w:proofErr w:type="gramEnd"/>
      <w:r w:rsidRPr="001967B7">
        <w:rPr>
          <w:rFonts w:ascii="Courier New" w:hAnsi="Courier New" w:cs="Courier New"/>
          <w:sz w:val="20"/>
          <w:szCs w:val="20"/>
        </w:rPr>
        <w:t xml:space="preserve">example, FUN =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hcut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= 25,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K.max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= 10, B = 50)</w:t>
      </w:r>
    </w:p>
    <w:p w14:paraId="7A0D1F52" w14:textId="70B88D30" w:rsidR="001967B7" w:rsidRDefault="00BA52BB" w:rsidP="00C048A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gap_stat</w:t>
      </w:r>
      <w:proofErr w:type="spellEnd"/>
    </w:p>
    <w:p w14:paraId="730D6205" w14:textId="77777777" w:rsidR="00BA52BB" w:rsidRDefault="00BA52BB" w:rsidP="00C048AD">
      <w:pPr>
        <w:spacing w:after="0"/>
        <w:rPr>
          <w:rFonts w:ascii="Courier New" w:hAnsi="Courier New" w:cs="Courier New"/>
          <w:sz w:val="20"/>
          <w:szCs w:val="20"/>
        </w:rPr>
      </w:pPr>
    </w:p>
    <w:p w14:paraId="020494F1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BA52BB">
        <w:rPr>
          <w:rFonts w:ascii="Courier New" w:hAnsi="Courier New" w:cs="Courier New"/>
          <w:sz w:val="20"/>
          <w:szCs w:val="20"/>
        </w:rPr>
        <w:t>logW</w:t>
      </w:r>
      <w:proofErr w:type="spellEnd"/>
      <w:r w:rsidRPr="00BA52B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A52BB">
        <w:rPr>
          <w:rFonts w:ascii="Courier New" w:hAnsi="Courier New" w:cs="Courier New"/>
          <w:sz w:val="20"/>
          <w:szCs w:val="20"/>
        </w:rPr>
        <w:t>E.logW</w:t>
      </w:r>
      <w:proofErr w:type="spellEnd"/>
      <w:proofErr w:type="gramEnd"/>
      <w:r w:rsidRPr="00BA52BB">
        <w:rPr>
          <w:rFonts w:ascii="Courier New" w:hAnsi="Courier New" w:cs="Courier New"/>
          <w:sz w:val="20"/>
          <w:szCs w:val="20"/>
        </w:rPr>
        <w:t xml:space="preserve">       gap     </w:t>
      </w:r>
      <w:proofErr w:type="spellStart"/>
      <w:r w:rsidRPr="00BA52BB">
        <w:rPr>
          <w:rFonts w:ascii="Courier New" w:hAnsi="Courier New" w:cs="Courier New"/>
          <w:sz w:val="20"/>
          <w:szCs w:val="20"/>
        </w:rPr>
        <w:t>SE.sim</w:t>
      </w:r>
      <w:proofErr w:type="spellEnd"/>
    </w:p>
    <w:p w14:paraId="04D29E79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[1,] 3.458369 3.631331 0.1729617 0.04024086</w:t>
      </w:r>
    </w:p>
    <w:p w14:paraId="1F162EED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[2,] 3.142869 3.381104 0.2382354 0.03866028</w:t>
      </w:r>
    </w:p>
    <w:p w14:paraId="3112EF97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[3,] 2.978518 3.250034 0.2715162 0.04374389</w:t>
      </w:r>
    </w:p>
    <w:p w14:paraId="3E7E329C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[4,] 2.833430 3.135966 0.3025368 0.04940110</w:t>
      </w:r>
    </w:p>
    <w:p w14:paraId="0A685617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[5,] 2.759739 3.040603 0.2808640 0.04950267</w:t>
      </w:r>
    </w:p>
    <w:p w14:paraId="5FBB7031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[6,] 2.689377 2.954023 0.2646462 0.04926910</w:t>
      </w:r>
    </w:p>
    <w:p w14:paraId="34CBFEB7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[7,] 2.616505 2.871907 0.2554023 0.04825944</w:t>
      </w:r>
    </w:p>
    <w:p w14:paraId="10F77013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[8,] 2.556388 2.799210 0.2428215 0.04935223</w:t>
      </w:r>
    </w:p>
    <w:p w14:paraId="7F934837" w14:textId="77777777" w:rsidR="00BA52BB" w:rsidRP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 xml:space="preserve"> [9,] 2.478796 2.728880 0.2500836 0.04888044</w:t>
      </w:r>
    </w:p>
    <w:p w14:paraId="6F5D14E9" w14:textId="34D6ECC3" w:rsidR="00BA52BB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  <w:r w:rsidRPr="00BA52BB">
        <w:rPr>
          <w:rFonts w:ascii="Courier New" w:hAnsi="Courier New" w:cs="Courier New"/>
          <w:sz w:val="20"/>
          <w:szCs w:val="20"/>
        </w:rPr>
        <w:t>[10,] 2.408612 2.663169 0.2545569 0.04801010</w:t>
      </w:r>
    </w:p>
    <w:p w14:paraId="3445B188" w14:textId="77777777" w:rsidR="00BA52BB" w:rsidRPr="001967B7" w:rsidRDefault="00BA52BB" w:rsidP="00BA52BB">
      <w:pPr>
        <w:spacing w:after="0"/>
        <w:rPr>
          <w:rFonts w:ascii="Courier New" w:hAnsi="Courier New" w:cs="Courier New"/>
          <w:sz w:val="20"/>
          <w:szCs w:val="20"/>
        </w:rPr>
      </w:pPr>
    </w:p>
    <w:p w14:paraId="59E45888" w14:textId="56AD8C05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 xml:space="preserve">#produce plot of </w:t>
      </w:r>
      <w:r w:rsidR="00186168" w:rsidRPr="001967B7">
        <w:rPr>
          <w:rFonts w:ascii="Courier New" w:hAnsi="Courier New" w:cs="Courier New"/>
          <w:sz w:val="20"/>
          <w:szCs w:val="20"/>
        </w:rPr>
        <w:t>gap statistic</w:t>
      </w:r>
      <w:r w:rsidR="00186168">
        <w:rPr>
          <w:rFonts w:ascii="Courier New" w:hAnsi="Courier New" w:cs="Courier New"/>
          <w:sz w:val="20"/>
          <w:szCs w:val="20"/>
        </w:rPr>
        <w:t xml:space="preserve"> vs. number of </w:t>
      </w:r>
      <w:r w:rsidRPr="001967B7">
        <w:rPr>
          <w:rFonts w:ascii="Courier New" w:hAnsi="Courier New" w:cs="Courier New"/>
          <w:sz w:val="20"/>
          <w:szCs w:val="20"/>
        </w:rPr>
        <w:t xml:space="preserve">clusters </w:t>
      </w:r>
    </w:p>
    <w:p w14:paraId="28254F58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967B7">
        <w:rPr>
          <w:rFonts w:ascii="Courier New" w:hAnsi="Courier New" w:cs="Courier New"/>
          <w:sz w:val="20"/>
          <w:szCs w:val="20"/>
        </w:rPr>
        <w:t>fviz_gap_</w:t>
      </w:r>
      <w:proofErr w:type="gramStart"/>
      <w:r w:rsidRPr="001967B7">
        <w:rPr>
          <w:rFonts w:ascii="Courier New" w:hAnsi="Courier New" w:cs="Courier New"/>
          <w:sz w:val="20"/>
          <w:szCs w:val="20"/>
        </w:rPr>
        <w:t>stat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B910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gap_stat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>,</w:t>
      </w:r>
    </w:p>
    <w:p w14:paraId="52056956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linecolor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= "red",</w:t>
      </w:r>
    </w:p>
    <w:p w14:paraId="34A6EFDE" w14:textId="77777777" w:rsidR="001967B7" w:rsidRPr="001967B7" w:rsidRDefault="001967B7" w:rsidP="00C048AD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maxSE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967B7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1967B7">
        <w:rPr>
          <w:rFonts w:ascii="Courier New" w:hAnsi="Courier New" w:cs="Courier New"/>
          <w:sz w:val="20"/>
          <w:szCs w:val="20"/>
        </w:rPr>
        <w:t>method = "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firstSEmax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967B7">
        <w:rPr>
          <w:rFonts w:ascii="Courier New" w:hAnsi="Courier New" w:cs="Courier New"/>
          <w:sz w:val="20"/>
          <w:szCs w:val="20"/>
        </w:rPr>
        <w:t>SE.factor</w:t>
      </w:r>
      <w:proofErr w:type="spellEnd"/>
      <w:r w:rsidRPr="001967B7">
        <w:rPr>
          <w:rFonts w:ascii="Courier New" w:hAnsi="Courier New" w:cs="Courier New"/>
          <w:sz w:val="20"/>
          <w:szCs w:val="20"/>
        </w:rPr>
        <w:t xml:space="preserve"> = 0)</w:t>
      </w:r>
    </w:p>
    <w:p w14:paraId="7038B352" w14:textId="070734E2" w:rsidR="001967B7" w:rsidRPr="00A66EB5" w:rsidRDefault="001967B7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1967B7">
        <w:rPr>
          <w:rFonts w:ascii="Courier New" w:hAnsi="Courier New" w:cs="Courier New"/>
          <w:sz w:val="20"/>
          <w:szCs w:val="20"/>
        </w:rPr>
        <w:t>)</w:t>
      </w:r>
    </w:p>
    <w:p w14:paraId="3D98F70B" w14:textId="6CF168B5" w:rsidR="000F4312" w:rsidRDefault="000F4312" w:rsidP="000F4312">
      <w:pPr>
        <w:jc w:val="center"/>
        <w:rPr>
          <w:rFonts w:ascii="Arial" w:hAnsi="Arial" w:cs="Arial"/>
          <w:b/>
          <w:bCs/>
        </w:rPr>
      </w:pPr>
      <w:r w:rsidRPr="000F4312">
        <w:rPr>
          <w:noProof/>
        </w:rPr>
        <w:lastRenderedPageBreak/>
        <w:drawing>
          <wp:inline distT="0" distB="0" distL="0" distR="0" wp14:anchorId="044ADD3F" wp14:editId="48EEAA47">
            <wp:extent cx="3749040" cy="3564572"/>
            <wp:effectExtent l="0" t="0" r="381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758" cy="35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88A1" w14:textId="06391521" w:rsidR="00041BFD" w:rsidRDefault="00A66EB5" w:rsidP="009C2526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Final Results</w:t>
      </w:r>
    </w:p>
    <w:p w14:paraId="059DAC95" w14:textId="3615CE5B" w:rsidR="006B4F19" w:rsidRDefault="00A60AD7" w:rsidP="00F1602A">
      <w:pPr>
        <w:rPr>
          <w:rFonts w:ascii="Arial" w:hAnsi="Arial" w:cs="Arial"/>
        </w:rPr>
      </w:pPr>
      <w:r>
        <w:rPr>
          <w:rFonts w:ascii="Arial" w:hAnsi="Arial" w:cs="Arial"/>
        </w:rPr>
        <w:t>From the gap statistic, we see that the optimal number of clusters is 4</w:t>
      </w:r>
      <w:r w:rsidR="00C70EC6">
        <w:rPr>
          <w:rFonts w:ascii="Arial" w:hAnsi="Arial" w:cs="Arial"/>
        </w:rPr>
        <w:t>. Now, we will perform the clustering, cut the tree into 4 clusters, and examine the resulting</w:t>
      </w:r>
      <w:r w:rsidR="002755CF">
        <w:rPr>
          <w:rFonts w:ascii="Arial" w:hAnsi="Arial" w:cs="Arial"/>
        </w:rPr>
        <w:t xml:space="preserve"> labels and</w:t>
      </w:r>
      <w:r w:rsidR="00C70EC6">
        <w:rPr>
          <w:rFonts w:ascii="Arial" w:hAnsi="Arial" w:cs="Arial"/>
        </w:rPr>
        <w:t xml:space="preserve"> size</w:t>
      </w:r>
      <w:r w:rsidR="002755CF">
        <w:rPr>
          <w:rFonts w:ascii="Arial" w:hAnsi="Arial" w:cs="Arial"/>
        </w:rPr>
        <w:t>s</w:t>
      </w:r>
      <w:r w:rsidR="00C70EC6">
        <w:rPr>
          <w:rFonts w:ascii="Arial" w:hAnsi="Arial" w:cs="Arial"/>
        </w:rPr>
        <w:t xml:space="preserve"> of each cluster.</w:t>
      </w:r>
    </w:p>
    <w:p w14:paraId="7D9A5358" w14:textId="7279DA2C" w:rsidR="00F1602A" w:rsidRDefault="00BE3D99" w:rsidP="00F1602A">
      <w:pPr>
        <w:rPr>
          <w:rFonts w:ascii="Arial" w:hAnsi="Arial" w:cs="Arial"/>
        </w:rPr>
      </w:pPr>
      <w:r>
        <w:rPr>
          <w:rFonts w:ascii="Arial" w:hAnsi="Arial" w:cs="Arial"/>
        </w:rPr>
        <w:t>The final results show that w</w:t>
      </w:r>
      <w:r w:rsidR="00504A30">
        <w:rPr>
          <w:rFonts w:ascii="Arial" w:hAnsi="Arial" w:cs="Arial"/>
        </w:rPr>
        <w:t>hile cluster 3 is the largest (19 states) and cluster 1 is the smallest (7 states), there are no trivial clusters</w:t>
      </w:r>
      <w:r w:rsidR="00D7121B">
        <w:rPr>
          <w:rFonts w:ascii="Arial" w:hAnsi="Arial" w:cs="Arial"/>
        </w:rPr>
        <w:t>.</w:t>
      </w:r>
      <w:r w:rsidR="00557ADF">
        <w:rPr>
          <w:rFonts w:ascii="Arial" w:hAnsi="Arial" w:cs="Arial"/>
        </w:rPr>
        <w:t xml:space="preserve"> Cluster 4 has the lowest average crime rates and urban population</w:t>
      </w:r>
      <w:r w:rsidR="00F05B01">
        <w:rPr>
          <w:rFonts w:ascii="Arial" w:hAnsi="Arial" w:cs="Arial"/>
        </w:rPr>
        <w:t xml:space="preserve">, </w:t>
      </w:r>
      <w:r w:rsidR="00262085">
        <w:rPr>
          <w:rFonts w:ascii="Arial" w:hAnsi="Arial" w:cs="Arial"/>
        </w:rPr>
        <w:t>cluster 1 has a relatively high murder rate compared to other crimes</w:t>
      </w:r>
      <w:r w:rsidR="00F05B01">
        <w:rPr>
          <w:rFonts w:ascii="Arial" w:hAnsi="Arial" w:cs="Arial"/>
        </w:rPr>
        <w:t>, and cluster 2 has the highest average rates of rape, assault, and urban population.</w:t>
      </w:r>
    </w:p>
    <w:p w14:paraId="7A9B308C" w14:textId="5D44C347" w:rsidR="001E34BB" w:rsidRDefault="00B540AC" w:rsidP="00F1602A">
      <w:pPr>
        <w:rPr>
          <w:rFonts w:ascii="Arial" w:hAnsi="Arial" w:cs="Arial"/>
        </w:rPr>
      </w:pPr>
      <w:r>
        <w:rPr>
          <w:rFonts w:ascii="Arial" w:hAnsi="Arial" w:cs="Arial"/>
        </w:rPr>
        <w:t>Hence, by outputting cluster labels, we can analyze the differences between clusters.</w:t>
      </w:r>
    </w:p>
    <w:p w14:paraId="27A19A2F" w14:textId="77777777" w:rsidR="001E34BB" w:rsidRDefault="001E34BB" w:rsidP="00F1602A">
      <w:pPr>
        <w:rPr>
          <w:rFonts w:ascii="Arial" w:hAnsi="Arial" w:cs="Arial"/>
        </w:rPr>
      </w:pPr>
    </w:p>
    <w:p w14:paraId="4B12D5BB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#compute distance matrix</w:t>
      </w:r>
    </w:p>
    <w:p w14:paraId="2C9E43D9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 xml:space="preserve">d &lt;- </w:t>
      </w:r>
      <w:proofErr w:type="spellStart"/>
      <w:proofErr w:type="gramStart"/>
      <w:r w:rsidRPr="00A66EB5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(</w:t>
      </w:r>
      <w:proofErr w:type="gramEnd"/>
      <w:r w:rsidRPr="00A66EB5">
        <w:rPr>
          <w:rFonts w:ascii="Courier New" w:hAnsi="Courier New" w:cs="Courier New"/>
          <w:sz w:val="20"/>
          <w:szCs w:val="20"/>
        </w:rPr>
        <w:t>example, method = "</w:t>
      </w:r>
      <w:proofErr w:type="spellStart"/>
      <w:r w:rsidRPr="00A66EB5">
        <w:rPr>
          <w:rFonts w:ascii="Courier New" w:hAnsi="Courier New" w:cs="Courier New"/>
          <w:sz w:val="20"/>
          <w:szCs w:val="20"/>
        </w:rPr>
        <w:t>euclidean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")</w:t>
      </w:r>
    </w:p>
    <w:p w14:paraId="4E9D984C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0EE88BDB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 perform hierarchical clustering using Ward's method</w:t>
      </w:r>
    </w:p>
    <w:p w14:paraId="297A4729" w14:textId="4CF50132" w:rsid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6EB5">
        <w:rPr>
          <w:rFonts w:ascii="Courier New" w:hAnsi="Courier New" w:cs="Courier New"/>
          <w:sz w:val="20"/>
          <w:szCs w:val="20"/>
        </w:rPr>
        <w:t>final_clust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A66EB5">
        <w:rPr>
          <w:rFonts w:ascii="Courier New" w:hAnsi="Courier New" w:cs="Courier New"/>
          <w:sz w:val="20"/>
          <w:szCs w:val="20"/>
        </w:rPr>
        <w:t>hclust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(</w:t>
      </w:r>
      <w:proofErr w:type="gramEnd"/>
      <w:r w:rsidRPr="00A66EB5">
        <w:rPr>
          <w:rFonts w:ascii="Courier New" w:hAnsi="Courier New" w:cs="Courier New"/>
          <w:sz w:val="20"/>
          <w:szCs w:val="20"/>
        </w:rPr>
        <w:t>d, method = "ward.D2" )</w:t>
      </w:r>
    </w:p>
    <w:p w14:paraId="6E3BCC9B" w14:textId="0725474E" w:rsid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3AE93A49" w14:textId="2DE8AEA6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66EB5">
        <w:rPr>
          <w:rFonts w:ascii="Courier New" w:hAnsi="Courier New" w:cs="Courier New"/>
          <w:sz w:val="20"/>
          <w:szCs w:val="20"/>
        </w:rPr>
        <w:t>cut the dendrogram into 4 clusters</w:t>
      </w:r>
      <w:r w:rsidR="00BE3D99">
        <w:rPr>
          <w:rFonts w:ascii="Courier New" w:hAnsi="Courier New" w:cs="Courier New"/>
          <w:sz w:val="20"/>
          <w:szCs w:val="20"/>
        </w:rPr>
        <w:t xml:space="preserve"> based on the Gap Statistic</w:t>
      </w:r>
    </w:p>
    <w:p w14:paraId="206DCEE0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 xml:space="preserve">clusters &lt;- </w:t>
      </w:r>
      <w:proofErr w:type="spellStart"/>
      <w:proofErr w:type="gramStart"/>
      <w:r w:rsidRPr="00A66EB5">
        <w:rPr>
          <w:rFonts w:ascii="Courier New" w:hAnsi="Courier New" w:cs="Courier New"/>
          <w:sz w:val="20"/>
          <w:szCs w:val="20"/>
        </w:rPr>
        <w:t>cutree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6EB5">
        <w:rPr>
          <w:rFonts w:ascii="Courier New" w:hAnsi="Courier New" w:cs="Courier New"/>
          <w:sz w:val="20"/>
          <w:szCs w:val="20"/>
        </w:rPr>
        <w:t>final_clust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, k=4)</w:t>
      </w:r>
    </w:p>
    <w:p w14:paraId="76CC68D2" w14:textId="603AA31A" w:rsidR="005240E5" w:rsidRPr="00A66EB5" w:rsidRDefault="005240E5" w:rsidP="005240E5">
      <w:pPr>
        <w:tabs>
          <w:tab w:val="left" w:pos="2148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2E808CB" w14:textId="09A51A35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66EB5">
        <w:rPr>
          <w:rFonts w:ascii="Courier New" w:hAnsi="Courier New" w:cs="Courier New"/>
          <w:sz w:val="20"/>
          <w:szCs w:val="20"/>
        </w:rPr>
        <w:t>find number of observations in each cluster</w:t>
      </w:r>
    </w:p>
    <w:p w14:paraId="6AA604E6" w14:textId="448FFF47" w:rsid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table(clusters)</w:t>
      </w:r>
    </w:p>
    <w:p w14:paraId="634110AC" w14:textId="00ED3E47" w:rsidR="00A95186" w:rsidRDefault="00A95186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287ACFDC" w14:textId="0A84E8E4" w:rsidR="003C5B8A" w:rsidRDefault="003C5B8A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27E73A20" w14:textId="77777777" w:rsidR="003C5B8A" w:rsidRDefault="003C5B8A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66F8B393" w14:textId="77777777" w:rsidR="00A95186" w:rsidRPr="005240E5" w:rsidRDefault="00A95186" w:rsidP="00A95186">
      <w:pPr>
        <w:tabs>
          <w:tab w:val="left" w:pos="2148"/>
        </w:tabs>
        <w:spacing w:after="0"/>
        <w:rPr>
          <w:rFonts w:ascii="Courier New" w:hAnsi="Courier New" w:cs="Courier New"/>
          <w:sz w:val="20"/>
          <w:szCs w:val="20"/>
        </w:rPr>
      </w:pPr>
      <w:r w:rsidRPr="005240E5">
        <w:rPr>
          <w:rFonts w:ascii="Courier New" w:hAnsi="Courier New" w:cs="Courier New"/>
          <w:sz w:val="20"/>
          <w:szCs w:val="20"/>
        </w:rPr>
        <w:lastRenderedPageBreak/>
        <w:t>clusters</w:t>
      </w:r>
    </w:p>
    <w:p w14:paraId="6E0DEF5B" w14:textId="77777777" w:rsidR="00A95186" w:rsidRPr="005240E5" w:rsidRDefault="00A95186" w:rsidP="00A95186">
      <w:pPr>
        <w:tabs>
          <w:tab w:val="left" w:pos="2148"/>
        </w:tabs>
        <w:spacing w:after="0"/>
        <w:rPr>
          <w:rFonts w:ascii="Courier New" w:hAnsi="Courier New" w:cs="Courier New"/>
          <w:sz w:val="20"/>
          <w:szCs w:val="20"/>
        </w:rPr>
      </w:pPr>
      <w:r w:rsidRPr="005240E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240E5">
        <w:rPr>
          <w:rFonts w:ascii="Courier New" w:hAnsi="Courier New" w:cs="Courier New"/>
          <w:sz w:val="20"/>
          <w:szCs w:val="20"/>
        </w:rPr>
        <w:t>1  2</w:t>
      </w:r>
      <w:proofErr w:type="gramEnd"/>
      <w:r w:rsidRPr="005240E5">
        <w:rPr>
          <w:rFonts w:ascii="Courier New" w:hAnsi="Courier New" w:cs="Courier New"/>
          <w:sz w:val="20"/>
          <w:szCs w:val="20"/>
        </w:rPr>
        <w:t xml:space="preserve">  3  4 </w:t>
      </w:r>
    </w:p>
    <w:p w14:paraId="1B56AB5C" w14:textId="6B98F73D" w:rsidR="00A95186" w:rsidRDefault="00A95186" w:rsidP="00A95186">
      <w:pPr>
        <w:tabs>
          <w:tab w:val="left" w:pos="2148"/>
        </w:tabs>
        <w:spacing w:after="0"/>
        <w:rPr>
          <w:rFonts w:ascii="Courier New" w:hAnsi="Courier New" w:cs="Courier New"/>
          <w:sz w:val="20"/>
          <w:szCs w:val="20"/>
        </w:rPr>
      </w:pPr>
      <w:r w:rsidRPr="005240E5">
        <w:rPr>
          <w:rFonts w:ascii="Courier New" w:hAnsi="Courier New" w:cs="Courier New"/>
          <w:sz w:val="20"/>
          <w:szCs w:val="20"/>
        </w:rPr>
        <w:t xml:space="preserve"> 7 12 19 12</w:t>
      </w:r>
    </w:p>
    <w:p w14:paraId="10CDAA93" w14:textId="77777777" w:rsidR="005240E5" w:rsidRPr="00A66EB5" w:rsidRDefault="005240E5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7E16CB62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 append cluster labels to original data</w:t>
      </w:r>
    </w:p>
    <w:p w14:paraId="4B857B04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66EB5">
        <w:rPr>
          <w:rFonts w:ascii="Courier New" w:hAnsi="Courier New" w:cs="Courier New"/>
          <w:sz w:val="20"/>
          <w:szCs w:val="20"/>
        </w:rPr>
        <w:t>final_example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A66EB5">
        <w:rPr>
          <w:rFonts w:ascii="Courier New" w:hAnsi="Courier New" w:cs="Courier New"/>
          <w:sz w:val="20"/>
          <w:szCs w:val="20"/>
        </w:rPr>
        <w:t>cbind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6EB5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, cluster = clusters)</w:t>
      </w:r>
    </w:p>
    <w:p w14:paraId="5ACD3194" w14:textId="77777777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0CF3CE8A" w14:textId="7EAD0D02" w:rsidR="00A66EB5" w:rsidRP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r w:rsidRPr="00A66EB5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66EB5">
        <w:rPr>
          <w:rFonts w:ascii="Courier New" w:hAnsi="Courier New" w:cs="Courier New"/>
          <w:sz w:val="20"/>
          <w:szCs w:val="20"/>
        </w:rPr>
        <w:t xml:space="preserve">display first </w:t>
      </w:r>
      <w:r w:rsidR="005F67AB">
        <w:rPr>
          <w:rFonts w:ascii="Courier New" w:hAnsi="Courier New" w:cs="Courier New"/>
          <w:sz w:val="20"/>
          <w:szCs w:val="20"/>
        </w:rPr>
        <w:t>20</w:t>
      </w:r>
      <w:r w:rsidRPr="00A66EB5">
        <w:rPr>
          <w:rFonts w:ascii="Courier New" w:hAnsi="Courier New" w:cs="Courier New"/>
          <w:sz w:val="20"/>
          <w:szCs w:val="20"/>
        </w:rPr>
        <w:t xml:space="preserve"> rows of final data</w:t>
      </w:r>
    </w:p>
    <w:p w14:paraId="3C2D2B84" w14:textId="327A0334" w:rsidR="00A66EB5" w:rsidRDefault="00A66EB5" w:rsidP="00A66EB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A66EB5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A66EB5">
        <w:rPr>
          <w:rFonts w:ascii="Courier New" w:hAnsi="Courier New" w:cs="Courier New"/>
          <w:sz w:val="20"/>
          <w:szCs w:val="20"/>
        </w:rPr>
        <w:t>final_example</w:t>
      </w:r>
      <w:proofErr w:type="spellEnd"/>
      <w:r w:rsidRPr="00A66EB5">
        <w:rPr>
          <w:rFonts w:ascii="Courier New" w:hAnsi="Courier New" w:cs="Courier New"/>
          <w:sz w:val="20"/>
          <w:szCs w:val="20"/>
        </w:rPr>
        <w:t>, 20)</w:t>
      </w:r>
    </w:p>
    <w:p w14:paraId="0DD9BC7C" w14:textId="75209C50" w:rsidR="00FB0269" w:rsidRDefault="00FB0269" w:rsidP="00A66EB5">
      <w:pPr>
        <w:spacing w:after="0"/>
        <w:rPr>
          <w:rFonts w:ascii="Courier New" w:hAnsi="Courier New" w:cs="Courier New"/>
          <w:sz w:val="20"/>
          <w:szCs w:val="20"/>
        </w:rPr>
      </w:pPr>
    </w:p>
    <w:p w14:paraId="2C98BD73" w14:textId="3EADD8C9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 xml:space="preserve">Murder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67AB">
        <w:rPr>
          <w:rFonts w:ascii="Courier New" w:hAnsi="Courier New" w:cs="Courier New"/>
          <w:sz w:val="20"/>
          <w:szCs w:val="20"/>
        </w:rPr>
        <w:t xml:space="preserve">Assault </w:t>
      </w:r>
      <w:proofErr w:type="spellStart"/>
      <w:r w:rsidRPr="005F67AB">
        <w:rPr>
          <w:rFonts w:ascii="Courier New" w:hAnsi="Courier New" w:cs="Courier New"/>
          <w:sz w:val="20"/>
          <w:szCs w:val="20"/>
        </w:rPr>
        <w:t>UrbanPop</w:t>
      </w:r>
      <w:proofErr w:type="spellEnd"/>
      <w:r w:rsidRPr="005F67A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5F67AB">
        <w:rPr>
          <w:rFonts w:ascii="Courier New" w:hAnsi="Courier New" w:cs="Courier New"/>
          <w:sz w:val="20"/>
          <w:szCs w:val="20"/>
        </w:rPr>
        <w:t xml:space="preserve">Rape </w:t>
      </w:r>
      <w:r>
        <w:rPr>
          <w:rFonts w:ascii="Courier New" w:hAnsi="Courier New" w:cs="Courier New"/>
          <w:sz w:val="20"/>
          <w:szCs w:val="20"/>
        </w:rPr>
        <w:t xml:space="preserve">   </w:t>
      </w:r>
      <w:bookmarkStart w:id="0" w:name="_GoBack"/>
      <w:bookmarkEnd w:id="0"/>
      <w:r w:rsidRPr="005F67AB">
        <w:rPr>
          <w:rFonts w:ascii="Courier New" w:hAnsi="Courier New" w:cs="Courier New"/>
          <w:sz w:val="20"/>
          <w:szCs w:val="20"/>
        </w:rPr>
        <w:t>cluster</w:t>
      </w:r>
    </w:p>
    <w:p w14:paraId="7AA8B3E7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Alabama       13.2     236       58 21.2       1</w:t>
      </w:r>
    </w:p>
    <w:p w14:paraId="350A8E91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Alaska        10.0     263       48 44.5       2</w:t>
      </w:r>
    </w:p>
    <w:p w14:paraId="710C2F02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Arizona        8.1     294       80 31.0       2</w:t>
      </w:r>
    </w:p>
    <w:p w14:paraId="7B7453DD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Arkansas       8.8     190       50 19.5       3</w:t>
      </w:r>
    </w:p>
    <w:p w14:paraId="38C2341B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California     9.0     276       91 40.6       2</w:t>
      </w:r>
    </w:p>
    <w:p w14:paraId="0D55BC2A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Colorado       7.9     204       78 38.7       2</w:t>
      </w:r>
    </w:p>
    <w:p w14:paraId="2D204E42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Connecticut    3.3     110       77 11.1       3</w:t>
      </w:r>
    </w:p>
    <w:p w14:paraId="4B66F9E4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Delaware       5.9     238       72 15.8       3</w:t>
      </w:r>
    </w:p>
    <w:p w14:paraId="488D7758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Florida       15.4     335       80 31.9       2</w:t>
      </w:r>
    </w:p>
    <w:p w14:paraId="76284ACD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Georgia       17.4     211       60 25.8       1</w:t>
      </w:r>
    </w:p>
    <w:p w14:paraId="02CA8087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Hawaii         5.3      46       83 20.2       3</w:t>
      </w:r>
    </w:p>
    <w:p w14:paraId="2DB17DCE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Idaho          2.6     120       54 14.2       4</w:t>
      </w:r>
    </w:p>
    <w:p w14:paraId="0D341B9D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Illinois      10.4     249       83 24.0       2</w:t>
      </w:r>
    </w:p>
    <w:p w14:paraId="2313FD00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Indiana        7.2     113       65 21.0       3</w:t>
      </w:r>
    </w:p>
    <w:p w14:paraId="50DDADDC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Iowa           2.2      56       57 11.3       4</w:t>
      </w:r>
    </w:p>
    <w:p w14:paraId="6363A7FD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Kansas         6.0     115       66 18.0       3</w:t>
      </w:r>
    </w:p>
    <w:p w14:paraId="0130714D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Kentucky       9.7     109       52 16.3       3</w:t>
      </w:r>
    </w:p>
    <w:p w14:paraId="3A774907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Louisiana     15.4     249       66 22.2       1</w:t>
      </w:r>
    </w:p>
    <w:p w14:paraId="0D3951E9" w14:textId="77777777" w:rsidR="005F67AB" w:rsidRP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 xml:space="preserve">Maine          2.1      83       </w:t>
      </w:r>
      <w:proofErr w:type="gramStart"/>
      <w:r w:rsidRPr="005F67AB">
        <w:rPr>
          <w:rFonts w:ascii="Courier New" w:hAnsi="Courier New" w:cs="Courier New"/>
          <w:sz w:val="20"/>
          <w:szCs w:val="20"/>
        </w:rPr>
        <w:t>51  7.8</w:t>
      </w:r>
      <w:proofErr w:type="gramEnd"/>
      <w:r w:rsidRPr="005F67AB">
        <w:rPr>
          <w:rFonts w:ascii="Courier New" w:hAnsi="Courier New" w:cs="Courier New"/>
          <w:sz w:val="20"/>
          <w:szCs w:val="20"/>
        </w:rPr>
        <w:t xml:space="preserve">       4</w:t>
      </w:r>
    </w:p>
    <w:p w14:paraId="47032B54" w14:textId="4FD905C7" w:rsidR="00FB0269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  <w:r w:rsidRPr="005F67AB">
        <w:rPr>
          <w:rFonts w:ascii="Courier New" w:hAnsi="Courier New" w:cs="Courier New"/>
          <w:sz w:val="20"/>
          <w:szCs w:val="20"/>
        </w:rPr>
        <w:t>Maryland      11.3     300       67 27.8       2</w:t>
      </w:r>
    </w:p>
    <w:p w14:paraId="53BF8D77" w14:textId="77777777" w:rsidR="005F67AB" w:rsidRDefault="005F67AB" w:rsidP="005F67AB">
      <w:pPr>
        <w:spacing w:after="0"/>
        <w:rPr>
          <w:rFonts w:ascii="Courier New" w:hAnsi="Courier New" w:cs="Courier New"/>
          <w:sz w:val="20"/>
          <w:szCs w:val="20"/>
        </w:rPr>
      </w:pPr>
    </w:p>
    <w:p w14:paraId="60AA6598" w14:textId="7DBEDF3B" w:rsidR="00C262E0" w:rsidRDefault="00C262E0" w:rsidP="00FB0269">
      <w:pPr>
        <w:spacing w:after="0"/>
        <w:rPr>
          <w:rFonts w:ascii="Courier New" w:hAnsi="Courier New" w:cs="Courier New"/>
          <w:sz w:val="20"/>
          <w:szCs w:val="20"/>
        </w:rPr>
      </w:pPr>
      <w:r w:rsidRPr="00C262E0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262E0">
        <w:rPr>
          <w:rFonts w:ascii="Courier New" w:hAnsi="Courier New" w:cs="Courier New"/>
          <w:sz w:val="20"/>
          <w:szCs w:val="20"/>
        </w:rPr>
        <w:t>find mean values for each cluster</w:t>
      </w:r>
    </w:p>
    <w:p w14:paraId="6581DB42" w14:textId="2BBC0BE6" w:rsidR="00FB0269" w:rsidRDefault="00FB0269" w:rsidP="00FB026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B0269">
        <w:rPr>
          <w:rFonts w:ascii="Courier New" w:hAnsi="Courier New" w:cs="Courier New"/>
          <w:sz w:val="20"/>
          <w:szCs w:val="20"/>
        </w:rPr>
        <w:t>aggregate(</w:t>
      </w:r>
      <w:proofErr w:type="spellStart"/>
      <w:proofErr w:type="gramEnd"/>
      <w:r w:rsidRPr="00FB0269">
        <w:rPr>
          <w:rFonts w:ascii="Courier New" w:hAnsi="Courier New" w:cs="Courier New"/>
          <w:sz w:val="20"/>
          <w:szCs w:val="20"/>
        </w:rPr>
        <w:t>final_example</w:t>
      </w:r>
      <w:proofErr w:type="spellEnd"/>
      <w:r w:rsidRPr="00FB0269">
        <w:rPr>
          <w:rFonts w:ascii="Courier New" w:hAnsi="Courier New" w:cs="Courier New"/>
          <w:sz w:val="20"/>
          <w:szCs w:val="20"/>
        </w:rPr>
        <w:t>, by=list(cluster=</w:t>
      </w:r>
      <w:proofErr w:type="spellStart"/>
      <w:r w:rsidRPr="00FB0269">
        <w:rPr>
          <w:rFonts w:ascii="Courier New" w:hAnsi="Courier New" w:cs="Courier New"/>
          <w:sz w:val="20"/>
          <w:szCs w:val="20"/>
        </w:rPr>
        <w:t>final_example$cluster</w:t>
      </w:r>
      <w:proofErr w:type="spellEnd"/>
      <w:r w:rsidRPr="00FB0269">
        <w:rPr>
          <w:rFonts w:ascii="Courier New" w:hAnsi="Courier New" w:cs="Courier New"/>
          <w:sz w:val="20"/>
          <w:szCs w:val="20"/>
        </w:rPr>
        <w:t>), mean)</w:t>
      </w:r>
    </w:p>
    <w:p w14:paraId="68213784" w14:textId="5D5BAF4C" w:rsidR="004B7087" w:rsidRDefault="004B7087" w:rsidP="00FB0269">
      <w:pPr>
        <w:spacing w:after="0"/>
        <w:rPr>
          <w:rFonts w:ascii="Courier New" w:hAnsi="Courier New" w:cs="Courier New"/>
          <w:sz w:val="20"/>
          <w:szCs w:val="20"/>
        </w:rPr>
      </w:pPr>
    </w:p>
    <w:p w14:paraId="0A286029" w14:textId="77777777" w:rsidR="004B7087" w:rsidRPr="004B7087" w:rsidRDefault="004B7087" w:rsidP="004B7087">
      <w:pPr>
        <w:spacing w:after="0"/>
        <w:rPr>
          <w:rFonts w:ascii="Courier New" w:hAnsi="Courier New" w:cs="Courier New"/>
          <w:sz w:val="20"/>
          <w:szCs w:val="20"/>
        </w:rPr>
      </w:pPr>
      <w:r w:rsidRPr="004B7087">
        <w:rPr>
          <w:rFonts w:ascii="Courier New" w:hAnsi="Courier New" w:cs="Courier New"/>
          <w:sz w:val="20"/>
          <w:szCs w:val="20"/>
        </w:rPr>
        <w:t xml:space="preserve">  cluster    </w:t>
      </w:r>
      <w:proofErr w:type="gramStart"/>
      <w:r w:rsidRPr="004B7087">
        <w:rPr>
          <w:rFonts w:ascii="Courier New" w:hAnsi="Courier New" w:cs="Courier New"/>
          <w:sz w:val="20"/>
          <w:szCs w:val="20"/>
        </w:rPr>
        <w:t>Murder  Assault</w:t>
      </w:r>
      <w:proofErr w:type="gramEnd"/>
      <w:r w:rsidRPr="004B708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7087">
        <w:rPr>
          <w:rFonts w:ascii="Courier New" w:hAnsi="Courier New" w:cs="Courier New"/>
          <w:sz w:val="20"/>
          <w:szCs w:val="20"/>
        </w:rPr>
        <w:t>UrbanPop</w:t>
      </w:r>
      <w:proofErr w:type="spellEnd"/>
      <w:r w:rsidRPr="004B7087">
        <w:rPr>
          <w:rFonts w:ascii="Courier New" w:hAnsi="Courier New" w:cs="Courier New"/>
          <w:sz w:val="20"/>
          <w:szCs w:val="20"/>
        </w:rPr>
        <w:t xml:space="preserve">     Rape cluster</w:t>
      </w:r>
    </w:p>
    <w:p w14:paraId="49FDB539" w14:textId="77777777" w:rsidR="004B7087" w:rsidRPr="004B7087" w:rsidRDefault="004B7087" w:rsidP="004B7087">
      <w:pPr>
        <w:spacing w:after="0"/>
        <w:rPr>
          <w:rFonts w:ascii="Courier New" w:hAnsi="Courier New" w:cs="Courier New"/>
          <w:sz w:val="20"/>
          <w:szCs w:val="20"/>
        </w:rPr>
      </w:pPr>
      <w:r w:rsidRPr="004B7087">
        <w:rPr>
          <w:rFonts w:ascii="Courier New" w:hAnsi="Courier New" w:cs="Courier New"/>
          <w:sz w:val="20"/>
          <w:szCs w:val="20"/>
        </w:rPr>
        <w:t>1       1 14.671429 251.2857 54.28571 21.68571       1</w:t>
      </w:r>
    </w:p>
    <w:p w14:paraId="251E2B9E" w14:textId="77777777" w:rsidR="004B7087" w:rsidRPr="004B7087" w:rsidRDefault="004B7087" w:rsidP="004B7087">
      <w:pPr>
        <w:spacing w:after="0"/>
        <w:rPr>
          <w:rFonts w:ascii="Courier New" w:hAnsi="Courier New" w:cs="Courier New"/>
          <w:sz w:val="20"/>
          <w:szCs w:val="20"/>
        </w:rPr>
      </w:pPr>
      <w:r w:rsidRPr="004B7087">
        <w:rPr>
          <w:rFonts w:ascii="Courier New" w:hAnsi="Courier New" w:cs="Courier New"/>
          <w:sz w:val="20"/>
          <w:szCs w:val="20"/>
        </w:rPr>
        <w:t>2       2 10.966667 264.0000 76.50000 33.60833       2</w:t>
      </w:r>
    </w:p>
    <w:p w14:paraId="117C130F" w14:textId="77777777" w:rsidR="004B7087" w:rsidRPr="004B7087" w:rsidRDefault="004B7087" w:rsidP="004B7087">
      <w:pPr>
        <w:spacing w:after="0"/>
        <w:rPr>
          <w:rFonts w:ascii="Courier New" w:hAnsi="Courier New" w:cs="Courier New"/>
          <w:sz w:val="20"/>
          <w:szCs w:val="20"/>
        </w:rPr>
      </w:pPr>
      <w:r w:rsidRPr="004B7087">
        <w:rPr>
          <w:rFonts w:ascii="Courier New" w:hAnsi="Courier New" w:cs="Courier New"/>
          <w:sz w:val="20"/>
          <w:szCs w:val="20"/>
        </w:rPr>
        <w:t xml:space="preserve">3       </w:t>
      </w:r>
      <w:proofErr w:type="gramStart"/>
      <w:r w:rsidRPr="004B7087">
        <w:rPr>
          <w:rFonts w:ascii="Courier New" w:hAnsi="Courier New" w:cs="Courier New"/>
          <w:sz w:val="20"/>
          <w:szCs w:val="20"/>
        </w:rPr>
        <w:t>3  6.210526</w:t>
      </w:r>
      <w:proofErr w:type="gramEnd"/>
      <w:r w:rsidRPr="004B7087">
        <w:rPr>
          <w:rFonts w:ascii="Courier New" w:hAnsi="Courier New" w:cs="Courier New"/>
          <w:sz w:val="20"/>
          <w:szCs w:val="20"/>
        </w:rPr>
        <w:t xml:space="preserve"> 142.0526 71.26316 19.18421       3</w:t>
      </w:r>
    </w:p>
    <w:p w14:paraId="2160E97A" w14:textId="0755D68B" w:rsidR="004B7087" w:rsidRDefault="004B7087" w:rsidP="004B7087">
      <w:pPr>
        <w:spacing w:after="0"/>
        <w:rPr>
          <w:rFonts w:ascii="Courier New" w:hAnsi="Courier New" w:cs="Courier New"/>
          <w:sz w:val="20"/>
          <w:szCs w:val="20"/>
        </w:rPr>
      </w:pPr>
      <w:r w:rsidRPr="004B7087">
        <w:rPr>
          <w:rFonts w:ascii="Courier New" w:hAnsi="Courier New" w:cs="Courier New"/>
          <w:sz w:val="20"/>
          <w:szCs w:val="20"/>
        </w:rPr>
        <w:t xml:space="preserve">4       </w:t>
      </w:r>
      <w:proofErr w:type="gramStart"/>
      <w:r w:rsidRPr="004B7087">
        <w:rPr>
          <w:rFonts w:ascii="Courier New" w:hAnsi="Courier New" w:cs="Courier New"/>
          <w:sz w:val="20"/>
          <w:szCs w:val="20"/>
        </w:rPr>
        <w:t>4  3.091667</w:t>
      </w:r>
      <w:proofErr w:type="gramEnd"/>
      <w:r w:rsidRPr="004B7087">
        <w:rPr>
          <w:rFonts w:ascii="Courier New" w:hAnsi="Courier New" w:cs="Courier New"/>
          <w:sz w:val="20"/>
          <w:szCs w:val="20"/>
        </w:rPr>
        <w:t xml:space="preserve">  76.0000 52.08333 11.83333       4</w:t>
      </w:r>
    </w:p>
    <w:p w14:paraId="03143C63" w14:textId="3A5D43AF" w:rsidR="00C72A36" w:rsidRDefault="00C72A36" w:rsidP="004B7087">
      <w:pPr>
        <w:spacing w:after="0"/>
        <w:rPr>
          <w:rFonts w:ascii="Courier New" w:hAnsi="Courier New" w:cs="Courier New"/>
          <w:sz w:val="20"/>
          <w:szCs w:val="20"/>
        </w:rPr>
      </w:pPr>
    </w:p>
    <w:p w14:paraId="26FA6061" w14:textId="6E501E83" w:rsidR="00C72A36" w:rsidRDefault="00C72A36" w:rsidP="004B7087">
      <w:pPr>
        <w:spacing w:after="0"/>
        <w:rPr>
          <w:rFonts w:ascii="Courier New" w:hAnsi="Courier New" w:cs="Courier New"/>
          <w:sz w:val="20"/>
          <w:szCs w:val="20"/>
        </w:rPr>
      </w:pPr>
    </w:p>
    <w:p w14:paraId="12AF670D" w14:textId="6E112115" w:rsidR="00C72A36" w:rsidRDefault="00C72A36" w:rsidP="004B7087">
      <w:pPr>
        <w:spacing w:after="0"/>
        <w:rPr>
          <w:rFonts w:ascii="Courier New" w:hAnsi="Courier New" w:cs="Courier New"/>
          <w:sz w:val="20"/>
          <w:szCs w:val="20"/>
        </w:rPr>
      </w:pPr>
    </w:p>
    <w:p w14:paraId="222F07C9" w14:textId="77777777" w:rsidR="00C72A36" w:rsidRPr="00A66EB5" w:rsidRDefault="00C72A36" w:rsidP="004B7087">
      <w:pPr>
        <w:spacing w:after="0"/>
        <w:rPr>
          <w:rFonts w:ascii="Courier New" w:hAnsi="Courier New" w:cs="Courier New"/>
          <w:sz w:val="20"/>
          <w:szCs w:val="20"/>
        </w:rPr>
      </w:pPr>
    </w:p>
    <w:sectPr w:rsidR="00C72A36" w:rsidRPr="00A66EB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75BCF" w14:textId="77777777" w:rsidR="0058365F" w:rsidRDefault="0058365F" w:rsidP="003D1EF2">
      <w:pPr>
        <w:spacing w:after="0" w:line="240" w:lineRule="auto"/>
      </w:pPr>
      <w:r>
        <w:separator/>
      </w:r>
    </w:p>
  </w:endnote>
  <w:endnote w:type="continuationSeparator" w:id="0">
    <w:p w14:paraId="3FB4D0AC" w14:textId="77777777" w:rsidR="0058365F" w:rsidRDefault="0058365F" w:rsidP="003D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248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3650D" w14:textId="31DC42EB" w:rsidR="003D1EF2" w:rsidRDefault="003D1E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662C1" w14:textId="77777777" w:rsidR="003D1EF2" w:rsidRDefault="003D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5B373" w14:textId="77777777" w:rsidR="0058365F" w:rsidRDefault="0058365F" w:rsidP="003D1EF2">
      <w:pPr>
        <w:spacing w:after="0" w:line="240" w:lineRule="auto"/>
      </w:pPr>
      <w:r>
        <w:separator/>
      </w:r>
    </w:p>
  </w:footnote>
  <w:footnote w:type="continuationSeparator" w:id="0">
    <w:p w14:paraId="0F127D62" w14:textId="77777777" w:rsidR="0058365F" w:rsidRDefault="0058365F" w:rsidP="003D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E4A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DC6711"/>
    <w:multiLevelType w:val="hybridMultilevel"/>
    <w:tmpl w:val="8544E0A6"/>
    <w:lvl w:ilvl="0" w:tplc="CF64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eiryo" w:hAnsi="Meiryo" w:hint="default"/>
      </w:rPr>
    </w:lvl>
    <w:lvl w:ilvl="1" w:tplc="7E0C1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eiryo" w:hAnsi="Meiryo" w:hint="default"/>
      </w:rPr>
    </w:lvl>
    <w:lvl w:ilvl="2" w:tplc="8F9E0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eiryo" w:hAnsi="Meiryo" w:hint="default"/>
      </w:rPr>
    </w:lvl>
    <w:lvl w:ilvl="3" w:tplc="C46E3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eiryo" w:hAnsi="Meiryo" w:hint="default"/>
      </w:rPr>
    </w:lvl>
    <w:lvl w:ilvl="4" w:tplc="3A8A3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eiryo" w:hAnsi="Meiryo" w:hint="default"/>
      </w:rPr>
    </w:lvl>
    <w:lvl w:ilvl="5" w:tplc="82B62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eiryo" w:hAnsi="Meiryo" w:hint="default"/>
      </w:rPr>
    </w:lvl>
    <w:lvl w:ilvl="6" w:tplc="7D9C5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eiryo" w:hAnsi="Meiryo" w:hint="default"/>
      </w:rPr>
    </w:lvl>
    <w:lvl w:ilvl="7" w:tplc="B3AE8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eiryo" w:hAnsi="Meiryo" w:hint="default"/>
      </w:rPr>
    </w:lvl>
    <w:lvl w:ilvl="8" w:tplc="AB28A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eiryo" w:hAnsi="Meiryo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C4"/>
    <w:rsid w:val="0000784B"/>
    <w:rsid w:val="00041BFD"/>
    <w:rsid w:val="000A2DBC"/>
    <w:rsid w:val="000B3B42"/>
    <w:rsid w:val="000B7A9A"/>
    <w:rsid w:val="000E4395"/>
    <w:rsid w:val="000F4312"/>
    <w:rsid w:val="0013348F"/>
    <w:rsid w:val="00145E55"/>
    <w:rsid w:val="001819F9"/>
    <w:rsid w:val="00185EB6"/>
    <w:rsid w:val="00186168"/>
    <w:rsid w:val="001967B7"/>
    <w:rsid w:val="001A74EC"/>
    <w:rsid w:val="001E34BB"/>
    <w:rsid w:val="00243172"/>
    <w:rsid w:val="00247855"/>
    <w:rsid w:val="00262085"/>
    <w:rsid w:val="002755CF"/>
    <w:rsid w:val="00297A97"/>
    <w:rsid w:val="002B7B6A"/>
    <w:rsid w:val="00305BB9"/>
    <w:rsid w:val="00317E92"/>
    <w:rsid w:val="00361955"/>
    <w:rsid w:val="003C5B8A"/>
    <w:rsid w:val="003D1EF2"/>
    <w:rsid w:val="003D78F7"/>
    <w:rsid w:val="003E0B44"/>
    <w:rsid w:val="003F1D0E"/>
    <w:rsid w:val="00425944"/>
    <w:rsid w:val="00430709"/>
    <w:rsid w:val="00474245"/>
    <w:rsid w:val="004B7087"/>
    <w:rsid w:val="00504A30"/>
    <w:rsid w:val="005240E5"/>
    <w:rsid w:val="0053537E"/>
    <w:rsid w:val="00546D14"/>
    <w:rsid w:val="005558C6"/>
    <w:rsid w:val="00557ADF"/>
    <w:rsid w:val="0058365F"/>
    <w:rsid w:val="00596F3F"/>
    <w:rsid w:val="005A4D92"/>
    <w:rsid w:val="005F67AB"/>
    <w:rsid w:val="006408A9"/>
    <w:rsid w:val="0065564C"/>
    <w:rsid w:val="00660DC2"/>
    <w:rsid w:val="00671ADE"/>
    <w:rsid w:val="00693252"/>
    <w:rsid w:val="006B2677"/>
    <w:rsid w:val="006B4F19"/>
    <w:rsid w:val="006F6ED9"/>
    <w:rsid w:val="007015B7"/>
    <w:rsid w:val="00713209"/>
    <w:rsid w:val="00730138"/>
    <w:rsid w:val="007339A4"/>
    <w:rsid w:val="0079532F"/>
    <w:rsid w:val="007967D7"/>
    <w:rsid w:val="007D759F"/>
    <w:rsid w:val="008152C4"/>
    <w:rsid w:val="00894AA2"/>
    <w:rsid w:val="008B49C4"/>
    <w:rsid w:val="008F28B0"/>
    <w:rsid w:val="009167EB"/>
    <w:rsid w:val="00925B49"/>
    <w:rsid w:val="0094210E"/>
    <w:rsid w:val="009C2526"/>
    <w:rsid w:val="009D0534"/>
    <w:rsid w:val="009E6437"/>
    <w:rsid w:val="00A077EB"/>
    <w:rsid w:val="00A47BBB"/>
    <w:rsid w:val="00A60AD7"/>
    <w:rsid w:val="00A66EB5"/>
    <w:rsid w:val="00A95186"/>
    <w:rsid w:val="00AE3A12"/>
    <w:rsid w:val="00B40A58"/>
    <w:rsid w:val="00B540AC"/>
    <w:rsid w:val="00B938D2"/>
    <w:rsid w:val="00BA52BB"/>
    <w:rsid w:val="00BE3D99"/>
    <w:rsid w:val="00C048AD"/>
    <w:rsid w:val="00C262E0"/>
    <w:rsid w:val="00C70EC6"/>
    <w:rsid w:val="00C72A36"/>
    <w:rsid w:val="00CA7B36"/>
    <w:rsid w:val="00CC3907"/>
    <w:rsid w:val="00CE2EBB"/>
    <w:rsid w:val="00D35AA4"/>
    <w:rsid w:val="00D6008B"/>
    <w:rsid w:val="00D65886"/>
    <w:rsid w:val="00D7121B"/>
    <w:rsid w:val="00D873D5"/>
    <w:rsid w:val="00E80D4A"/>
    <w:rsid w:val="00F052FA"/>
    <w:rsid w:val="00F05B01"/>
    <w:rsid w:val="00F1602A"/>
    <w:rsid w:val="00F17788"/>
    <w:rsid w:val="00F446BE"/>
    <w:rsid w:val="00F46CBE"/>
    <w:rsid w:val="00F55188"/>
    <w:rsid w:val="00F763C2"/>
    <w:rsid w:val="00F90160"/>
    <w:rsid w:val="00FA2D10"/>
    <w:rsid w:val="00FB0269"/>
    <w:rsid w:val="00FD0311"/>
    <w:rsid w:val="00FE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D6CE"/>
  <w15:chartTrackingRefBased/>
  <w15:docId w15:val="{0846CC05-BF30-4741-A558-ED978073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B7A9A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EF2"/>
  </w:style>
  <w:style w:type="paragraph" w:styleId="Footer">
    <w:name w:val="footer"/>
    <w:basedOn w:val="Normal"/>
    <w:link w:val="FooterChar"/>
    <w:uiPriority w:val="99"/>
    <w:unhideWhenUsed/>
    <w:rsid w:val="003D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EF2"/>
  </w:style>
  <w:style w:type="character" w:styleId="CommentReference">
    <w:name w:val="annotation reference"/>
    <w:basedOn w:val="DefaultParagraphFont"/>
    <w:uiPriority w:val="99"/>
    <w:semiHidden/>
    <w:unhideWhenUsed/>
    <w:rsid w:val="00186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08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2307">
          <w:marLeft w:val="346"/>
          <w:marRight w:val="9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71A972-64D5-4433-B4FE-38796BC2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Balkus</dc:creator>
  <cp:keywords/>
  <dc:description/>
  <cp:lastModifiedBy>Hua Fang</cp:lastModifiedBy>
  <cp:revision>4</cp:revision>
  <dcterms:created xsi:type="dcterms:W3CDTF">2022-03-22T23:36:00Z</dcterms:created>
  <dcterms:modified xsi:type="dcterms:W3CDTF">2022-03-31T00:11:00Z</dcterms:modified>
</cp:coreProperties>
</file>