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D6962" w14:textId="20B62CDE" w:rsidR="00167294" w:rsidRDefault="00804F9A">
      <w:r>
        <w:rPr>
          <w:noProof/>
        </w:rPr>
        <w:drawing>
          <wp:inline distT="0" distB="0" distL="0" distR="0" wp14:anchorId="674F360A" wp14:editId="1F3072F0">
            <wp:extent cx="5943600" cy="3959860"/>
            <wp:effectExtent l="0" t="0" r="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3959860"/>
                    </a:xfrm>
                    <a:prstGeom prst="rect">
                      <a:avLst/>
                    </a:prstGeom>
                  </pic:spPr>
                </pic:pic>
              </a:graphicData>
            </a:graphic>
          </wp:inline>
        </w:drawing>
      </w:r>
    </w:p>
    <w:p w14:paraId="07E405A9" w14:textId="51B9E309" w:rsidR="00804F9A" w:rsidRDefault="00804F9A"/>
    <w:p w14:paraId="6347A46A" w14:textId="082A5615" w:rsidR="00804F9A" w:rsidRDefault="002D2666">
      <w:r>
        <w:rPr>
          <w:noProof/>
        </w:rPr>
        <w:drawing>
          <wp:inline distT="0" distB="0" distL="0" distR="0" wp14:anchorId="2EE6C241" wp14:editId="2491CB20">
            <wp:extent cx="5943600" cy="150812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1508125"/>
                    </a:xfrm>
                    <a:prstGeom prst="rect">
                      <a:avLst/>
                    </a:prstGeom>
                  </pic:spPr>
                </pic:pic>
              </a:graphicData>
            </a:graphic>
          </wp:inline>
        </w:drawing>
      </w:r>
    </w:p>
    <w:p w14:paraId="5B3513BB" w14:textId="1E42DE4D" w:rsidR="002D2666" w:rsidRDefault="002D2666"/>
    <w:p w14:paraId="065702FF" w14:textId="2E439FFF" w:rsidR="002D2666" w:rsidRDefault="002D2666" w:rsidP="002D2666">
      <w:pPr>
        <w:pStyle w:val="ListParagraph"/>
        <w:numPr>
          <w:ilvl w:val="0"/>
          <w:numId w:val="1"/>
        </w:numPr>
      </w:pPr>
      <w:r>
        <w:t>We will import the Boston Housing Dataset from the ISLR package. After import</w:t>
      </w:r>
      <w:r w:rsidR="00F877FE">
        <w:t>ing, we will do some preliminary Exploratory Data Analysis (EDA) by checking for things like -&gt; presence of blank or ‘NA’ values, going through the summary of the entire dataset to visually single out values with a huge range or presence of outliers. We will also see the metadata of the dataset.</w:t>
      </w:r>
    </w:p>
    <w:p w14:paraId="735DB3B4" w14:textId="6CC3F7D3" w:rsidR="00AA0908" w:rsidRDefault="00AA0908" w:rsidP="00AA0908">
      <w:pPr>
        <w:pStyle w:val="ListParagraph"/>
      </w:pPr>
    </w:p>
    <w:p w14:paraId="1B3FF6E8" w14:textId="77777777" w:rsidR="00AA0908" w:rsidRDefault="00AA0908" w:rsidP="00AA0908">
      <w:pPr>
        <w:pStyle w:val="ListParagraph"/>
      </w:pPr>
      <w:r>
        <w:t>boston &lt;- Boston</w:t>
      </w:r>
    </w:p>
    <w:p w14:paraId="7FEFD1B5" w14:textId="77777777" w:rsidR="00AA0908" w:rsidRDefault="00AA0908" w:rsidP="00AA0908">
      <w:pPr>
        <w:pStyle w:val="ListParagraph"/>
      </w:pPr>
      <w:r>
        <w:t># View(boston)</w:t>
      </w:r>
    </w:p>
    <w:p w14:paraId="2E4D0C22" w14:textId="77777777" w:rsidR="00AA0908" w:rsidRDefault="00AA0908" w:rsidP="00AA0908">
      <w:pPr>
        <w:pStyle w:val="ListParagraph"/>
      </w:pPr>
      <w:r>
        <w:t>contents(boston) # View the metadata</w:t>
      </w:r>
    </w:p>
    <w:p w14:paraId="5CD74619" w14:textId="77777777" w:rsidR="00AA0908" w:rsidRDefault="00AA0908" w:rsidP="00AA0908">
      <w:pPr>
        <w:pStyle w:val="ListParagraph"/>
      </w:pPr>
      <w:r>
        <w:t>names(boston) # View the column names</w:t>
      </w:r>
    </w:p>
    <w:p w14:paraId="49A90D71" w14:textId="77777777" w:rsidR="00AA0908" w:rsidRDefault="00AA0908" w:rsidP="00AA0908">
      <w:pPr>
        <w:pStyle w:val="ListParagraph"/>
      </w:pPr>
      <w:r>
        <w:t>str(boston) # View the structure of the data frame</w:t>
      </w:r>
    </w:p>
    <w:p w14:paraId="75757227" w14:textId="77777777" w:rsidR="00AA0908" w:rsidRDefault="00AA0908" w:rsidP="00AA0908">
      <w:pPr>
        <w:pStyle w:val="ListParagraph"/>
      </w:pPr>
      <w:r>
        <w:lastRenderedPageBreak/>
        <w:t>sum(is.na(boston))</w:t>
      </w:r>
    </w:p>
    <w:p w14:paraId="35A934A9" w14:textId="77777777" w:rsidR="00AA0908" w:rsidRDefault="00AA0908" w:rsidP="00AA0908">
      <w:pPr>
        <w:pStyle w:val="ListParagraph"/>
      </w:pPr>
      <w:r>
        <w:t>head(boston)</w:t>
      </w:r>
    </w:p>
    <w:p w14:paraId="6B156A59" w14:textId="2F9DC2CE" w:rsidR="00AA0908" w:rsidRDefault="00AA0908" w:rsidP="00AA0908">
      <w:pPr>
        <w:pStyle w:val="ListParagraph"/>
      </w:pPr>
    </w:p>
    <w:p w14:paraId="52473705" w14:textId="54AFE921" w:rsidR="00AA0908" w:rsidRDefault="00AA0908" w:rsidP="00AA0908">
      <w:pPr>
        <w:pStyle w:val="ListParagraph"/>
      </w:pPr>
      <w:r>
        <w:rPr>
          <w:noProof/>
        </w:rPr>
        <w:drawing>
          <wp:inline distT="0" distB="0" distL="0" distR="0" wp14:anchorId="544B7526" wp14:editId="41CC4640">
            <wp:extent cx="5943600" cy="4607560"/>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4607560"/>
                    </a:xfrm>
                    <a:prstGeom prst="rect">
                      <a:avLst/>
                    </a:prstGeom>
                  </pic:spPr>
                </pic:pic>
              </a:graphicData>
            </a:graphic>
          </wp:inline>
        </w:drawing>
      </w:r>
    </w:p>
    <w:p w14:paraId="7B8F75B2" w14:textId="3871D0A7" w:rsidR="00AA0908" w:rsidRDefault="00AA0908" w:rsidP="00AA0908">
      <w:pPr>
        <w:pStyle w:val="ListParagraph"/>
      </w:pPr>
    </w:p>
    <w:p w14:paraId="015E6665" w14:textId="7F72097F" w:rsidR="00AA0908" w:rsidRDefault="00AA0908" w:rsidP="00AA0908">
      <w:pPr>
        <w:pStyle w:val="ListParagraph"/>
      </w:pPr>
      <w:r>
        <w:t xml:space="preserve">We see that the dataset is composed of 506 observations within 14 fields/variables. Also, no blanks or NA values are present. </w:t>
      </w:r>
    </w:p>
    <w:p w14:paraId="54E347A5" w14:textId="2E405E2F" w:rsidR="004B25EC" w:rsidRDefault="004B25EC" w:rsidP="00AA0908">
      <w:pPr>
        <w:pStyle w:val="ListParagraph"/>
      </w:pPr>
    </w:p>
    <w:p w14:paraId="7669F15C" w14:textId="4211D320" w:rsidR="004B25EC" w:rsidRDefault="004B25EC" w:rsidP="00AA0908">
      <w:pPr>
        <w:pStyle w:val="ListParagraph"/>
      </w:pPr>
      <w:r>
        <w:t>We will now see the summary statistics of the dataset for further analysis.</w:t>
      </w:r>
    </w:p>
    <w:p w14:paraId="40DD5202" w14:textId="059FF956" w:rsidR="004B25EC" w:rsidRDefault="004B25EC" w:rsidP="00AA0908">
      <w:pPr>
        <w:pStyle w:val="ListParagraph"/>
      </w:pPr>
    </w:p>
    <w:p w14:paraId="59083132" w14:textId="6FA137B8" w:rsidR="004B25EC" w:rsidRDefault="004B25EC" w:rsidP="004B25EC">
      <w:pPr>
        <w:pStyle w:val="ListParagraph"/>
      </w:pPr>
      <w:r>
        <w:t>summary(boston)</w:t>
      </w:r>
    </w:p>
    <w:p w14:paraId="16E371A7" w14:textId="65485E08" w:rsidR="004B25EC" w:rsidRDefault="004B25EC" w:rsidP="004B25EC">
      <w:pPr>
        <w:pStyle w:val="ListParagraph"/>
      </w:pPr>
      <w:r>
        <w:rPr>
          <w:noProof/>
        </w:rPr>
        <w:lastRenderedPageBreak/>
        <w:drawing>
          <wp:inline distT="0" distB="0" distL="0" distR="0" wp14:anchorId="3400284D" wp14:editId="79CDBFEA">
            <wp:extent cx="5943600" cy="2348865"/>
            <wp:effectExtent l="0" t="0" r="0" b="0"/>
            <wp:docPr id="4" name="Picture 4"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screen with white text&#10;&#10;Description automatically generated with low confidence"/>
                    <pic:cNvPicPr/>
                  </pic:nvPicPr>
                  <pic:blipFill>
                    <a:blip r:embed="rId8"/>
                    <a:stretch>
                      <a:fillRect/>
                    </a:stretch>
                  </pic:blipFill>
                  <pic:spPr>
                    <a:xfrm>
                      <a:off x="0" y="0"/>
                      <a:ext cx="5943600" cy="2348865"/>
                    </a:xfrm>
                    <a:prstGeom prst="rect">
                      <a:avLst/>
                    </a:prstGeom>
                  </pic:spPr>
                </pic:pic>
              </a:graphicData>
            </a:graphic>
          </wp:inline>
        </w:drawing>
      </w:r>
    </w:p>
    <w:p w14:paraId="244C33A5" w14:textId="59DEAE0F" w:rsidR="004B25EC" w:rsidRDefault="004B25EC" w:rsidP="004B25EC">
      <w:pPr>
        <w:pStyle w:val="ListParagraph"/>
      </w:pPr>
    </w:p>
    <w:p w14:paraId="4EC856B5" w14:textId="68834201" w:rsidR="004B25EC" w:rsidRDefault="004B25EC" w:rsidP="004B25EC">
      <w:pPr>
        <w:pStyle w:val="ListParagraph"/>
      </w:pPr>
      <w:r>
        <w:t>We see that the fields – zn, crim, black, and rm have a huge range along with significant differences in their mean and median. This indicates the presence of outliers. We can verify the same by looking at the boxplots of these variables below.</w:t>
      </w:r>
    </w:p>
    <w:p w14:paraId="0E8813E8" w14:textId="77777777" w:rsidR="004B25EC" w:rsidRDefault="004B25EC" w:rsidP="004B25EC">
      <w:pPr>
        <w:pStyle w:val="ListParagraph"/>
      </w:pPr>
    </w:p>
    <w:p w14:paraId="2A541E43" w14:textId="77777777" w:rsidR="004B25EC" w:rsidRDefault="004B25EC" w:rsidP="004B25EC">
      <w:pPr>
        <w:pStyle w:val="ListParagraph"/>
      </w:pPr>
      <w:r>
        <w:t>par(mfrow = c(1,4))</w:t>
      </w:r>
    </w:p>
    <w:p w14:paraId="7819B4AC" w14:textId="77777777" w:rsidR="004B25EC" w:rsidRDefault="004B25EC" w:rsidP="004B25EC">
      <w:pPr>
        <w:pStyle w:val="ListParagraph"/>
      </w:pPr>
      <w:r>
        <w:t>boxplot(boston$crim, main = "crim")</w:t>
      </w:r>
    </w:p>
    <w:p w14:paraId="0D351D81" w14:textId="77777777" w:rsidR="004B25EC" w:rsidRDefault="004B25EC" w:rsidP="004B25EC">
      <w:pPr>
        <w:pStyle w:val="ListParagraph"/>
      </w:pPr>
      <w:r>
        <w:t>boxplot(boston$zn, main = "zn")</w:t>
      </w:r>
    </w:p>
    <w:p w14:paraId="49B98A72" w14:textId="77777777" w:rsidR="004B25EC" w:rsidRDefault="004B25EC" w:rsidP="004B25EC">
      <w:pPr>
        <w:pStyle w:val="ListParagraph"/>
      </w:pPr>
      <w:r>
        <w:t>boxplot(boston$rm, main = "rm")</w:t>
      </w:r>
    </w:p>
    <w:p w14:paraId="6E01142C" w14:textId="2728BF32" w:rsidR="004B25EC" w:rsidRDefault="004B25EC" w:rsidP="004B25EC">
      <w:pPr>
        <w:pStyle w:val="ListParagraph"/>
      </w:pPr>
      <w:r>
        <w:t>boxplot(boston$black, main = "black")</w:t>
      </w:r>
    </w:p>
    <w:p w14:paraId="613B95B0" w14:textId="77777777" w:rsidR="004B25EC" w:rsidRDefault="004B25EC" w:rsidP="004B25EC">
      <w:pPr>
        <w:pStyle w:val="ListParagraph"/>
      </w:pPr>
    </w:p>
    <w:p w14:paraId="13744434" w14:textId="45EA6770" w:rsidR="004B25EC" w:rsidRDefault="004B25EC" w:rsidP="004B25EC">
      <w:pPr>
        <w:pStyle w:val="ListParagraph"/>
      </w:pPr>
      <w:r>
        <w:rPr>
          <w:noProof/>
        </w:rPr>
        <w:drawing>
          <wp:inline distT="0" distB="0" distL="0" distR="0" wp14:anchorId="51817BBC" wp14:editId="52F1F3F4">
            <wp:extent cx="4667250" cy="2624331"/>
            <wp:effectExtent l="0" t="0" r="0" b="508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9"/>
                    <a:stretch>
                      <a:fillRect/>
                    </a:stretch>
                  </pic:blipFill>
                  <pic:spPr>
                    <a:xfrm>
                      <a:off x="0" y="0"/>
                      <a:ext cx="4677791" cy="2630258"/>
                    </a:xfrm>
                    <a:prstGeom prst="rect">
                      <a:avLst/>
                    </a:prstGeom>
                  </pic:spPr>
                </pic:pic>
              </a:graphicData>
            </a:graphic>
          </wp:inline>
        </w:drawing>
      </w:r>
    </w:p>
    <w:p w14:paraId="4C8F201C" w14:textId="37C04E6D" w:rsidR="004B25EC" w:rsidRDefault="004B25EC" w:rsidP="004B25EC">
      <w:pPr>
        <w:pStyle w:val="ListParagraph"/>
      </w:pPr>
    </w:p>
    <w:p w14:paraId="678D6FC8" w14:textId="0707E4EB" w:rsidR="004B25EC" w:rsidRDefault="004B25EC" w:rsidP="004B25EC">
      <w:pPr>
        <w:pStyle w:val="ListParagraph"/>
      </w:pPr>
      <w:r>
        <w:t>As expected, there are a lot of outliers in these four variables, especially in crim, zn, and black. We will now see the linear correlations between variables. This will give us a fair bit of hint regarding the presence of multi-collinearity.</w:t>
      </w:r>
      <w:r w:rsidR="00165220">
        <w:t xml:space="preserve"> To get a better idea for multi-collinearity we can also perform the Farrar-Glauber Test.</w:t>
      </w:r>
    </w:p>
    <w:p w14:paraId="6F3166CB" w14:textId="77777777" w:rsidR="004B25EC" w:rsidRDefault="004B25EC" w:rsidP="004B25EC">
      <w:pPr>
        <w:pStyle w:val="ListParagraph"/>
      </w:pPr>
    </w:p>
    <w:p w14:paraId="652D0D37" w14:textId="7F07F03E" w:rsidR="004B25EC" w:rsidRDefault="004B25EC" w:rsidP="004B25EC">
      <w:pPr>
        <w:pStyle w:val="ListParagraph"/>
      </w:pPr>
      <w:r>
        <w:lastRenderedPageBreak/>
        <w:t>corrplot(cor(boston))</w:t>
      </w:r>
    </w:p>
    <w:p w14:paraId="6E986C90" w14:textId="77777777" w:rsidR="00525DF0" w:rsidRDefault="00525DF0" w:rsidP="004B25EC">
      <w:pPr>
        <w:pStyle w:val="ListParagraph"/>
      </w:pPr>
    </w:p>
    <w:p w14:paraId="15FB5420" w14:textId="3F446DC6" w:rsidR="004B25EC" w:rsidRDefault="008116A0" w:rsidP="004B25EC">
      <w:pPr>
        <w:pStyle w:val="ListParagraph"/>
      </w:pPr>
      <w:r>
        <w:rPr>
          <w:noProof/>
        </w:rPr>
        <w:drawing>
          <wp:inline distT="0" distB="0" distL="0" distR="0" wp14:anchorId="4287148F" wp14:editId="3C8E6EFB">
            <wp:extent cx="4655247" cy="4130040"/>
            <wp:effectExtent l="0" t="0" r="0" b="381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0"/>
                    <a:stretch>
                      <a:fillRect/>
                    </a:stretch>
                  </pic:blipFill>
                  <pic:spPr>
                    <a:xfrm>
                      <a:off x="0" y="0"/>
                      <a:ext cx="4660280" cy="4134505"/>
                    </a:xfrm>
                    <a:prstGeom prst="rect">
                      <a:avLst/>
                    </a:prstGeom>
                  </pic:spPr>
                </pic:pic>
              </a:graphicData>
            </a:graphic>
          </wp:inline>
        </w:drawing>
      </w:r>
    </w:p>
    <w:p w14:paraId="3F340F8F" w14:textId="4B45B77E" w:rsidR="008116A0" w:rsidRDefault="008116A0" w:rsidP="004B25EC">
      <w:pPr>
        <w:pStyle w:val="ListParagraph"/>
      </w:pPr>
    </w:p>
    <w:p w14:paraId="4C9D2EBF" w14:textId="2E15E9FD" w:rsidR="008116A0" w:rsidRDefault="008116A0" w:rsidP="004B25EC">
      <w:pPr>
        <w:pStyle w:val="ListParagraph"/>
      </w:pPr>
      <w:r>
        <w:t>We see that there are some high degrees of correlation between the fields. Example –  ‘rad’ and ‘tax’ have a high positive correlation which makes sense as properties on or near the highways may have higher sale value owing to ease of access. Conversely, there seems to be a high negative correlation between the variables ‘nox’ and ‘dis’ which is again logical as the concentration of pollutants tends to be higher in urban work-centers rather than sub-urban areas.</w:t>
      </w:r>
    </w:p>
    <w:p w14:paraId="19BE56C5" w14:textId="36137E76" w:rsidR="00087749" w:rsidRDefault="00087749" w:rsidP="004B25EC">
      <w:pPr>
        <w:pStyle w:val="ListParagraph"/>
      </w:pPr>
    </w:p>
    <w:p w14:paraId="24E745DE" w14:textId="01DF3897" w:rsidR="00087749" w:rsidRDefault="00087749" w:rsidP="00087749">
      <w:pPr>
        <w:pStyle w:val="ListParagraph"/>
        <w:numPr>
          <w:ilvl w:val="0"/>
          <w:numId w:val="1"/>
        </w:numPr>
      </w:pPr>
      <w:r>
        <w:t>In this dataset – Y (Dependent Variable) will be ‘medv’ i.e the median price/property value of the house that needs to be predicted</w:t>
      </w:r>
      <w:r w:rsidR="00033D0B">
        <w:t>.</w:t>
      </w:r>
    </w:p>
    <w:p w14:paraId="6B8AA5F6" w14:textId="410DCC8B" w:rsidR="00033D0B" w:rsidRDefault="00033D0B" w:rsidP="00033D0B">
      <w:pPr>
        <w:pStyle w:val="ListParagraph"/>
      </w:pPr>
    </w:p>
    <w:p w14:paraId="496CBE59" w14:textId="42746C76" w:rsidR="00033D0B" w:rsidRDefault="00033D0B" w:rsidP="00033D0B">
      <w:pPr>
        <w:pStyle w:val="ListParagraph"/>
      </w:pPr>
      <w:r>
        <w:t>X(Independent Variables) will be the remaining variables. However, the number of independent variables will vary across models and may have different interactions in each model.</w:t>
      </w:r>
    </w:p>
    <w:p w14:paraId="0771D0B3" w14:textId="346010BC" w:rsidR="00033D0B" w:rsidRDefault="00033D0B" w:rsidP="00033D0B">
      <w:pPr>
        <w:pStyle w:val="ListParagraph"/>
      </w:pPr>
    </w:p>
    <w:p w14:paraId="21F693DF" w14:textId="77777777" w:rsidR="0014622F" w:rsidRPr="0014622F" w:rsidRDefault="0014622F" w:rsidP="00033D0B">
      <w:pPr>
        <w:pStyle w:val="ListParagraph"/>
        <w:numPr>
          <w:ilvl w:val="0"/>
          <w:numId w:val="1"/>
        </w:numPr>
      </w:pPr>
    </w:p>
    <w:p w14:paraId="646ECE7E" w14:textId="50ECA804" w:rsidR="00033D0B" w:rsidRDefault="0014622F" w:rsidP="0014622F">
      <w:pPr>
        <w:pStyle w:val="ListParagraph"/>
      </w:pPr>
      <w:r w:rsidRPr="0014622F">
        <w:t xml:space="preserve">i.) </w:t>
      </w:r>
      <w:r w:rsidR="0094568E" w:rsidRPr="0094568E">
        <w:rPr>
          <w:b/>
          <w:bCs/>
          <w:u w:val="single"/>
        </w:rPr>
        <w:t>Multiple Linear Regression</w:t>
      </w:r>
      <w:r w:rsidR="0094568E">
        <w:t xml:space="preserve"> -&gt; I will be pasting only the parsimonious model’s code here for ease.</w:t>
      </w:r>
    </w:p>
    <w:p w14:paraId="055B2566" w14:textId="0AE5AED8" w:rsidR="0094568E" w:rsidRDefault="0094568E" w:rsidP="0094568E">
      <w:pPr>
        <w:pStyle w:val="ListParagraph"/>
      </w:pPr>
    </w:p>
    <w:p w14:paraId="33BC6A2E" w14:textId="77777777" w:rsidR="00401E1B" w:rsidRDefault="00401E1B" w:rsidP="00401E1B">
      <w:pPr>
        <w:pStyle w:val="ListParagraph"/>
      </w:pPr>
      <w:r>
        <w:t xml:space="preserve"># We will now include the following interactions -&gt; rm*lstat, rm*rad, and lstat*rad to see if </w:t>
      </w:r>
    </w:p>
    <w:p w14:paraId="5E422AAB" w14:textId="77777777" w:rsidR="00401E1B" w:rsidRDefault="00401E1B" w:rsidP="00401E1B">
      <w:pPr>
        <w:pStyle w:val="ListParagraph"/>
      </w:pPr>
      <w:r>
        <w:t># a parsimonious model is possible. We will drop crim, zn, and black altogether owing to huge</w:t>
      </w:r>
    </w:p>
    <w:p w14:paraId="2B6BD8A9" w14:textId="77777777" w:rsidR="00401E1B" w:rsidRDefault="00401E1B" w:rsidP="00401E1B">
      <w:pPr>
        <w:pStyle w:val="ListParagraph"/>
      </w:pPr>
      <w:r>
        <w:lastRenderedPageBreak/>
        <w:t># variances present internally amongst the variables.</w:t>
      </w:r>
    </w:p>
    <w:p w14:paraId="63638C81" w14:textId="77777777" w:rsidR="00401E1B" w:rsidRDefault="00401E1B" w:rsidP="00401E1B">
      <w:pPr>
        <w:pStyle w:val="ListParagraph"/>
      </w:pPr>
    </w:p>
    <w:p w14:paraId="7D122B25" w14:textId="77777777" w:rsidR="00401E1B" w:rsidRDefault="00401E1B" w:rsidP="00401E1B">
      <w:pPr>
        <w:pStyle w:val="ListParagraph"/>
      </w:pPr>
      <w:r>
        <w:t>multiple_lm_4 &lt;- lm(medv~crim+chas+nox+rm+dis+rad+tax+ptratio+lstat+rm*lstat+rm*rad+lstat*rad, data = train)</w:t>
      </w:r>
    </w:p>
    <w:p w14:paraId="3D0E1511" w14:textId="77777777" w:rsidR="00401E1B" w:rsidRDefault="00401E1B" w:rsidP="00401E1B">
      <w:pPr>
        <w:pStyle w:val="ListParagraph"/>
      </w:pPr>
      <w:r>
        <w:t>summary(multiple_lm_4)</w:t>
      </w:r>
    </w:p>
    <w:p w14:paraId="604AF2EF" w14:textId="77777777" w:rsidR="00401E1B" w:rsidRDefault="00401E1B" w:rsidP="00401E1B">
      <w:pPr>
        <w:pStyle w:val="ListParagraph"/>
      </w:pPr>
      <w:r>
        <w:t>residuals &lt;- data.frame('Residuals' = multiple_lm_4$residuals)</w:t>
      </w:r>
    </w:p>
    <w:p w14:paraId="365698C9" w14:textId="77777777" w:rsidR="00401E1B" w:rsidRDefault="00401E1B" w:rsidP="00401E1B">
      <w:pPr>
        <w:pStyle w:val="ListParagraph"/>
      </w:pPr>
      <w:r>
        <w:t>res_hist &lt;- ggplot(residuals, aes(x=Residuals)) + geom_histogram(color='black', fill='red') + ggtitle('Histogram of Residuals')</w:t>
      </w:r>
    </w:p>
    <w:p w14:paraId="33302851" w14:textId="77777777" w:rsidR="00401E1B" w:rsidRDefault="00401E1B" w:rsidP="00401E1B">
      <w:pPr>
        <w:pStyle w:val="ListParagraph"/>
      </w:pPr>
      <w:r>
        <w:t>res_hist</w:t>
      </w:r>
    </w:p>
    <w:p w14:paraId="59878856" w14:textId="77777777" w:rsidR="00401E1B" w:rsidRDefault="00401E1B" w:rsidP="00401E1B">
      <w:pPr>
        <w:pStyle w:val="ListParagraph"/>
      </w:pPr>
      <w:r>
        <w:t>par(mfrow=c(2,2))</w:t>
      </w:r>
    </w:p>
    <w:p w14:paraId="3F862E13" w14:textId="77777777" w:rsidR="00401E1B" w:rsidRDefault="00401E1B" w:rsidP="00401E1B">
      <w:pPr>
        <w:pStyle w:val="ListParagraph"/>
      </w:pPr>
      <w:r>
        <w:t>plot(multiple_lm_4)</w:t>
      </w:r>
    </w:p>
    <w:p w14:paraId="19A258C9" w14:textId="77777777" w:rsidR="00401E1B" w:rsidRDefault="00401E1B" w:rsidP="00401E1B">
      <w:pPr>
        <w:pStyle w:val="ListParagraph"/>
      </w:pPr>
      <w:r>
        <w:t>glance(multiple_lm_4)</w:t>
      </w:r>
    </w:p>
    <w:p w14:paraId="0434CE3F" w14:textId="77777777" w:rsidR="00401E1B" w:rsidRDefault="00401E1B" w:rsidP="00401E1B">
      <w:pPr>
        <w:pStyle w:val="ListParagraph"/>
      </w:pPr>
      <w:r>
        <w:t>mlm4_mse &lt;- mean(residuals(multiple_lm_4)^2)</w:t>
      </w:r>
    </w:p>
    <w:p w14:paraId="78D8F557" w14:textId="77777777" w:rsidR="00401E1B" w:rsidRDefault="00401E1B" w:rsidP="00401E1B">
      <w:pPr>
        <w:pStyle w:val="ListParagraph"/>
      </w:pPr>
      <w:r>
        <w:t>mlm4_mse</w:t>
      </w:r>
    </w:p>
    <w:p w14:paraId="3648FC1F" w14:textId="77777777" w:rsidR="00401E1B" w:rsidRDefault="00401E1B" w:rsidP="00401E1B">
      <w:pPr>
        <w:pStyle w:val="ListParagraph"/>
      </w:pPr>
      <w:r>
        <w:t>mlm4_rmse &lt;- sqrt(mlm4_mse)</w:t>
      </w:r>
    </w:p>
    <w:p w14:paraId="28FD124C" w14:textId="77777777" w:rsidR="00401E1B" w:rsidRDefault="00401E1B" w:rsidP="00401E1B">
      <w:pPr>
        <w:pStyle w:val="ListParagraph"/>
      </w:pPr>
      <w:r>
        <w:t>mlm4_rmse</w:t>
      </w:r>
    </w:p>
    <w:p w14:paraId="0FB3A9B5" w14:textId="77777777" w:rsidR="00401E1B" w:rsidRDefault="00401E1B" w:rsidP="00401E1B">
      <w:pPr>
        <w:pStyle w:val="ListParagraph"/>
      </w:pPr>
      <w:r>
        <w:t>mlm4_rss &lt;- sum(residuals(multiple_lm_4)^2)</w:t>
      </w:r>
    </w:p>
    <w:p w14:paraId="7A822BCA" w14:textId="77777777" w:rsidR="00401E1B" w:rsidRDefault="00401E1B" w:rsidP="00401E1B">
      <w:pPr>
        <w:pStyle w:val="ListParagraph"/>
      </w:pPr>
      <w:r>
        <w:t>mlm4_rss</w:t>
      </w:r>
    </w:p>
    <w:p w14:paraId="6ED6D692" w14:textId="77777777" w:rsidR="00401E1B" w:rsidRDefault="00401E1B" w:rsidP="00401E1B">
      <w:pPr>
        <w:pStyle w:val="ListParagraph"/>
      </w:pPr>
      <w:r>
        <w:t>mlm4_rse &lt;- sqrt(mlm4_rss/341)</w:t>
      </w:r>
    </w:p>
    <w:p w14:paraId="42F29859" w14:textId="77777777" w:rsidR="00401E1B" w:rsidRDefault="00401E1B" w:rsidP="00401E1B">
      <w:pPr>
        <w:pStyle w:val="ListParagraph"/>
      </w:pPr>
      <w:r>
        <w:t>mlm4_rse</w:t>
      </w:r>
    </w:p>
    <w:p w14:paraId="6FCB6B2A" w14:textId="77777777" w:rsidR="00401E1B" w:rsidRDefault="00401E1B" w:rsidP="00401E1B">
      <w:pPr>
        <w:pStyle w:val="ListParagraph"/>
      </w:pPr>
    </w:p>
    <w:p w14:paraId="69DB2C7B" w14:textId="77777777" w:rsidR="00401E1B" w:rsidRDefault="00401E1B" w:rsidP="00401E1B">
      <w:pPr>
        <w:pStyle w:val="ListParagraph"/>
      </w:pPr>
      <w:r>
        <w:t># As the fourth model is the better of the four models, we'll consider it as the parsimonious model and</w:t>
      </w:r>
    </w:p>
    <w:p w14:paraId="18465F33" w14:textId="77777777" w:rsidR="00401E1B" w:rsidRDefault="00401E1B" w:rsidP="00401E1B">
      <w:pPr>
        <w:pStyle w:val="ListParagraph"/>
      </w:pPr>
      <w:r>
        <w:t># use it to predict the testing data set</w:t>
      </w:r>
    </w:p>
    <w:p w14:paraId="5EBEEC4F" w14:textId="77777777" w:rsidR="00401E1B" w:rsidRDefault="00401E1B" w:rsidP="00401E1B">
      <w:pPr>
        <w:pStyle w:val="ListParagraph"/>
      </w:pPr>
    </w:p>
    <w:p w14:paraId="5D7C8929" w14:textId="77777777" w:rsidR="00401E1B" w:rsidRDefault="00401E1B" w:rsidP="00401E1B">
      <w:pPr>
        <w:pStyle w:val="ListParagraph"/>
      </w:pPr>
      <w:r>
        <w:t>fit_predict &lt;- predict(multiple_lm_4,test)</w:t>
      </w:r>
    </w:p>
    <w:p w14:paraId="0DA6CA68" w14:textId="77777777" w:rsidR="00401E1B" w:rsidRDefault="00401E1B" w:rsidP="00401E1B">
      <w:pPr>
        <w:pStyle w:val="ListParagraph"/>
      </w:pPr>
      <w:r>
        <w:t>summary(fit_predict)</w:t>
      </w:r>
    </w:p>
    <w:p w14:paraId="52AFA975" w14:textId="77777777" w:rsidR="00401E1B" w:rsidRDefault="00401E1B" w:rsidP="00401E1B">
      <w:pPr>
        <w:pStyle w:val="ListParagraph"/>
      </w:pPr>
      <w:r>
        <w:t>fit_ssl &lt;- sum((test$medv-fit_predict)^2)</w:t>
      </w:r>
    </w:p>
    <w:p w14:paraId="3804D7C1" w14:textId="77777777" w:rsidR="00401E1B" w:rsidRDefault="00401E1B" w:rsidP="00401E1B">
      <w:pPr>
        <w:pStyle w:val="ListParagraph"/>
      </w:pPr>
      <w:r>
        <w:t>sprintf("SSL/SSR/SSE: %f", fit_ssl)</w:t>
      </w:r>
    </w:p>
    <w:p w14:paraId="2CD5D052" w14:textId="77777777" w:rsidR="00401E1B" w:rsidRDefault="00401E1B" w:rsidP="00401E1B">
      <w:pPr>
        <w:pStyle w:val="ListParagraph"/>
      </w:pPr>
      <w:r>
        <w:t>fit_test_mse &lt;- fit_ssl/nrow(test)</w:t>
      </w:r>
    </w:p>
    <w:p w14:paraId="21A59F06" w14:textId="77777777" w:rsidR="00401E1B" w:rsidRDefault="00401E1B" w:rsidP="00401E1B">
      <w:pPr>
        <w:pStyle w:val="ListParagraph"/>
      </w:pPr>
      <w:r>
        <w:t>sprintf("MSE: %f", fit_test_mse)</w:t>
      </w:r>
    </w:p>
    <w:p w14:paraId="69D27CB9" w14:textId="77777777" w:rsidR="00401E1B" w:rsidRDefault="00401E1B" w:rsidP="00401E1B">
      <w:pPr>
        <w:pStyle w:val="ListParagraph"/>
      </w:pPr>
      <w:r>
        <w:t>fit_test_rmse &lt;- sqrt(fit_test_mse)</w:t>
      </w:r>
    </w:p>
    <w:p w14:paraId="4B07B35A" w14:textId="77777777" w:rsidR="00401E1B" w:rsidRDefault="00401E1B" w:rsidP="00401E1B">
      <w:pPr>
        <w:pStyle w:val="ListParagraph"/>
      </w:pPr>
      <w:r>
        <w:t>sprintf("RMSE: %f", fit_test_mse)</w:t>
      </w:r>
    </w:p>
    <w:p w14:paraId="01785DFD" w14:textId="77777777" w:rsidR="00401E1B" w:rsidRDefault="00401E1B" w:rsidP="00401E1B">
      <w:pPr>
        <w:pStyle w:val="ListParagraph"/>
      </w:pPr>
    </w:p>
    <w:p w14:paraId="01BA61AB" w14:textId="77777777" w:rsidR="00401E1B" w:rsidRDefault="00401E1B" w:rsidP="00401E1B">
      <w:pPr>
        <w:pStyle w:val="ListParagraph"/>
      </w:pPr>
      <w:r>
        <w:t># Let us create a new column to store the predicted prices/property values in the testing data set</w:t>
      </w:r>
    </w:p>
    <w:p w14:paraId="66419DC9" w14:textId="77777777" w:rsidR="00401E1B" w:rsidRDefault="00401E1B" w:rsidP="00401E1B">
      <w:pPr>
        <w:pStyle w:val="ListParagraph"/>
      </w:pPr>
      <w:r>
        <w:t>test$pred_price &lt;- fit_predict</w:t>
      </w:r>
    </w:p>
    <w:p w14:paraId="7E4F03FD" w14:textId="77777777" w:rsidR="00401E1B" w:rsidRDefault="00401E1B" w:rsidP="00401E1B">
      <w:pPr>
        <w:pStyle w:val="ListParagraph"/>
      </w:pPr>
      <w:r>
        <w:t>pred_plot &lt;- test %&gt;% ggplot(aes(medv,pred_price)) + geom_point(alpha = 0.75) + geom_smooth(method = "loess") + stat_smooth(aes(color = "black")) + xlab("Actual Property Value") + ylab("Predicted Property Value")</w:t>
      </w:r>
    </w:p>
    <w:p w14:paraId="28715B34" w14:textId="48C63048" w:rsidR="0094568E" w:rsidRDefault="00401E1B" w:rsidP="00401E1B">
      <w:pPr>
        <w:pStyle w:val="ListParagraph"/>
      </w:pPr>
      <w:r>
        <w:t>pred_plot</w:t>
      </w:r>
    </w:p>
    <w:p w14:paraId="76370AED" w14:textId="38AB1EF5" w:rsidR="00401E1B" w:rsidRDefault="00401E1B" w:rsidP="00401E1B">
      <w:pPr>
        <w:pStyle w:val="ListParagraph"/>
      </w:pPr>
    </w:p>
    <w:p w14:paraId="17CF7665" w14:textId="7C051CF5" w:rsidR="00401E1B" w:rsidRDefault="00401E1B" w:rsidP="00401E1B">
      <w:pPr>
        <w:pStyle w:val="ListParagraph"/>
      </w:pPr>
      <w:r>
        <w:lastRenderedPageBreak/>
        <w:t>The parsimonious model has a lower value for all the relevant metrics – RMSE, AIC, and BIC. It also has a higher R</w:t>
      </w:r>
      <w:r w:rsidRPr="00401E1B">
        <w:rPr>
          <w:vertAlign w:val="superscript"/>
        </w:rPr>
        <w:t>2</w:t>
      </w:r>
      <w:r>
        <w:rPr>
          <w:vertAlign w:val="superscript"/>
        </w:rPr>
        <w:t xml:space="preserve">  </w:t>
      </w:r>
      <w:r>
        <w:t>and F-statistic value.</w:t>
      </w:r>
    </w:p>
    <w:p w14:paraId="6B34D7D1" w14:textId="65484DA8" w:rsidR="002E42BD" w:rsidRDefault="002E42BD" w:rsidP="00401E1B">
      <w:pPr>
        <w:pStyle w:val="ListParagraph"/>
      </w:pPr>
    </w:p>
    <w:p w14:paraId="21D8130E" w14:textId="64868420" w:rsidR="002E42BD" w:rsidRDefault="002E42BD" w:rsidP="00401E1B">
      <w:pPr>
        <w:pStyle w:val="ListParagraph"/>
      </w:pPr>
      <w:r>
        <w:t>The interaction terms were used basis the correlation plot created above which showed –</w:t>
      </w:r>
    </w:p>
    <w:p w14:paraId="2328B93D" w14:textId="17879CC3" w:rsidR="002E42BD" w:rsidRDefault="002E42BD" w:rsidP="00401E1B">
      <w:pPr>
        <w:pStyle w:val="ListParagraph"/>
      </w:pPr>
    </w:p>
    <w:p w14:paraId="4895B636" w14:textId="637A20B0" w:rsidR="002E42BD" w:rsidRDefault="002E42BD" w:rsidP="002E42BD">
      <w:pPr>
        <w:pStyle w:val="ListParagraph"/>
        <w:numPr>
          <w:ilvl w:val="0"/>
          <w:numId w:val="3"/>
        </w:numPr>
      </w:pPr>
      <w:r>
        <w:t xml:space="preserve">Rm and medv have a </w:t>
      </w:r>
      <w:r w:rsidR="00162DF5">
        <w:t>high positive correlation and as we have seen rm also has a lot of outliers. Taking it into an interaction term can also help us deal with heteroscedasticity.</w:t>
      </w:r>
    </w:p>
    <w:p w14:paraId="5F44EEFB" w14:textId="4B52DB8F" w:rsidR="00162DF5" w:rsidRDefault="00162DF5" w:rsidP="002E42BD">
      <w:pPr>
        <w:pStyle w:val="ListParagraph"/>
        <w:numPr>
          <w:ilvl w:val="0"/>
          <w:numId w:val="3"/>
        </w:numPr>
      </w:pPr>
      <w:r>
        <w:t>Rm and lstat have high negative correlation which makes sense given that the lower the population status of the neighborhood, the smaller will be the house size and thus, the lesser number of rooms.</w:t>
      </w:r>
    </w:p>
    <w:p w14:paraId="438A8033" w14:textId="5908D714" w:rsidR="00162DF5" w:rsidRDefault="00162DF5" w:rsidP="002E42BD">
      <w:pPr>
        <w:pStyle w:val="ListParagraph"/>
        <w:numPr>
          <w:ilvl w:val="0"/>
          <w:numId w:val="3"/>
        </w:numPr>
      </w:pPr>
      <w:r>
        <w:t xml:space="preserve">Rm and rad have a low but noticeable negative correlation. Given the previous correlation, it is likely that small houses belong to poorer sections of the population who might have a relatively difficult time accessing infrastructure and thus </w:t>
      </w:r>
      <w:r w:rsidR="00DF1047">
        <w:t>have</w:t>
      </w:r>
      <w:r>
        <w:t xml:space="preserve"> lower property values.</w:t>
      </w:r>
    </w:p>
    <w:p w14:paraId="5AADE366" w14:textId="1C30BA55" w:rsidR="00162DF5" w:rsidRDefault="00162DF5" w:rsidP="002E42BD">
      <w:pPr>
        <w:pStyle w:val="ListParagraph"/>
        <w:numPr>
          <w:ilvl w:val="0"/>
          <w:numId w:val="3"/>
        </w:numPr>
      </w:pPr>
      <w:r>
        <w:t>Lstat and rad have a noticeably high positive correlation which runs counter to the above explanation.</w:t>
      </w:r>
      <w:r w:rsidR="00165220">
        <w:t xml:space="preserve"> This means that poorer residents tend to be living closer to radial highways and other infrastructure which may contribute to things like noise etc. and thus reduce the property value owing to a lower standard of living.</w:t>
      </w:r>
      <w:r>
        <w:t xml:space="preserve"> Including this could help capture the variance in the dataset to a higher degree.</w:t>
      </w:r>
    </w:p>
    <w:p w14:paraId="146910BE" w14:textId="352F7781" w:rsidR="00165220" w:rsidRDefault="00165220" w:rsidP="00165220">
      <w:pPr>
        <w:ind w:left="1080"/>
      </w:pPr>
      <w:r>
        <w:t xml:space="preserve">Now, we could have also removed rad and tax variables </w:t>
      </w:r>
      <w:r w:rsidR="00DF1047">
        <w:t>from the model but doing that led to a negligible increase in the R</w:t>
      </w:r>
      <w:r w:rsidR="00DF1047" w:rsidRPr="00DF1047">
        <w:rPr>
          <w:vertAlign w:val="superscript"/>
        </w:rPr>
        <w:t>2</w:t>
      </w:r>
      <w:r w:rsidR="00DF1047">
        <w:rPr>
          <w:vertAlign w:val="superscript"/>
        </w:rPr>
        <w:t xml:space="preserve"> </w:t>
      </w:r>
      <w:r w:rsidR="00DF1047">
        <w:t xml:space="preserve"> value.</w:t>
      </w:r>
    </w:p>
    <w:p w14:paraId="79084E93" w14:textId="2EE80D46" w:rsidR="00EB5147" w:rsidRDefault="00EB5147" w:rsidP="00165220">
      <w:pPr>
        <w:ind w:left="1080"/>
      </w:pPr>
      <w:r w:rsidRPr="00EB5147">
        <w:rPr>
          <w:noProof/>
        </w:rPr>
        <w:drawing>
          <wp:inline distT="0" distB="0" distL="0" distR="0" wp14:anchorId="17520602" wp14:editId="40BD2A75">
            <wp:extent cx="5857143" cy="3580952"/>
            <wp:effectExtent l="0" t="0" r="0" b="635"/>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1"/>
                    <a:stretch>
                      <a:fillRect/>
                    </a:stretch>
                  </pic:blipFill>
                  <pic:spPr>
                    <a:xfrm>
                      <a:off x="0" y="0"/>
                      <a:ext cx="5857143" cy="3580952"/>
                    </a:xfrm>
                    <a:prstGeom prst="rect">
                      <a:avLst/>
                    </a:prstGeom>
                  </pic:spPr>
                </pic:pic>
              </a:graphicData>
            </a:graphic>
          </wp:inline>
        </w:drawing>
      </w:r>
    </w:p>
    <w:p w14:paraId="32645001" w14:textId="0176265F" w:rsidR="00C659E7" w:rsidRDefault="00C659E7" w:rsidP="00165220">
      <w:pPr>
        <w:ind w:left="1080"/>
        <w:rPr>
          <w:noProof/>
        </w:rPr>
      </w:pPr>
    </w:p>
    <w:p w14:paraId="2CAAA9E8" w14:textId="02C88305" w:rsidR="006C64A2" w:rsidRDefault="006C64A2" w:rsidP="00165220">
      <w:pPr>
        <w:ind w:left="1080"/>
      </w:pPr>
      <w:r w:rsidRPr="006C64A2">
        <w:lastRenderedPageBreak/>
        <w:drawing>
          <wp:inline distT="0" distB="0" distL="0" distR="0" wp14:anchorId="615712E8" wp14:editId="4D199ECC">
            <wp:extent cx="5943600" cy="4135755"/>
            <wp:effectExtent l="0" t="0" r="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2"/>
                    <a:stretch>
                      <a:fillRect/>
                    </a:stretch>
                  </pic:blipFill>
                  <pic:spPr>
                    <a:xfrm>
                      <a:off x="0" y="0"/>
                      <a:ext cx="5943600" cy="4135755"/>
                    </a:xfrm>
                    <a:prstGeom prst="rect">
                      <a:avLst/>
                    </a:prstGeom>
                  </pic:spPr>
                </pic:pic>
              </a:graphicData>
            </a:graphic>
          </wp:inline>
        </w:drawing>
      </w:r>
    </w:p>
    <w:p w14:paraId="4885892B" w14:textId="31CCD9D3" w:rsidR="00EB5147" w:rsidRDefault="00EB5147" w:rsidP="00165220">
      <w:pPr>
        <w:ind w:left="1080"/>
      </w:pPr>
    </w:p>
    <w:p w14:paraId="1ACD439A" w14:textId="41741AB5" w:rsidR="00EB5147" w:rsidRDefault="00EB5147" w:rsidP="00165220">
      <w:pPr>
        <w:ind w:left="1080"/>
      </w:pPr>
      <w:r w:rsidRPr="00EB5147">
        <w:rPr>
          <w:noProof/>
        </w:rPr>
        <w:drawing>
          <wp:inline distT="0" distB="0" distL="0" distR="0" wp14:anchorId="7DBEC50F" wp14:editId="1A9AD899">
            <wp:extent cx="5857143" cy="3580952"/>
            <wp:effectExtent l="0" t="0" r="0" b="635"/>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3"/>
                    <a:stretch>
                      <a:fillRect/>
                    </a:stretch>
                  </pic:blipFill>
                  <pic:spPr>
                    <a:xfrm>
                      <a:off x="0" y="0"/>
                      <a:ext cx="5857143" cy="3580952"/>
                    </a:xfrm>
                    <a:prstGeom prst="rect">
                      <a:avLst/>
                    </a:prstGeom>
                  </pic:spPr>
                </pic:pic>
              </a:graphicData>
            </a:graphic>
          </wp:inline>
        </w:drawing>
      </w:r>
    </w:p>
    <w:p w14:paraId="1E316347" w14:textId="4839EBE8" w:rsidR="00EB5147" w:rsidRDefault="00EB5147" w:rsidP="00165220">
      <w:pPr>
        <w:ind w:left="1080"/>
      </w:pPr>
    </w:p>
    <w:p w14:paraId="711C0DFA" w14:textId="4E06209F" w:rsidR="00EB5147" w:rsidRDefault="00EB5147" w:rsidP="00165220">
      <w:pPr>
        <w:ind w:left="1080"/>
      </w:pPr>
      <w:r>
        <w:t>By looking at the above plot we can say that our model has done a pretty good job of predicting the property values.</w:t>
      </w:r>
    </w:p>
    <w:p w14:paraId="5C1E426F" w14:textId="0FE791E4" w:rsidR="00EB5147" w:rsidRDefault="00EB5147" w:rsidP="00165220">
      <w:pPr>
        <w:ind w:left="1080"/>
      </w:pPr>
    </w:p>
    <w:p w14:paraId="4DDFEEF8" w14:textId="3ED8ED4B" w:rsidR="00EB5147" w:rsidRDefault="00EB5147" w:rsidP="00EB5147">
      <w:pPr>
        <w:ind w:left="1080"/>
      </w:pPr>
      <w:r>
        <w:t>Mathematically,</w:t>
      </w:r>
    </w:p>
    <w:p w14:paraId="74B41C35" w14:textId="77A908F0" w:rsidR="00EB5147" w:rsidRDefault="00EB5147" w:rsidP="00165220">
      <w:pPr>
        <w:ind w:left="1080"/>
        <w:rPr>
          <w:b/>
          <w:bCs/>
        </w:rPr>
      </w:pPr>
      <w:r w:rsidRPr="00EB5147">
        <w:rPr>
          <w:b/>
          <w:bCs/>
        </w:rPr>
        <w:t>Medv =  -26.88 + (-0.115) * crim + 2.73 * chas + (-13.20) * nox + 11.85 * rm + (-0.74) * dis + 2.71 * rad + (-0.008) * tax + (-0.625) * ptratio + 1.83 * lstat + (-0.327) * (rm:lstat) + (-0.314) * (rm:rad) + (-0.035) * (rad:lstat)</w:t>
      </w:r>
    </w:p>
    <w:p w14:paraId="2AC8E948" w14:textId="78AA4000" w:rsidR="003D5968" w:rsidRDefault="003D5968" w:rsidP="00165220">
      <w:pPr>
        <w:ind w:left="1080"/>
        <w:rPr>
          <w:b/>
          <w:bCs/>
        </w:rPr>
      </w:pPr>
    </w:p>
    <w:p w14:paraId="0BAB7D5D" w14:textId="77777777" w:rsidR="003D5968" w:rsidRDefault="003D5968" w:rsidP="003D5968">
      <w:pPr>
        <w:ind w:left="1080"/>
      </w:pPr>
      <w:r>
        <w:t>Before carrying out both Ridge and Lasso Regression we’d need to do some preparatory steps to separate the dependent and independent variables. We’ll be doing them below:</w:t>
      </w:r>
    </w:p>
    <w:p w14:paraId="36663FD4" w14:textId="4CF507FD" w:rsidR="003D5968" w:rsidRDefault="003D5968" w:rsidP="00165220">
      <w:pPr>
        <w:ind w:left="1080"/>
        <w:rPr>
          <w:b/>
          <w:bCs/>
        </w:rPr>
      </w:pPr>
    </w:p>
    <w:p w14:paraId="17BDE2AA" w14:textId="77777777" w:rsidR="003D5968" w:rsidRDefault="003D5968" w:rsidP="003D5968">
      <w:pPr>
        <w:ind w:left="1080"/>
      </w:pPr>
      <w:r>
        <w:t>grid &lt;- 10 ^ seq(6, -3, length = 10)</w:t>
      </w:r>
    </w:p>
    <w:p w14:paraId="6AAD4E20" w14:textId="77777777" w:rsidR="003D5968" w:rsidRDefault="003D5968" w:rsidP="003D5968">
      <w:pPr>
        <w:ind w:left="1080"/>
      </w:pPr>
    </w:p>
    <w:p w14:paraId="159B0E93" w14:textId="77777777" w:rsidR="003D5968" w:rsidRDefault="003D5968" w:rsidP="003D5968">
      <w:pPr>
        <w:ind w:left="1080"/>
      </w:pPr>
      <w:r>
        <w:t># Independent/Action Variables</w:t>
      </w:r>
    </w:p>
    <w:p w14:paraId="788AD4EC" w14:textId="77777777" w:rsidR="003D5968" w:rsidRDefault="003D5968" w:rsidP="003D5968">
      <w:pPr>
        <w:ind w:left="1080"/>
      </w:pPr>
      <w:r>
        <w:t>x &lt;- model.matrix(medv~., boston)[,-1] #-1  is to remove the Intercept column which auto-creates</w:t>
      </w:r>
    </w:p>
    <w:p w14:paraId="0117526E" w14:textId="77777777" w:rsidR="003D5968" w:rsidRDefault="003D5968" w:rsidP="003D5968">
      <w:pPr>
        <w:ind w:left="1080"/>
      </w:pPr>
      <w:r>
        <w:t># upon running the model for the first time</w:t>
      </w:r>
    </w:p>
    <w:p w14:paraId="76C200A0" w14:textId="77777777" w:rsidR="003D5968" w:rsidRDefault="003D5968" w:rsidP="003D5968">
      <w:pPr>
        <w:ind w:left="1080"/>
      </w:pPr>
      <w:r>
        <w:t>head(x)</w:t>
      </w:r>
    </w:p>
    <w:p w14:paraId="0B9F02F3" w14:textId="77777777" w:rsidR="003D5968" w:rsidRDefault="003D5968" w:rsidP="003D5968">
      <w:pPr>
        <w:ind w:left="1080"/>
      </w:pPr>
    </w:p>
    <w:p w14:paraId="6E40D6DA" w14:textId="77777777" w:rsidR="003D5968" w:rsidRDefault="003D5968" w:rsidP="003D5968">
      <w:pPr>
        <w:ind w:left="1080"/>
      </w:pPr>
      <w:r>
        <w:t>#Dependent/Response Variable</w:t>
      </w:r>
    </w:p>
    <w:p w14:paraId="6F405F61" w14:textId="487F5A56" w:rsidR="003D5968" w:rsidRPr="003D5968" w:rsidRDefault="003D5968" w:rsidP="003D5968">
      <w:pPr>
        <w:ind w:left="1080"/>
      </w:pPr>
      <w:r>
        <w:t>y &lt;- boston$medv</w:t>
      </w:r>
    </w:p>
    <w:p w14:paraId="378E65E6" w14:textId="6CE7FE92" w:rsidR="0014622F" w:rsidRDefault="0014622F" w:rsidP="00165220">
      <w:pPr>
        <w:ind w:left="1080"/>
        <w:rPr>
          <w:b/>
          <w:bCs/>
        </w:rPr>
      </w:pPr>
    </w:p>
    <w:p w14:paraId="2FAB911B" w14:textId="647856DB" w:rsidR="00DD41EC" w:rsidRPr="003D5968" w:rsidRDefault="0014622F" w:rsidP="003D5968">
      <w:pPr>
        <w:ind w:left="1080"/>
      </w:pPr>
      <w:r>
        <w:rPr>
          <w:b/>
          <w:bCs/>
        </w:rPr>
        <w:t xml:space="preserve">ii.) </w:t>
      </w:r>
      <w:r w:rsidR="00DB30E3" w:rsidRPr="00DB30E3">
        <w:rPr>
          <w:b/>
          <w:bCs/>
          <w:u w:val="single"/>
        </w:rPr>
        <w:t>Ridge Regression</w:t>
      </w:r>
      <w:r w:rsidR="00DB30E3">
        <w:t xml:space="preserve"> -&gt;</w:t>
      </w:r>
      <w:r w:rsidR="00DD41EC">
        <w:t xml:space="preserve"> </w:t>
      </w:r>
      <w:r w:rsidR="00DD41EC">
        <w:rPr>
          <w:b/>
          <w:bCs/>
        </w:rPr>
        <w:tab/>
      </w:r>
    </w:p>
    <w:p w14:paraId="63EA8B27" w14:textId="77777777" w:rsidR="00DD41EC" w:rsidRPr="00DD41EC" w:rsidRDefault="00DD41EC" w:rsidP="00DD41EC">
      <w:pPr>
        <w:ind w:left="1080"/>
      </w:pPr>
      <w:r w:rsidRPr="00DD41EC">
        <w:t># Perform the first ridge regression with a random lambda function obtained from the grid</w:t>
      </w:r>
    </w:p>
    <w:p w14:paraId="37E948E9" w14:textId="77777777" w:rsidR="00DD41EC" w:rsidRPr="00DD41EC" w:rsidRDefault="00DD41EC" w:rsidP="00DD41EC">
      <w:pPr>
        <w:ind w:left="1080"/>
      </w:pPr>
      <w:r w:rsidRPr="00DD41EC">
        <w:t>ridge_mod &lt;- glmnet(scale(x), y, alpha = 0, lambda = grid, thresh = 1e-2, standardize = TRUE)</w:t>
      </w:r>
    </w:p>
    <w:p w14:paraId="0B9EE226" w14:textId="77777777" w:rsidR="00DD41EC" w:rsidRPr="00DD41EC" w:rsidRDefault="00DD41EC" w:rsidP="00DD41EC">
      <w:pPr>
        <w:ind w:left="1080"/>
      </w:pPr>
      <w:r w:rsidRPr="00DD41EC">
        <w:t>#### P.S. - I need help in understanding the output of the below two lines</w:t>
      </w:r>
    </w:p>
    <w:p w14:paraId="69567490" w14:textId="77777777" w:rsidR="00DD41EC" w:rsidRPr="00DD41EC" w:rsidRDefault="00DD41EC" w:rsidP="00DD41EC">
      <w:pPr>
        <w:ind w:left="1080"/>
      </w:pPr>
      <w:r w:rsidRPr="00DD41EC">
        <w:t>coef(ridge_mod)</w:t>
      </w:r>
    </w:p>
    <w:p w14:paraId="34C2B153" w14:textId="1F0D1CF7" w:rsidR="00DD41EC" w:rsidRDefault="00DD41EC" w:rsidP="00DD41EC">
      <w:pPr>
        <w:ind w:left="1080"/>
      </w:pPr>
      <w:r w:rsidRPr="00DD41EC">
        <w:t>plot_glmnet(ridge_mod, xvar = "lambda", label = 4)</w:t>
      </w:r>
    </w:p>
    <w:p w14:paraId="551CF1BE" w14:textId="33BD858A" w:rsidR="00DD41EC" w:rsidRPr="00DD41EC" w:rsidRDefault="00DD41EC" w:rsidP="00DD41EC">
      <w:pPr>
        <w:ind w:left="1080"/>
      </w:pPr>
      <w:r>
        <w:rPr>
          <w:noProof/>
        </w:rPr>
        <w:lastRenderedPageBreak/>
        <w:drawing>
          <wp:inline distT="0" distB="0" distL="0" distR="0" wp14:anchorId="08B8BD41" wp14:editId="324109FB">
            <wp:extent cx="5467350" cy="3000375"/>
            <wp:effectExtent l="0" t="0" r="0" b="952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4"/>
                    <a:stretch>
                      <a:fillRect/>
                    </a:stretch>
                  </pic:blipFill>
                  <pic:spPr>
                    <a:xfrm>
                      <a:off x="0" y="0"/>
                      <a:ext cx="5467350" cy="3000375"/>
                    </a:xfrm>
                    <a:prstGeom prst="rect">
                      <a:avLst/>
                    </a:prstGeom>
                  </pic:spPr>
                </pic:pic>
              </a:graphicData>
            </a:graphic>
          </wp:inline>
        </w:drawing>
      </w:r>
    </w:p>
    <w:p w14:paraId="2C197E0B" w14:textId="77777777" w:rsidR="00DD41EC" w:rsidRPr="00DD41EC" w:rsidRDefault="00DD41EC" w:rsidP="00DD41EC">
      <w:pPr>
        <w:ind w:left="1080"/>
      </w:pPr>
    </w:p>
    <w:p w14:paraId="69052B02" w14:textId="77777777" w:rsidR="00DD41EC" w:rsidRPr="00DD41EC" w:rsidRDefault="00DD41EC" w:rsidP="00DD41EC">
      <w:pPr>
        <w:ind w:left="1080"/>
      </w:pPr>
      <w:r w:rsidRPr="00DD41EC">
        <w:t># plot_glmnet(ridge_mod, xvar = "lambda", label = 2) # Optional Step. Only minor changes observed by changing the value of the label argument</w:t>
      </w:r>
    </w:p>
    <w:p w14:paraId="064FE2B7" w14:textId="77777777" w:rsidR="00DD41EC" w:rsidRPr="00DD41EC" w:rsidRDefault="00DD41EC" w:rsidP="00DD41EC">
      <w:pPr>
        <w:ind w:left="1080"/>
      </w:pPr>
    </w:p>
    <w:p w14:paraId="41B94B0A" w14:textId="77777777" w:rsidR="00DD41EC" w:rsidRPr="00DD41EC" w:rsidRDefault="00DD41EC" w:rsidP="00DD41EC">
      <w:pPr>
        <w:ind w:left="1080"/>
      </w:pPr>
      <w:r w:rsidRPr="00DD41EC">
        <w:t>cv_ridge &lt;- cv.glmnet(scale(x), y, alpha = 0, nfolds = 10)</w:t>
      </w:r>
    </w:p>
    <w:p w14:paraId="7C80A030" w14:textId="77777777" w:rsidR="00DD41EC" w:rsidRPr="00DD41EC" w:rsidRDefault="00DD41EC" w:rsidP="00DD41EC">
      <w:pPr>
        <w:ind w:left="1080"/>
      </w:pPr>
      <w:r w:rsidRPr="00DD41EC">
        <w:t>cv_ridge</w:t>
      </w:r>
    </w:p>
    <w:p w14:paraId="6D8E3E4E" w14:textId="0428B1D6" w:rsidR="00DD41EC" w:rsidRDefault="00DD41EC" w:rsidP="00DD41EC">
      <w:pPr>
        <w:ind w:left="1080"/>
      </w:pPr>
      <w:r w:rsidRPr="00DD41EC">
        <w:t>plot(cv_ridge)</w:t>
      </w:r>
    </w:p>
    <w:p w14:paraId="283B1571" w14:textId="3C821D3F" w:rsidR="00DD41EC" w:rsidRPr="00DD41EC" w:rsidRDefault="00DD41EC" w:rsidP="00DD41EC">
      <w:pPr>
        <w:ind w:left="1080"/>
      </w:pPr>
      <w:r>
        <w:rPr>
          <w:noProof/>
        </w:rPr>
        <w:drawing>
          <wp:inline distT="0" distB="0" distL="0" distR="0" wp14:anchorId="66A8D17A" wp14:editId="75791C1E">
            <wp:extent cx="5610225" cy="3152775"/>
            <wp:effectExtent l="0" t="0" r="9525" b="9525"/>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5"/>
                    <a:stretch>
                      <a:fillRect/>
                    </a:stretch>
                  </pic:blipFill>
                  <pic:spPr>
                    <a:xfrm>
                      <a:off x="0" y="0"/>
                      <a:ext cx="5610225" cy="3152775"/>
                    </a:xfrm>
                    <a:prstGeom prst="rect">
                      <a:avLst/>
                    </a:prstGeom>
                  </pic:spPr>
                </pic:pic>
              </a:graphicData>
            </a:graphic>
          </wp:inline>
        </w:drawing>
      </w:r>
    </w:p>
    <w:p w14:paraId="04F933B2" w14:textId="77777777" w:rsidR="00DD41EC" w:rsidRPr="00DD41EC" w:rsidRDefault="00DD41EC" w:rsidP="00DD41EC">
      <w:pPr>
        <w:ind w:left="1080"/>
      </w:pPr>
      <w:r w:rsidRPr="00DD41EC">
        <w:lastRenderedPageBreak/>
        <w:t>best_lambda_ridge &lt;- cv_ridge$lambda.1se</w:t>
      </w:r>
    </w:p>
    <w:p w14:paraId="6740E2CB" w14:textId="77777777" w:rsidR="00DD41EC" w:rsidRPr="00DD41EC" w:rsidRDefault="00DD41EC" w:rsidP="00DD41EC">
      <w:pPr>
        <w:ind w:left="1080"/>
      </w:pPr>
      <w:r w:rsidRPr="00DD41EC">
        <w:t>best_lambda_ridge</w:t>
      </w:r>
    </w:p>
    <w:p w14:paraId="3F496940" w14:textId="77777777" w:rsidR="00DD41EC" w:rsidRPr="00DD41EC" w:rsidRDefault="00DD41EC" w:rsidP="00DD41EC">
      <w:pPr>
        <w:ind w:left="1080"/>
      </w:pPr>
      <w:r w:rsidRPr="00DD41EC">
        <w:t>ridge_mod_final &lt;- glmnet(scale(x), y, alpha = 0, lambda = best_lambda_ridge, thresh = 1e-2, standardize = TRUE)</w:t>
      </w:r>
    </w:p>
    <w:p w14:paraId="7E579E7A" w14:textId="77777777" w:rsidR="00DD41EC" w:rsidRPr="00DD41EC" w:rsidRDefault="00DD41EC" w:rsidP="00DD41EC">
      <w:pPr>
        <w:ind w:left="1080"/>
      </w:pPr>
      <w:r w:rsidRPr="00DD41EC">
        <w:t>predict(ridge_mod_final, type = "coefficients", s = best_lambda_ridge)</w:t>
      </w:r>
    </w:p>
    <w:p w14:paraId="0267B38C" w14:textId="77777777" w:rsidR="00DD41EC" w:rsidRPr="00DD41EC" w:rsidRDefault="00DD41EC" w:rsidP="00DD41EC">
      <w:pPr>
        <w:ind w:left="1080"/>
      </w:pPr>
      <w:r w:rsidRPr="00DD41EC">
        <w:t>ridge_pred &lt;- predict(ridge_mod_final, s=best_lambda_ridge, newx = scale(x))</w:t>
      </w:r>
    </w:p>
    <w:p w14:paraId="5F5FB3D6" w14:textId="77777777" w:rsidR="00DD41EC" w:rsidRPr="00DD41EC" w:rsidRDefault="00DD41EC" w:rsidP="00DD41EC">
      <w:pPr>
        <w:ind w:left="1080"/>
      </w:pPr>
      <w:r w:rsidRPr="00DD41EC">
        <w:t>sprintf("MSE: %f", mean((ridge_pred - y)^2))</w:t>
      </w:r>
    </w:p>
    <w:p w14:paraId="0773B25E" w14:textId="2CD6A0FB" w:rsidR="00DD41EC" w:rsidRDefault="00DD41EC" w:rsidP="00DD41EC">
      <w:pPr>
        <w:ind w:left="1080"/>
      </w:pPr>
      <w:r w:rsidRPr="00DD41EC">
        <w:t>sprintf("RMSE: %f", sqrt(mean((ridge_pred - y)^2)))</w:t>
      </w:r>
    </w:p>
    <w:p w14:paraId="40EA8557" w14:textId="000A3160" w:rsidR="00C177DA" w:rsidRDefault="00C177DA" w:rsidP="00DD41EC">
      <w:pPr>
        <w:ind w:left="1080"/>
      </w:pPr>
    </w:p>
    <w:p w14:paraId="2214F064" w14:textId="48786BE3" w:rsidR="00C177DA" w:rsidRDefault="00C177DA" w:rsidP="00DD41EC">
      <w:pPr>
        <w:ind w:left="1080"/>
      </w:pPr>
      <w:r>
        <w:rPr>
          <w:noProof/>
        </w:rPr>
        <w:drawing>
          <wp:inline distT="0" distB="0" distL="0" distR="0" wp14:anchorId="7564D72C" wp14:editId="5A5D4DA4">
            <wp:extent cx="5943600" cy="3843655"/>
            <wp:effectExtent l="0" t="0" r="0" b="444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5943600" cy="3843655"/>
                    </a:xfrm>
                    <a:prstGeom prst="rect">
                      <a:avLst/>
                    </a:prstGeom>
                  </pic:spPr>
                </pic:pic>
              </a:graphicData>
            </a:graphic>
          </wp:inline>
        </w:drawing>
      </w:r>
    </w:p>
    <w:p w14:paraId="4ECFBF1A" w14:textId="4CEC6E3C" w:rsidR="00C177DA" w:rsidRDefault="00C177DA" w:rsidP="00DD41EC">
      <w:pPr>
        <w:ind w:left="1080"/>
      </w:pPr>
    </w:p>
    <w:p w14:paraId="254DC3F9" w14:textId="671F3598" w:rsidR="00C177DA" w:rsidRDefault="003D5968" w:rsidP="00DD41EC">
      <w:pPr>
        <w:ind w:left="1080"/>
      </w:pPr>
      <w:r>
        <w:t>Mathematically,</w:t>
      </w:r>
    </w:p>
    <w:p w14:paraId="3357F28B" w14:textId="58B979DF" w:rsidR="003D5968" w:rsidRDefault="003D5968" w:rsidP="00DD41EC">
      <w:pPr>
        <w:ind w:left="1080"/>
        <w:rPr>
          <w:b/>
          <w:bCs/>
        </w:rPr>
      </w:pPr>
      <w:r w:rsidRPr="003D5968">
        <w:rPr>
          <w:b/>
          <w:bCs/>
        </w:rPr>
        <w:t>Medv = 22.53 + (-0.42) * crim + 0.26 * zn + (-0.379) * indus + 0.702 * chas + (-0.693) * nox + 2.636 * rm + (-0.406) * age + (-0.966) * dis + 0.153 * rad + (-0.512) * tax + (-1.476) * ptratio + 0.718 * black + (-2.307) * lstat</w:t>
      </w:r>
    </w:p>
    <w:p w14:paraId="5E8537AD" w14:textId="37B5D59E" w:rsidR="003D5968" w:rsidRDefault="003D5968" w:rsidP="00DD41EC">
      <w:pPr>
        <w:ind w:left="1080"/>
        <w:rPr>
          <w:b/>
          <w:bCs/>
        </w:rPr>
      </w:pPr>
    </w:p>
    <w:p w14:paraId="55D0EC35" w14:textId="4A21271E" w:rsidR="003D5968" w:rsidRDefault="003D5968" w:rsidP="00DD41EC">
      <w:pPr>
        <w:ind w:left="1080"/>
        <w:rPr>
          <w:b/>
          <w:bCs/>
        </w:rPr>
      </w:pPr>
      <w:r>
        <w:rPr>
          <w:b/>
          <w:bCs/>
        </w:rPr>
        <w:t xml:space="preserve">iii.) </w:t>
      </w:r>
      <w:r w:rsidRPr="003D5968">
        <w:rPr>
          <w:b/>
          <w:bCs/>
          <w:u w:val="single"/>
        </w:rPr>
        <w:t>Lasso Regression</w:t>
      </w:r>
      <w:r>
        <w:rPr>
          <w:b/>
          <w:bCs/>
        </w:rPr>
        <w:t xml:space="preserve"> -&gt;</w:t>
      </w:r>
    </w:p>
    <w:p w14:paraId="58946F30" w14:textId="77777777" w:rsidR="00F22A02" w:rsidRPr="000C0956" w:rsidRDefault="00F22A02" w:rsidP="00F22A02">
      <w:pPr>
        <w:ind w:left="1080"/>
      </w:pPr>
      <w:r w:rsidRPr="000C0956">
        <w:lastRenderedPageBreak/>
        <w:t>lasso_mod &lt;- glmnet(scale(x), y, alpha = 1, lambda = grid, thresh = 1e-2, standardize = TRUE)</w:t>
      </w:r>
    </w:p>
    <w:p w14:paraId="517A76A1" w14:textId="71ECC4B9" w:rsidR="00F22A02" w:rsidRPr="000C0956" w:rsidRDefault="00F22A02" w:rsidP="00F22A02">
      <w:pPr>
        <w:ind w:left="1080"/>
      </w:pPr>
      <w:r w:rsidRPr="000C0956">
        <w:t>plot_glmnet(lasso_mod, xvar = "lambda", label = 4)</w:t>
      </w:r>
    </w:p>
    <w:p w14:paraId="2343DA61" w14:textId="52192F1A" w:rsidR="00F22A02" w:rsidRPr="000C0956" w:rsidRDefault="00F22A02" w:rsidP="00F22A02">
      <w:pPr>
        <w:ind w:left="1080"/>
      </w:pPr>
      <w:r w:rsidRPr="000C0956">
        <w:rPr>
          <w:noProof/>
        </w:rPr>
        <w:drawing>
          <wp:inline distT="0" distB="0" distL="0" distR="0" wp14:anchorId="2B30E0E6" wp14:editId="0D3092FA">
            <wp:extent cx="5476875" cy="3276600"/>
            <wp:effectExtent l="0" t="0" r="9525"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7"/>
                    <a:stretch>
                      <a:fillRect/>
                    </a:stretch>
                  </pic:blipFill>
                  <pic:spPr>
                    <a:xfrm>
                      <a:off x="0" y="0"/>
                      <a:ext cx="5476875" cy="3276600"/>
                    </a:xfrm>
                    <a:prstGeom prst="rect">
                      <a:avLst/>
                    </a:prstGeom>
                  </pic:spPr>
                </pic:pic>
              </a:graphicData>
            </a:graphic>
          </wp:inline>
        </w:drawing>
      </w:r>
    </w:p>
    <w:p w14:paraId="6225D16F" w14:textId="77777777" w:rsidR="00F22A02" w:rsidRPr="000C0956" w:rsidRDefault="00F22A02" w:rsidP="00F22A02">
      <w:pPr>
        <w:ind w:left="1080"/>
      </w:pPr>
      <w:r w:rsidRPr="000C0956">
        <w:t>lasso_cv &lt;- cv.glmnet(scale(x), y, alpha = 1, nfolds = 10)</w:t>
      </w:r>
    </w:p>
    <w:p w14:paraId="5FE06C15" w14:textId="77777777" w:rsidR="00F22A02" w:rsidRPr="000C0956" w:rsidRDefault="00F22A02" w:rsidP="00F22A02">
      <w:pPr>
        <w:ind w:left="1080"/>
      </w:pPr>
      <w:r w:rsidRPr="000C0956">
        <w:t>lasso_cv</w:t>
      </w:r>
    </w:p>
    <w:p w14:paraId="3F9F5CE3" w14:textId="1B8335DF" w:rsidR="00F22A02" w:rsidRPr="000C0956" w:rsidRDefault="00F22A02" w:rsidP="00F22A02">
      <w:pPr>
        <w:ind w:left="1080"/>
      </w:pPr>
      <w:r w:rsidRPr="000C0956">
        <w:t>plot(lasso_cv)</w:t>
      </w:r>
    </w:p>
    <w:p w14:paraId="13B67692" w14:textId="51BF61B7" w:rsidR="00F22A02" w:rsidRPr="000C0956" w:rsidRDefault="00F22A02" w:rsidP="00F22A02">
      <w:pPr>
        <w:ind w:left="1080"/>
      </w:pPr>
      <w:r w:rsidRPr="000C0956">
        <w:rPr>
          <w:noProof/>
        </w:rPr>
        <w:drawing>
          <wp:inline distT="0" distB="0" distL="0" distR="0" wp14:anchorId="3614978D" wp14:editId="4F06CF8B">
            <wp:extent cx="5715000" cy="3162300"/>
            <wp:effectExtent l="0" t="0" r="0" b="0"/>
            <wp:docPr id="15" name="Picture 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raphical user interface&#10;&#10;Description automatically generated"/>
                    <pic:cNvPicPr/>
                  </pic:nvPicPr>
                  <pic:blipFill>
                    <a:blip r:embed="rId18"/>
                    <a:stretch>
                      <a:fillRect/>
                    </a:stretch>
                  </pic:blipFill>
                  <pic:spPr>
                    <a:xfrm>
                      <a:off x="0" y="0"/>
                      <a:ext cx="5715000" cy="3162300"/>
                    </a:xfrm>
                    <a:prstGeom prst="rect">
                      <a:avLst/>
                    </a:prstGeom>
                  </pic:spPr>
                </pic:pic>
              </a:graphicData>
            </a:graphic>
          </wp:inline>
        </w:drawing>
      </w:r>
    </w:p>
    <w:p w14:paraId="5FBB4296" w14:textId="77777777" w:rsidR="00F22A02" w:rsidRPr="000C0956" w:rsidRDefault="00F22A02" w:rsidP="00F22A02">
      <w:pPr>
        <w:ind w:left="1080"/>
      </w:pPr>
      <w:r w:rsidRPr="000C0956">
        <w:lastRenderedPageBreak/>
        <w:t>best_lambda_lasso &lt;- lasso_cv$lambda.1se</w:t>
      </w:r>
    </w:p>
    <w:p w14:paraId="2DF65154" w14:textId="77777777" w:rsidR="00F22A02" w:rsidRPr="000C0956" w:rsidRDefault="00F22A02" w:rsidP="00F22A02">
      <w:pPr>
        <w:ind w:left="1080"/>
      </w:pPr>
      <w:r w:rsidRPr="000C0956">
        <w:t>best_lambda_lasso</w:t>
      </w:r>
    </w:p>
    <w:p w14:paraId="5D9ADF60" w14:textId="77777777" w:rsidR="00F22A02" w:rsidRPr="000C0956" w:rsidRDefault="00F22A02" w:rsidP="00F22A02">
      <w:pPr>
        <w:ind w:left="1080"/>
      </w:pPr>
      <w:r w:rsidRPr="000C0956">
        <w:t>lasso_mod_final &lt;- glmnet(scale(x), y, alpha = 0, lambda = best_lambda_lasso,thresh = 1e-2, standardize = TRUE)</w:t>
      </w:r>
    </w:p>
    <w:p w14:paraId="19785A3E" w14:textId="77777777" w:rsidR="00F22A02" w:rsidRPr="000C0956" w:rsidRDefault="00F22A02" w:rsidP="00F22A02">
      <w:pPr>
        <w:ind w:left="1080"/>
      </w:pPr>
      <w:r w:rsidRPr="000C0956">
        <w:t>predict(lasso_mod, type = "coefficients", s = best_lambda_lasso)</w:t>
      </w:r>
    </w:p>
    <w:p w14:paraId="392AB35F" w14:textId="77777777" w:rsidR="00F22A02" w:rsidRPr="000C0956" w:rsidRDefault="00F22A02" w:rsidP="00F22A02">
      <w:pPr>
        <w:ind w:left="1080"/>
      </w:pPr>
      <w:r w:rsidRPr="000C0956">
        <w:t>lasso_pred &lt;- predict(lasso_mod_final,s = best_lambda_lasso, newx = scale(x))</w:t>
      </w:r>
    </w:p>
    <w:p w14:paraId="36301BDA" w14:textId="77777777" w:rsidR="00F22A02" w:rsidRPr="000C0956" w:rsidRDefault="00F22A02" w:rsidP="00F22A02">
      <w:pPr>
        <w:ind w:left="1080"/>
      </w:pPr>
      <w:r w:rsidRPr="000C0956">
        <w:t>sprintf("MSE: %f", mean((lasso_pred - y)^2))</w:t>
      </w:r>
    </w:p>
    <w:p w14:paraId="74E67858" w14:textId="1BB543B6" w:rsidR="003D5968" w:rsidRPr="000C0956" w:rsidRDefault="00F22A02" w:rsidP="00F22A02">
      <w:pPr>
        <w:ind w:left="1080"/>
      </w:pPr>
      <w:r w:rsidRPr="000C0956">
        <w:t>sprintf("RMSE: %f", sqrt(mean((lasso_pred - y)^2)))</w:t>
      </w:r>
    </w:p>
    <w:p w14:paraId="13F34E33" w14:textId="780BAD07" w:rsidR="00CC6E5F" w:rsidRPr="000C0956" w:rsidRDefault="00CC6E5F" w:rsidP="00F22A02">
      <w:pPr>
        <w:ind w:left="1080"/>
      </w:pPr>
    </w:p>
    <w:p w14:paraId="72F9CFB7" w14:textId="181949FE" w:rsidR="00CC6E5F" w:rsidRPr="000C0956" w:rsidRDefault="00CC6E5F" w:rsidP="00F22A02">
      <w:pPr>
        <w:ind w:left="1080"/>
      </w:pPr>
      <w:r w:rsidRPr="000C0956">
        <w:rPr>
          <w:noProof/>
        </w:rPr>
        <w:drawing>
          <wp:inline distT="0" distB="0" distL="0" distR="0" wp14:anchorId="1D384455" wp14:editId="117B50C1">
            <wp:extent cx="5943600" cy="4015105"/>
            <wp:effectExtent l="0" t="0" r="0" b="444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stretch>
                      <a:fillRect/>
                    </a:stretch>
                  </pic:blipFill>
                  <pic:spPr>
                    <a:xfrm>
                      <a:off x="0" y="0"/>
                      <a:ext cx="5943600" cy="4015105"/>
                    </a:xfrm>
                    <a:prstGeom prst="rect">
                      <a:avLst/>
                    </a:prstGeom>
                  </pic:spPr>
                </pic:pic>
              </a:graphicData>
            </a:graphic>
          </wp:inline>
        </w:drawing>
      </w:r>
    </w:p>
    <w:p w14:paraId="01F40C44" w14:textId="0A87389E" w:rsidR="00CC6E5F" w:rsidRPr="000C0956" w:rsidRDefault="00CC6E5F" w:rsidP="00F22A02">
      <w:pPr>
        <w:ind w:left="1080"/>
      </w:pPr>
    </w:p>
    <w:p w14:paraId="0093B11B" w14:textId="73D63105" w:rsidR="00CC6E5F" w:rsidRDefault="00CC6E5F" w:rsidP="00F22A02">
      <w:pPr>
        <w:ind w:left="1080"/>
        <w:rPr>
          <w:b/>
          <w:bCs/>
        </w:rPr>
      </w:pPr>
      <w:r>
        <w:rPr>
          <w:b/>
          <w:bCs/>
        </w:rPr>
        <w:t xml:space="preserve">Mathematically, </w:t>
      </w:r>
    </w:p>
    <w:p w14:paraId="7B237E68" w14:textId="6C450AF2" w:rsidR="00CC6E5F" w:rsidRDefault="00AF3FC9" w:rsidP="00F22A02">
      <w:pPr>
        <w:ind w:left="1080"/>
        <w:rPr>
          <w:b/>
          <w:bCs/>
        </w:rPr>
      </w:pPr>
      <w:r>
        <w:rPr>
          <w:b/>
          <w:bCs/>
        </w:rPr>
        <w:t>Medv = 22.53 + (-0.295) * crim + 0.15 * zn + (-0.122) * indus + 0.489 * chas + (-0.190) * nox + 3.01 * (rm) + 0.003 * age + (-0.917) * dis + (-0.167) * tax + (-1.68) * ptratio + 0.642 * black + (-3.678) * lstat</w:t>
      </w:r>
    </w:p>
    <w:p w14:paraId="2FC1D230" w14:textId="77777777" w:rsidR="00286A0E" w:rsidRDefault="00286A0E" w:rsidP="00F22A02">
      <w:pPr>
        <w:ind w:left="1080"/>
        <w:rPr>
          <w:b/>
          <w:bCs/>
        </w:rPr>
      </w:pPr>
    </w:p>
    <w:p w14:paraId="7E616D82" w14:textId="629AC68D" w:rsidR="000C0956" w:rsidRDefault="00525DF0" w:rsidP="00525DF0">
      <w:pPr>
        <w:pStyle w:val="ListParagraph"/>
        <w:numPr>
          <w:ilvl w:val="0"/>
          <w:numId w:val="1"/>
        </w:numPr>
        <w:rPr>
          <w:b/>
          <w:bCs/>
        </w:rPr>
      </w:pPr>
      <w:r w:rsidRPr="00525DF0">
        <w:rPr>
          <w:b/>
          <w:bCs/>
          <w:u w:val="single"/>
        </w:rPr>
        <w:lastRenderedPageBreak/>
        <w:t>Summary Tables</w:t>
      </w:r>
      <w:r>
        <w:rPr>
          <w:b/>
          <w:bCs/>
        </w:rPr>
        <w:t xml:space="preserve"> -&gt; </w:t>
      </w:r>
    </w:p>
    <w:p w14:paraId="66BFFF17" w14:textId="6EA9F676" w:rsidR="00525DF0" w:rsidRDefault="00525DF0" w:rsidP="00525DF0">
      <w:pPr>
        <w:pStyle w:val="ListParagraph"/>
        <w:rPr>
          <w:b/>
          <w:bCs/>
          <w:u w:val="single"/>
        </w:rPr>
      </w:pPr>
    </w:p>
    <w:p w14:paraId="0960F64C" w14:textId="682B52D5" w:rsidR="00525DF0" w:rsidRDefault="00525DF0" w:rsidP="00525DF0">
      <w:pPr>
        <w:pStyle w:val="ListParagraph"/>
        <w:numPr>
          <w:ilvl w:val="0"/>
          <w:numId w:val="4"/>
        </w:numPr>
      </w:pPr>
      <w:r w:rsidRPr="00525DF0">
        <w:rPr>
          <w:b/>
          <w:bCs/>
          <w:u w:val="single"/>
        </w:rPr>
        <w:t>Ridge &amp; Lasso Regression</w:t>
      </w:r>
      <w:r>
        <w:t xml:space="preserve"> -&gt; </w:t>
      </w:r>
    </w:p>
    <w:p w14:paraId="6115A23F" w14:textId="15FE482B" w:rsidR="00525DF0" w:rsidRDefault="00525DF0" w:rsidP="00525DF0">
      <w:pPr>
        <w:pStyle w:val="ListParagraph"/>
        <w:ind w:left="1080"/>
        <w:rPr>
          <w:b/>
          <w:bCs/>
          <w:u w:val="single"/>
        </w:rPr>
      </w:pPr>
    </w:p>
    <w:p w14:paraId="3D63B245" w14:textId="77777777" w:rsidR="00525DF0" w:rsidRDefault="00525DF0" w:rsidP="00525DF0">
      <w:pPr>
        <w:spacing w:before="104"/>
        <w:rPr>
          <w:rFonts w:ascii="Arial" w:eastAsia="Courier New" w:hAnsi="Arial" w:cs="Arial"/>
        </w:rPr>
      </w:pPr>
    </w:p>
    <w:tbl>
      <w:tblPr>
        <w:tblStyle w:val="TableGrid"/>
        <w:tblW w:w="0" w:type="auto"/>
        <w:tblInd w:w="805" w:type="dxa"/>
        <w:tblLook w:val="04A0" w:firstRow="1" w:lastRow="0" w:firstColumn="1" w:lastColumn="0" w:noHBand="0" w:noVBand="1"/>
      </w:tblPr>
      <w:tblGrid>
        <w:gridCol w:w="2311"/>
        <w:gridCol w:w="2909"/>
        <w:gridCol w:w="2880"/>
      </w:tblGrid>
      <w:tr w:rsidR="00525DF0" w14:paraId="2D499A99" w14:textId="77777777" w:rsidTr="00AB077A">
        <w:tc>
          <w:tcPr>
            <w:tcW w:w="2311" w:type="dxa"/>
          </w:tcPr>
          <w:p w14:paraId="34BADDFA" w14:textId="77777777" w:rsidR="00525DF0" w:rsidRDefault="00525DF0" w:rsidP="00AB077A">
            <w:pPr>
              <w:spacing w:before="104"/>
              <w:jc w:val="center"/>
              <w:rPr>
                <w:rFonts w:ascii="Arial" w:eastAsia="Courier New" w:hAnsi="Arial" w:cs="Arial"/>
              </w:rPr>
            </w:pPr>
          </w:p>
        </w:tc>
        <w:tc>
          <w:tcPr>
            <w:tcW w:w="2909" w:type="dxa"/>
          </w:tcPr>
          <w:p w14:paraId="7FE2A2A6" w14:textId="77777777" w:rsidR="00525DF0" w:rsidRDefault="00525DF0" w:rsidP="00AB077A">
            <w:pPr>
              <w:spacing w:before="104"/>
              <w:jc w:val="center"/>
              <w:rPr>
                <w:rFonts w:ascii="Arial" w:eastAsia="Courier New" w:hAnsi="Arial" w:cs="Arial"/>
              </w:rPr>
            </w:pPr>
            <w:r>
              <w:rPr>
                <w:rFonts w:ascii="Arial" w:eastAsia="Courier New" w:hAnsi="Arial" w:cs="Arial"/>
              </w:rPr>
              <w:t>Ridge Regression (α = 0)</w:t>
            </w:r>
          </w:p>
        </w:tc>
        <w:tc>
          <w:tcPr>
            <w:tcW w:w="2880" w:type="dxa"/>
          </w:tcPr>
          <w:p w14:paraId="3486AA8C" w14:textId="77777777" w:rsidR="00525DF0" w:rsidRDefault="00525DF0" w:rsidP="00AB077A">
            <w:pPr>
              <w:spacing w:before="104"/>
              <w:jc w:val="center"/>
              <w:rPr>
                <w:rFonts w:ascii="Arial" w:eastAsia="Courier New" w:hAnsi="Arial" w:cs="Arial"/>
              </w:rPr>
            </w:pPr>
            <w:r>
              <w:rPr>
                <w:rFonts w:ascii="Arial" w:eastAsia="Courier New" w:hAnsi="Arial" w:cs="Arial"/>
              </w:rPr>
              <w:t>Lasso Regression (α = 1)</w:t>
            </w:r>
          </w:p>
        </w:tc>
      </w:tr>
      <w:tr w:rsidR="00525DF0" w14:paraId="0598FAE6" w14:textId="77777777" w:rsidTr="00AB077A">
        <w:tc>
          <w:tcPr>
            <w:tcW w:w="2311" w:type="dxa"/>
          </w:tcPr>
          <w:p w14:paraId="7BBC9BF9" w14:textId="77777777" w:rsidR="00525DF0" w:rsidRDefault="00525DF0" w:rsidP="00AB077A">
            <w:pPr>
              <w:spacing w:before="104"/>
              <w:jc w:val="center"/>
              <w:rPr>
                <w:rFonts w:ascii="Arial" w:eastAsia="Courier New" w:hAnsi="Arial" w:cs="Arial"/>
              </w:rPr>
            </w:pPr>
            <w:r>
              <w:rPr>
                <w:rFonts w:ascii="Arial" w:eastAsia="Courier New" w:hAnsi="Arial" w:cs="Arial"/>
              </w:rPr>
              <w:t>min λ</w:t>
            </w:r>
          </w:p>
        </w:tc>
        <w:tc>
          <w:tcPr>
            <w:tcW w:w="2909" w:type="dxa"/>
          </w:tcPr>
          <w:p w14:paraId="0DB888BC" w14:textId="4FEA50F6" w:rsidR="00525DF0" w:rsidRDefault="006A1804" w:rsidP="00AB077A">
            <w:pPr>
              <w:spacing w:before="104"/>
              <w:jc w:val="center"/>
              <w:rPr>
                <w:rFonts w:ascii="Arial" w:eastAsia="Courier New" w:hAnsi="Arial" w:cs="Arial"/>
              </w:rPr>
            </w:pPr>
            <w:r>
              <w:rPr>
                <w:rFonts w:ascii="Arial" w:eastAsia="Courier New" w:hAnsi="Arial" w:cs="Arial"/>
              </w:rPr>
              <w:t>0.678</w:t>
            </w:r>
          </w:p>
        </w:tc>
        <w:tc>
          <w:tcPr>
            <w:tcW w:w="2880" w:type="dxa"/>
          </w:tcPr>
          <w:p w14:paraId="7B624FB6" w14:textId="058EDCDA" w:rsidR="00525DF0" w:rsidRDefault="00525DF0" w:rsidP="00AB077A">
            <w:pPr>
              <w:spacing w:before="104"/>
              <w:jc w:val="center"/>
              <w:rPr>
                <w:rFonts w:ascii="Arial" w:eastAsia="Courier New" w:hAnsi="Arial" w:cs="Arial"/>
              </w:rPr>
            </w:pPr>
            <w:r w:rsidRPr="00525DF0">
              <w:rPr>
                <w:rFonts w:ascii="Arial" w:eastAsia="Courier New" w:hAnsi="Arial" w:cs="Arial"/>
              </w:rPr>
              <w:t>0.</w:t>
            </w:r>
            <w:r w:rsidR="006A1804">
              <w:rPr>
                <w:rFonts w:ascii="Arial" w:eastAsia="Courier New" w:hAnsi="Arial" w:cs="Arial"/>
              </w:rPr>
              <w:t>0212</w:t>
            </w:r>
          </w:p>
        </w:tc>
      </w:tr>
      <w:tr w:rsidR="00525DF0" w14:paraId="4CF98364" w14:textId="77777777" w:rsidTr="00AB077A">
        <w:tc>
          <w:tcPr>
            <w:tcW w:w="2311" w:type="dxa"/>
          </w:tcPr>
          <w:p w14:paraId="58DDEDBE" w14:textId="77777777" w:rsidR="00525DF0" w:rsidRDefault="00525DF0" w:rsidP="00AB077A">
            <w:pPr>
              <w:spacing w:before="104"/>
              <w:jc w:val="center"/>
              <w:rPr>
                <w:rFonts w:ascii="Arial" w:eastAsia="Courier New" w:hAnsi="Arial" w:cs="Arial"/>
              </w:rPr>
            </w:pPr>
            <w:r>
              <w:rPr>
                <w:rFonts w:ascii="Arial" w:eastAsia="Courier New" w:hAnsi="Arial" w:cs="Arial"/>
              </w:rPr>
              <w:t xml:space="preserve">1se λ (optimal lambda, </w:t>
            </w:r>
            <w:r w:rsidRPr="002803A5">
              <w:rPr>
                <w:rFonts w:ascii="Arial" w:eastAsia="Courier New" w:hAnsi="Arial" w:cs="Arial"/>
                <w:b/>
                <w:bCs/>
              </w:rPr>
              <w:t>λ*</w:t>
            </w:r>
            <w:r>
              <w:rPr>
                <w:rFonts w:ascii="Arial" w:eastAsia="Courier New" w:hAnsi="Arial" w:cs="Arial"/>
              </w:rPr>
              <w:t>))</w:t>
            </w:r>
          </w:p>
        </w:tc>
        <w:tc>
          <w:tcPr>
            <w:tcW w:w="2909" w:type="dxa"/>
          </w:tcPr>
          <w:p w14:paraId="54F687F6" w14:textId="203B6967" w:rsidR="00525DF0" w:rsidRPr="006839E1" w:rsidRDefault="00525DF0" w:rsidP="00AB077A">
            <w:pPr>
              <w:spacing w:before="104"/>
              <w:jc w:val="center"/>
              <w:rPr>
                <w:rFonts w:ascii="Arial" w:eastAsia="Courier New" w:hAnsi="Arial" w:cs="Arial"/>
                <w:b/>
                <w:bCs/>
              </w:rPr>
            </w:pPr>
            <w:r w:rsidRPr="00525DF0">
              <w:rPr>
                <w:rFonts w:ascii="Arial" w:eastAsia="Courier New" w:hAnsi="Arial" w:cs="Arial"/>
              </w:rPr>
              <w:t>4.356725</w:t>
            </w:r>
          </w:p>
        </w:tc>
        <w:tc>
          <w:tcPr>
            <w:tcW w:w="2880" w:type="dxa"/>
          </w:tcPr>
          <w:p w14:paraId="10CABE77" w14:textId="413E109F" w:rsidR="00525DF0" w:rsidRPr="006839E1" w:rsidRDefault="00525DF0" w:rsidP="00AB077A">
            <w:pPr>
              <w:spacing w:before="104"/>
              <w:jc w:val="center"/>
              <w:rPr>
                <w:rFonts w:ascii="Arial" w:eastAsia="Courier New" w:hAnsi="Arial" w:cs="Arial"/>
                <w:b/>
                <w:bCs/>
              </w:rPr>
            </w:pPr>
            <w:r w:rsidRPr="00525DF0">
              <w:rPr>
                <w:rFonts w:ascii="Arial" w:eastAsia="Courier New" w:hAnsi="Arial" w:cs="Arial"/>
              </w:rPr>
              <w:t>0.345263</w:t>
            </w:r>
            <w:r w:rsidRPr="006839E1">
              <w:rPr>
                <w:rFonts w:ascii="Courier New" w:eastAsia="Courier New" w:hAnsi="Courier New" w:cs="Courier New"/>
                <w:b/>
                <w:bCs/>
                <w:sz w:val="20"/>
                <w:szCs w:val="20"/>
              </w:rPr>
              <w:t xml:space="preserve">  </w:t>
            </w:r>
          </w:p>
        </w:tc>
      </w:tr>
      <w:tr w:rsidR="00525DF0" w14:paraId="20BD9AD4" w14:textId="77777777" w:rsidTr="00AB077A">
        <w:tc>
          <w:tcPr>
            <w:tcW w:w="2311" w:type="dxa"/>
          </w:tcPr>
          <w:p w14:paraId="1B327AF5" w14:textId="77777777" w:rsidR="00525DF0" w:rsidRDefault="00525DF0" w:rsidP="00AB077A">
            <w:pPr>
              <w:spacing w:before="104"/>
              <w:jc w:val="center"/>
              <w:rPr>
                <w:rFonts w:ascii="Arial" w:eastAsia="Courier New" w:hAnsi="Arial" w:cs="Arial"/>
              </w:rPr>
            </w:pPr>
            <w:r>
              <w:rPr>
                <w:rFonts w:ascii="Arial" w:eastAsia="Courier New" w:hAnsi="Arial" w:cs="Arial"/>
              </w:rPr>
              <w:t>MSE (</w:t>
            </w:r>
            <w:r w:rsidRPr="002803A5">
              <w:rPr>
                <w:rFonts w:ascii="Arial" w:eastAsia="Courier New" w:hAnsi="Arial" w:cs="Arial"/>
                <w:b/>
                <w:bCs/>
              </w:rPr>
              <w:t>at λ*</w:t>
            </w:r>
            <w:r>
              <w:rPr>
                <w:rFonts w:ascii="Arial" w:eastAsia="Courier New" w:hAnsi="Arial" w:cs="Arial"/>
              </w:rPr>
              <w:t>)</w:t>
            </w:r>
          </w:p>
        </w:tc>
        <w:tc>
          <w:tcPr>
            <w:tcW w:w="2909" w:type="dxa"/>
          </w:tcPr>
          <w:p w14:paraId="7AA3C47E" w14:textId="0B013F98" w:rsidR="00525DF0" w:rsidRDefault="00525DF0" w:rsidP="00AB077A">
            <w:pPr>
              <w:spacing w:before="104"/>
              <w:jc w:val="center"/>
              <w:rPr>
                <w:rFonts w:ascii="Arial" w:eastAsia="Courier New" w:hAnsi="Arial" w:cs="Arial"/>
              </w:rPr>
            </w:pPr>
            <w:r w:rsidRPr="00525DF0">
              <w:rPr>
                <w:rFonts w:ascii="Arial" w:eastAsia="Courier New" w:hAnsi="Arial" w:cs="Arial"/>
              </w:rPr>
              <w:t>26.301543</w:t>
            </w:r>
          </w:p>
        </w:tc>
        <w:tc>
          <w:tcPr>
            <w:tcW w:w="2880" w:type="dxa"/>
          </w:tcPr>
          <w:p w14:paraId="77B61E84" w14:textId="2836A41E" w:rsidR="00525DF0" w:rsidRDefault="00525DF0" w:rsidP="00AB077A">
            <w:pPr>
              <w:spacing w:before="104"/>
              <w:jc w:val="center"/>
              <w:rPr>
                <w:rFonts w:ascii="Arial" w:eastAsia="Courier New" w:hAnsi="Arial" w:cs="Arial"/>
              </w:rPr>
            </w:pPr>
            <w:r w:rsidRPr="00525DF0">
              <w:rPr>
                <w:rFonts w:ascii="Arial" w:eastAsia="Courier New" w:hAnsi="Arial" w:cs="Arial"/>
              </w:rPr>
              <w:t>22.769636</w:t>
            </w:r>
          </w:p>
        </w:tc>
      </w:tr>
      <w:tr w:rsidR="00525DF0" w14:paraId="1A74D85C" w14:textId="77777777" w:rsidTr="00AB077A">
        <w:tc>
          <w:tcPr>
            <w:tcW w:w="2311" w:type="dxa"/>
          </w:tcPr>
          <w:p w14:paraId="24E967A5" w14:textId="77777777" w:rsidR="00525DF0" w:rsidRDefault="00525DF0" w:rsidP="00AB077A">
            <w:pPr>
              <w:spacing w:before="104"/>
              <w:jc w:val="center"/>
              <w:rPr>
                <w:rFonts w:ascii="Arial" w:eastAsia="Courier New" w:hAnsi="Arial" w:cs="Arial"/>
              </w:rPr>
            </w:pPr>
            <w:r>
              <w:rPr>
                <w:rFonts w:ascii="Arial" w:eastAsia="Courier New" w:hAnsi="Arial" w:cs="Arial"/>
              </w:rPr>
              <w:t>RMSE (</w:t>
            </w:r>
            <w:r w:rsidRPr="002803A5">
              <w:rPr>
                <w:rFonts w:ascii="Arial" w:eastAsia="Courier New" w:hAnsi="Arial" w:cs="Arial"/>
                <w:b/>
                <w:bCs/>
              </w:rPr>
              <w:t>at λ*</w:t>
            </w:r>
            <w:r w:rsidRPr="002803A5">
              <w:rPr>
                <w:rFonts w:ascii="Arial" w:eastAsia="Courier New" w:hAnsi="Arial" w:cs="Arial"/>
              </w:rPr>
              <w:t xml:space="preserve"> </w:t>
            </w:r>
            <w:r>
              <w:rPr>
                <w:rFonts w:ascii="Arial" w:eastAsia="Courier New" w:hAnsi="Arial" w:cs="Arial"/>
              </w:rPr>
              <w:t>)</w:t>
            </w:r>
          </w:p>
        </w:tc>
        <w:tc>
          <w:tcPr>
            <w:tcW w:w="2909" w:type="dxa"/>
          </w:tcPr>
          <w:p w14:paraId="2939FA5D" w14:textId="7509F08B" w:rsidR="00525DF0" w:rsidRDefault="00525DF0" w:rsidP="00AB077A">
            <w:pPr>
              <w:spacing w:before="104"/>
              <w:jc w:val="center"/>
              <w:rPr>
                <w:rFonts w:ascii="Arial" w:eastAsia="Courier New" w:hAnsi="Arial" w:cs="Arial"/>
              </w:rPr>
            </w:pPr>
            <w:r w:rsidRPr="00525DF0">
              <w:rPr>
                <w:rFonts w:ascii="Arial" w:eastAsia="Courier New" w:hAnsi="Arial" w:cs="Arial"/>
              </w:rPr>
              <w:t>5.128503</w:t>
            </w:r>
          </w:p>
        </w:tc>
        <w:tc>
          <w:tcPr>
            <w:tcW w:w="2880" w:type="dxa"/>
          </w:tcPr>
          <w:p w14:paraId="304677F6" w14:textId="2E29F65C" w:rsidR="00525DF0" w:rsidRDefault="00525DF0" w:rsidP="00AB077A">
            <w:pPr>
              <w:spacing w:before="104"/>
              <w:jc w:val="center"/>
              <w:rPr>
                <w:rFonts w:ascii="Arial" w:eastAsia="Courier New" w:hAnsi="Arial" w:cs="Arial"/>
              </w:rPr>
            </w:pPr>
            <w:r w:rsidRPr="00525DF0">
              <w:rPr>
                <w:rFonts w:ascii="Arial" w:eastAsia="Courier New" w:hAnsi="Arial" w:cs="Arial"/>
              </w:rPr>
              <w:t>4.771754</w:t>
            </w:r>
          </w:p>
        </w:tc>
      </w:tr>
    </w:tbl>
    <w:p w14:paraId="57236812" w14:textId="77777777" w:rsidR="00525DF0" w:rsidRPr="00525DF0" w:rsidRDefault="00525DF0" w:rsidP="00525DF0">
      <w:pPr>
        <w:pStyle w:val="ListParagraph"/>
        <w:ind w:left="1080"/>
      </w:pPr>
    </w:p>
    <w:p w14:paraId="41B0C277" w14:textId="6262E0F1" w:rsidR="000C0956" w:rsidRDefault="000C0956" w:rsidP="00F22A02">
      <w:pPr>
        <w:ind w:left="1080"/>
        <w:rPr>
          <w:b/>
          <w:bCs/>
        </w:rPr>
      </w:pPr>
    </w:p>
    <w:p w14:paraId="43869749" w14:textId="3AB9D159" w:rsidR="009B0360" w:rsidRDefault="00525DF0" w:rsidP="009B0360">
      <w:pPr>
        <w:pStyle w:val="ListParagraph"/>
        <w:numPr>
          <w:ilvl w:val="0"/>
          <w:numId w:val="4"/>
        </w:numPr>
      </w:pPr>
      <w:r w:rsidRPr="00525DF0">
        <w:rPr>
          <w:b/>
          <w:bCs/>
          <w:u w:val="single"/>
        </w:rPr>
        <w:t>Multiple Linear Regression</w:t>
      </w:r>
      <w:r>
        <w:t xml:space="preserve"> -&gt; </w:t>
      </w:r>
    </w:p>
    <w:tbl>
      <w:tblPr>
        <w:tblStyle w:val="TableGrid"/>
        <w:tblW w:w="9838" w:type="dxa"/>
        <w:tblLook w:val="04A0" w:firstRow="1" w:lastRow="0" w:firstColumn="1" w:lastColumn="0" w:noHBand="0" w:noVBand="1"/>
      </w:tblPr>
      <w:tblGrid>
        <w:gridCol w:w="2700"/>
        <w:gridCol w:w="2695"/>
        <w:gridCol w:w="4418"/>
        <w:gridCol w:w="25"/>
      </w:tblGrid>
      <w:tr w:rsidR="009B0360" w14:paraId="6BBADFBD" w14:textId="77777777" w:rsidTr="009B0360">
        <w:trPr>
          <w:trHeight w:val="260"/>
        </w:trPr>
        <w:tc>
          <w:tcPr>
            <w:tcW w:w="2700" w:type="dxa"/>
            <w:vMerge w:val="restart"/>
          </w:tcPr>
          <w:p w14:paraId="1D669387" w14:textId="77777777" w:rsidR="009B0360" w:rsidRDefault="009B0360" w:rsidP="00AB077A">
            <w:pPr>
              <w:jc w:val="center"/>
              <w:rPr>
                <w:rFonts w:ascii="Arial" w:hAnsi="Arial" w:cs="Arial"/>
              </w:rPr>
            </w:pPr>
            <w:r>
              <w:rPr>
                <w:rFonts w:ascii="Arial" w:hAnsi="Arial" w:cs="Arial"/>
              </w:rPr>
              <w:t>Statistic</w:t>
            </w:r>
          </w:p>
        </w:tc>
        <w:tc>
          <w:tcPr>
            <w:tcW w:w="7138" w:type="dxa"/>
            <w:gridSpan w:val="3"/>
          </w:tcPr>
          <w:p w14:paraId="59AEDC21" w14:textId="77777777" w:rsidR="009B0360" w:rsidRDefault="009B0360" w:rsidP="00AB077A">
            <w:pPr>
              <w:jc w:val="center"/>
              <w:rPr>
                <w:rFonts w:ascii="Arial" w:hAnsi="Arial" w:cs="Arial"/>
              </w:rPr>
            </w:pPr>
            <w:r>
              <w:rPr>
                <w:rFonts w:ascii="Arial" w:hAnsi="Arial" w:cs="Arial"/>
              </w:rPr>
              <w:t>Multiple Regression</w:t>
            </w:r>
          </w:p>
        </w:tc>
      </w:tr>
      <w:tr w:rsidR="009B0360" w14:paraId="3A007D23" w14:textId="77777777" w:rsidTr="009B0360">
        <w:trPr>
          <w:gridAfter w:val="1"/>
          <w:wAfter w:w="25" w:type="dxa"/>
          <w:trHeight w:val="260"/>
        </w:trPr>
        <w:tc>
          <w:tcPr>
            <w:tcW w:w="2700" w:type="dxa"/>
            <w:vMerge/>
          </w:tcPr>
          <w:p w14:paraId="7B2645E6" w14:textId="77777777" w:rsidR="009B0360" w:rsidRDefault="009B0360" w:rsidP="00AB077A">
            <w:pPr>
              <w:rPr>
                <w:rFonts w:ascii="Arial" w:hAnsi="Arial" w:cs="Arial"/>
              </w:rPr>
            </w:pPr>
          </w:p>
        </w:tc>
        <w:tc>
          <w:tcPr>
            <w:tcW w:w="2695" w:type="dxa"/>
          </w:tcPr>
          <w:p w14:paraId="06548CA8" w14:textId="77777777" w:rsidR="009B0360" w:rsidRDefault="009B0360" w:rsidP="00AB077A">
            <w:pPr>
              <w:rPr>
                <w:rFonts w:ascii="Arial" w:hAnsi="Arial" w:cs="Arial"/>
              </w:rPr>
            </w:pPr>
            <w:r>
              <w:rPr>
                <w:rFonts w:ascii="Arial" w:hAnsi="Arial" w:cs="Arial"/>
              </w:rPr>
              <w:t>Train</w:t>
            </w:r>
          </w:p>
        </w:tc>
        <w:tc>
          <w:tcPr>
            <w:tcW w:w="4418" w:type="dxa"/>
          </w:tcPr>
          <w:p w14:paraId="74A4C57F" w14:textId="77777777" w:rsidR="009B0360" w:rsidRDefault="009B0360" w:rsidP="00AB077A">
            <w:pPr>
              <w:rPr>
                <w:rFonts w:ascii="Arial" w:hAnsi="Arial" w:cs="Arial"/>
              </w:rPr>
            </w:pPr>
            <w:r>
              <w:rPr>
                <w:rFonts w:ascii="Arial" w:hAnsi="Arial" w:cs="Arial"/>
              </w:rPr>
              <w:t>Test</w:t>
            </w:r>
          </w:p>
        </w:tc>
      </w:tr>
      <w:tr w:rsidR="009B0360" w:rsidRPr="00FA0E07" w14:paraId="66A3BE15" w14:textId="77777777" w:rsidTr="009B0360">
        <w:trPr>
          <w:gridAfter w:val="1"/>
          <w:wAfter w:w="25" w:type="dxa"/>
          <w:trHeight w:val="260"/>
        </w:trPr>
        <w:tc>
          <w:tcPr>
            <w:tcW w:w="2700" w:type="dxa"/>
          </w:tcPr>
          <w:p w14:paraId="3FCD8334" w14:textId="77777777" w:rsidR="009B0360" w:rsidRDefault="009B0360" w:rsidP="00AB077A">
            <w:pPr>
              <w:rPr>
                <w:rFonts w:ascii="Arial" w:hAnsi="Arial" w:cs="Arial"/>
              </w:rPr>
            </w:pPr>
            <w:r>
              <w:rPr>
                <w:rFonts w:ascii="Arial" w:hAnsi="Arial" w:cs="Arial"/>
              </w:rPr>
              <w:t>MSE</w:t>
            </w:r>
          </w:p>
        </w:tc>
        <w:tc>
          <w:tcPr>
            <w:tcW w:w="2695" w:type="dxa"/>
          </w:tcPr>
          <w:p w14:paraId="4A2F336A" w14:textId="5F7A9E92" w:rsidR="009B0360" w:rsidRDefault="009B0360" w:rsidP="00AB077A">
            <w:pPr>
              <w:rPr>
                <w:rFonts w:ascii="Arial" w:hAnsi="Arial" w:cs="Arial"/>
              </w:rPr>
            </w:pPr>
            <w:r w:rsidRPr="009B0360">
              <w:rPr>
                <w:rFonts w:ascii="Arial" w:hAnsi="Arial" w:cs="Arial"/>
              </w:rPr>
              <w:t>12.02844</w:t>
            </w:r>
          </w:p>
        </w:tc>
        <w:tc>
          <w:tcPr>
            <w:tcW w:w="4418" w:type="dxa"/>
          </w:tcPr>
          <w:p w14:paraId="0FD434F7" w14:textId="037A26E1" w:rsidR="009B0360" w:rsidRDefault="009B0360" w:rsidP="00AB077A">
            <w:pPr>
              <w:rPr>
                <w:rFonts w:ascii="Arial" w:hAnsi="Arial" w:cs="Arial"/>
              </w:rPr>
            </w:pPr>
            <w:r w:rsidRPr="009B0360">
              <w:rPr>
                <w:rFonts w:ascii="Arial" w:hAnsi="Arial" w:cs="Arial"/>
              </w:rPr>
              <w:t>16.946752</w:t>
            </w:r>
          </w:p>
        </w:tc>
      </w:tr>
      <w:tr w:rsidR="009B0360" w:rsidRPr="00FA0E07" w14:paraId="16D3170C" w14:textId="77777777" w:rsidTr="009B0360">
        <w:trPr>
          <w:gridAfter w:val="1"/>
          <w:wAfter w:w="25" w:type="dxa"/>
          <w:trHeight w:val="245"/>
        </w:trPr>
        <w:tc>
          <w:tcPr>
            <w:tcW w:w="2700" w:type="dxa"/>
          </w:tcPr>
          <w:p w14:paraId="32C01DBF" w14:textId="77777777" w:rsidR="009B0360" w:rsidRDefault="009B0360" w:rsidP="00AB077A">
            <w:pPr>
              <w:rPr>
                <w:rFonts w:ascii="Arial" w:hAnsi="Arial" w:cs="Arial"/>
              </w:rPr>
            </w:pPr>
            <w:r>
              <w:rPr>
                <w:rFonts w:ascii="Arial" w:hAnsi="Arial" w:cs="Arial"/>
              </w:rPr>
              <w:t>RMSE</w:t>
            </w:r>
          </w:p>
        </w:tc>
        <w:tc>
          <w:tcPr>
            <w:tcW w:w="2695" w:type="dxa"/>
          </w:tcPr>
          <w:p w14:paraId="0F41F45E" w14:textId="5EE37EF7" w:rsidR="009B0360" w:rsidRDefault="000A1613" w:rsidP="00AB077A">
            <w:pPr>
              <w:rPr>
                <w:rFonts w:ascii="Arial" w:hAnsi="Arial" w:cs="Arial"/>
              </w:rPr>
            </w:pPr>
            <w:r w:rsidRPr="000A1613">
              <w:rPr>
                <w:rFonts w:ascii="Arial" w:hAnsi="Arial" w:cs="Arial"/>
              </w:rPr>
              <w:t>3.468205</w:t>
            </w:r>
          </w:p>
        </w:tc>
        <w:tc>
          <w:tcPr>
            <w:tcW w:w="4418" w:type="dxa"/>
          </w:tcPr>
          <w:p w14:paraId="704874AA" w14:textId="622D0102" w:rsidR="009B0360" w:rsidRDefault="000A1613" w:rsidP="00AB077A">
            <w:pPr>
              <w:rPr>
                <w:rFonts w:ascii="Arial" w:hAnsi="Arial" w:cs="Arial"/>
              </w:rPr>
            </w:pPr>
            <w:r w:rsidRPr="000A1613">
              <w:rPr>
                <w:rFonts w:ascii="Arial" w:hAnsi="Arial" w:cs="Arial"/>
              </w:rPr>
              <w:t>4.116643</w:t>
            </w:r>
          </w:p>
        </w:tc>
      </w:tr>
      <w:tr w:rsidR="009B0360" w:rsidRPr="00FA0E07" w14:paraId="20E4908E" w14:textId="77777777" w:rsidTr="009B0360">
        <w:trPr>
          <w:gridAfter w:val="1"/>
          <w:wAfter w:w="25" w:type="dxa"/>
          <w:trHeight w:val="260"/>
        </w:trPr>
        <w:tc>
          <w:tcPr>
            <w:tcW w:w="2700" w:type="dxa"/>
          </w:tcPr>
          <w:p w14:paraId="3B27F07D" w14:textId="77777777" w:rsidR="009B0360" w:rsidRDefault="009B0360" w:rsidP="00AB077A">
            <w:pPr>
              <w:rPr>
                <w:rFonts w:ascii="Arial" w:hAnsi="Arial" w:cs="Arial"/>
              </w:rPr>
            </w:pPr>
            <w:r>
              <w:rPr>
                <w:rFonts w:ascii="Arial" w:hAnsi="Arial" w:cs="Arial"/>
              </w:rPr>
              <w:t>RSS</w:t>
            </w:r>
          </w:p>
        </w:tc>
        <w:tc>
          <w:tcPr>
            <w:tcW w:w="2695" w:type="dxa"/>
          </w:tcPr>
          <w:p w14:paraId="0641D00B" w14:textId="32969C35" w:rsidR="009B0360" w:rsidRDefault="000A1613" w:rsidP="00AB077A">
            <w:pPr>
              <w:rPr>
                <w:rFonts w:ascii="Arial" w:hAnsi="Arial" w:cs="Arial"/>
              </w:rPr>
            </w:pPr>
            <w:r w:rsidRPr="000A1613">
              <w:rPr>
                <w:rFonts w:ascii="Arial" w:hAnsi="Arial" w:cs="Arial"/>
              </w:rPr>
              <w:t>4258.069</w:t>
            </w:r>
          </w:p>
        </w:tc>
        <w:tc>
          <w:tcPr>
            <w:tcW w:w="4418" w:type="dxa"/>
          </w:tcPr>
          <w:p w14:paraId="25D6E74D" w14:textId="77777777" w:rsidR="009B0360" w:rsidRDefault="009B0360" w:rsidP="00AB077A">
            <w:pPr>
              <w:rPr>
                <w:rFonts w:ascii="Arial" w:hAnsi="Arial" w:cs="Arial"/>
              </w:rPr>
            </w:pPr>
            <w:r>
              <w:rPr>
                <w:rFonts w:ascii="Arial" w:hAnsi="Arial" w:cs="Arial"/>
              </w:rPr>
              <w:t>-</w:t>
            </w:r>
          </w:p>
        </w:tc>
      </w:tr>
      <w:tr w:rsidR="009B0360" w:rsidRPr="00A27BA1" w14:paraId="20BDC992" w14:textId="77777777" w:rsidTr="009B0360">
        <w:trPr>
          <w:gridAfter w:val="1"/>
          <w:wAfter w:w="25" w:type="dxa"/>
          <w:trHeight w:val="245"/>
        </w:trPr>
        <w:tc>
          <w:tcPr>
            <w:tcW w:w="2700" w:type="dxa"/>
          </w:tcPr>
          <w:p w14:paraId="7B8A6DFA" w14:textId="77777777" w:rsidR="009B0360" w:rsidRDefault="009B0360" w:rsidP="00AB077A">
            <w:pPr>
              <w:rPr>
                <w:rFonts w:ascii="Arial" w:hAnsi="Arial" w:cs="Arial"/>
              </w:rPr>
            </w:pPr>
            <w:r>
              <w:rPr>
                <w:rFonts w:ascii="Arial" w:hAnsi="Arial" w:cs="Arial"/>
              </w:rPr>
              <w:t>RSE</w:t>
            </w:r>
          </w:p>
        </w:tc>
        <w:tc>
          <w:tcPr>
            <w:tcW w:w="2695" w:type="dxa"/>
          </w:tcPr>
          <w:p w14:paraId="08A9FA39" w14:textId="724DAF84" w:rsidR="009B0360" w:rsidRDefault="000A1613" w:rsidP="00AB077A">
            <w:pPr>
              <w:rPr>
                <w:rFonts w:ascii="Arial" w:hAnsi="Arial" w:cs="Arial"/>
              </w:rPr>
            </w:pPr>
            <w:r w:rsidRPr="000A1613">
              <w:rPr>
                <w:rFonts w:ascii="Arial" w:hAnsi="Arial" w:cs="Arial"/>
              </w:rPr>
              <w:t>3.533696</w:t>
            </w:r>
          </w:p>
        </w:tc>
        <w:tc>
          <w:tcPr>
            <w:tcW w:w="4418" w:type="dxa"/>
          </w:tcPr>
          <w:p w14:paraId="7BF10D7B" w14:textId="77777777" w:rsidR="009B0360" w:rsidRDefault="009B0360" w:rsidP="00AB077A">
            <w:pPr>
              <w:rPr>
                <w:rFonts w:ascii="Arial" w:hAnsi="Arial" w:cs="Arial"/>
              </w:rPr>
            </w:pPr>
            <w:r>
              <w:rPr>
                <w:rFonts w:ascii="Arial" w:hAnsi="Arial" w:cs="Arial"/>
              </w:rPr>
              <w:t>-</w:t>
            </w:r>
          </w:p>
        </w:tc>
      </w:tr>
      <w:tr w:rsidR="009B0360" w:rsidRPr="00A27BA1" w14:paraId="44C07249" w14:textId="77777777" w:rsidTr="009B0360">
        <w:trPr>
          <w:gridAfter w:val="1"/>
          <w:wAfter w:w="25" w:type="dxa"/>
          <w:trHeight w:val="260"/>
        </w:trPr>
        <w:tc>
          <w:tcPr>
            <w:tcW w:w="2700" w:type="dxa"/>
          </w:tcPr>
          <w:p w14:paraId="2BEABC5C" w14:textId="77777777" w:rsidR="009B0360" w:rsidRDefault="009B0360" w:rsidP="00AB077A">
            <w:pPr>
              <w:rPr>
                <w:rFonts w:ascii="Arial" w:hAnsi="Arial" w:cs="Arial"/>
              </w:rPr>
            </w:pPr>
            <w:r>
              <w:rPr>
                <w:rFonts w:ascii="Arial" w:hAnsi="Arial" w:cs="Arial"/>
              </w:rPr>
              <w:t>R^2</w:t>
            </w:r>
          </w:p>
        </w:tc>
        <w:tc>
          <w:tcPr>
            <w:tcW w:w="2695" w:type="dxa"/>
          </w:tcPr>
          <w:p w14:paraId="6748D27D" w14:textId="5AB06E4A" w:rsidR="009B0360" w:rsidRDefault="000A1613" w:rsidP="00AB077A">
            <w:pPr>
              <w:rPr>
                <w:rFonts w:ascii="Arial" w:hAnsi="Arial" w:cs="Arial"/>
              </w:rPr>
            </w:pPr>
            <w:r w:rsidRPr="000A1613">
              <w:rPr>
                <w:rFonts w:ascii="Arial" w:hAnsi="Arial" w:cs="Arial"/>
              </w:rPr>
              <w:t>0.8545</w:t>
            </w:r>
          </w:p>
        </w:tc>
        <w:tc>
          <w:tcPr>
            <w:tcW w:w="4418" w:type="dxa"/>
          </w:tcPr>
          <w:p w14:paraId="6FBFE0AC" w14:textId="77777777" w:rsidR="009B0360" w:rsidRDefault="009B0360" w:rsidP="00AB077A">
            <w:pPr>
              <w:rPr>
                <w:rFonts w:ascii="Arial" w:hAnsi="Arial" w:cs="Arial"/>
              </w:rPr>
            </w:pPr>
            <w:r>
              <w:rPr>
                <w:rFonts w:ascii="Arial" w:hAnsi="Arial" w:cs="Arial"/>
              </w:rPr>
              <w:t>-</w:t>
            </w:r>
          </w:p>
        </w:tc>
      </w:tr>
      <w:tr w:rsidR="009B0360" w:rsidRPr="00A27BA1" w14:paraId="650ECABE" w14:textId="77777777" w:rsidTr="009B0360">
        <w:trPr>
          <w:gridAfter w:val="1"/>
          <w:wAfter w:w="25" w:type="dxa"/>
          <w:trHeight w:val="505"/>
        </w:trPr>
        <w:tc>
          <w:tcPr>
            <w:tcW w:w="2700" w:type="dxa"/>
          </w:tcPr>
          <w:p w14:paraId="25ED2D78" w14:textId="77777777" w:rsidR="009B0360" w:rsidRDefault="009B0360" w:rsidP="00AB077A">
            <w:pPr>
              <w:rPr>
                <w:rFonts w:ascii="Arial" w:hAnsi="Arial" w:cs="Arial"/>
              </w:rPr>
            </w:pPr>
            <w:r>
              <w:rPr>
                <w:rFonts w:ascii="Arial" w:hAnsi="Arial" w:cs="Arial"/>
              </w:rPr>
              <w:t>Adj. R^2</w:t>
            </w:r>
          </w:p>
        </w:tc>
        <w:tc>
          <w:tcPr>
            <w:tcW w:w="2695" w:type="dxa"/>
          </w:tcPr>
          <w:p w14:paraId="16F60AFF" w14:textId="28AC72F4" w:rsidR="009B0360" w:rsidRDefault="000A1613" w:rsidP="00AB077A">
            <w:pPr>
              <w:rPr>
                <w:rFonts w:ascii="Arial" w:hAnsi="Arial" w:cs="Arial"/>
              </w:rPr>
            </w:pPr>
            <w:r w:rsidRPr="000A1613">
              <w:rPr>
                <w:rFonts w:ascii="Arial" w:hAnsi="Arial" w:cs="Arial"/>
              </w:rPr>
              <w:t>0.8494</w:t>
            </w:r>
          </w:p>
        </w:tc>
        <w:tc>
          <w:tcPr>
            <w:tcW w:w="4418" w:type="dxa"/>
          </w:tcPr>
          <w:p w14:paraId="7810872A" w14:textId="77777777" w:rsidR="009B0360" w:rsidRDefault="009B0360" w:rsidP="00AB077A">
            <w:pPr>
              <w:rPr>
                <w:rFonts w:ascii="Arial" w:hAnsi="Arial" w:cs="Arial"/>
              </w:rPr>
            </w:pPr>
            <w:r>
              <w:rPr>
                <w:rFonts w:ascii="Arial" w:hAnsi="Arial" w:cs="Arial"/>
              </w:rPr>
              <w:t>-</w:t>
            </w:r>
          </w:p>
        </w:tc>
      </w:tr>
      <w:tr w:rsidR="009B0360" w:rsidRPr="00A27BA1" w14:paraId="2CE464D4" w14:textId="77777777" w:rsidTr="009B0360">
        <w:trPr>
          <w:gridAfter w:val="1"/>
          <w:wAfter w:w="25" w:type="dxa"/>
          <w:trHeight w:val="505"/>
        </w:trPr>
        <w:tc>
          <w:tcPr>
            <w:tcW w:w="2700" w:type="dxa"/>
          </w:tcPr>
          <w:p w14:paraId="0384C547" w14:textId="77777777" w:rsidR="009B0360" w:rsidRDefault="009B0360" w:rsidP="00AB077A">
            <w:pPr>
              <w:rPr>
                <w:rFonts w:ascii="Arial" w:hAnsi="Arial" w:cs="Arial"/>
              </w:rPr>
            </w:pPr>
            <w:r>
              <w:rPr>
                <w:rFonts w:ascii="Arial" w:hAnsi="Arial" w:cs="Arial"/>
              </w:rPr>
              <w:t>F-Statistic</w:t>
            </w:r>
          </w:p>
        </w:tc>
        <w:tc>
          <w:tcPr>
            <w:tcW w:w="2695" w:type="dxa"/>
          </w:tcPr>
          <w:p w14:paraId="1790D7A3" w14:textId="06E68C88" w:rsidR="009B0360" w:rsidRDefault="000A1613" w:rsidP="00AB077A">
            <w:pPr>
              <w:rPr>
                <w:rFonts w:ascii="Arial" w:hAnsi="Arial" w:cs="Arial"/>
              </w:rPr>
            </w:pPr>
            <w:r w:rsidRPr="000A1613">
              <w:rPr>
                <w:rFonts w:ascii="Arial" w:hAnsi="Arial" w:cs="Arial"/>
              </w:rPr>
              <w:t>166.9</w:t>
            </w:r>
          </w:p>
        </w:tc>
        <w:tc>
          <w:tcPr>
            <w:tcW w:w="4418" w:type="dxa"/>
          </w:tcPr>
          <w:p w14:paraId="2AAD4D73" w14:textId="77777777" w:rsidR="009B0360" w:rsidRDefault="009B0360" w:rsidP="00AB077A">
            <w:pPr>
              <w:rPr>
                <w:rFonts w:ascii="Arial" w:hAnsi="Arial" w:cs="Arial"/>
              </w:rPr>
            </w:pPr>
            <w:r>
              <w:rPr>
                <w:rFonts w:ascii="Arial" w:hAnsi="Arial" w:cs="Arial"/>
              </w:rPr>
              <w:t>-</w:t>
            </w:r>
          </w:p>
        </w:tc>
      </w:tr>
    </w:tbl>
    <w:p w14:paraId="61754D88" w14:textId="55A9EAD0" w:rsidR="00525DF0" w:rsidRDefault="00525DF0" w:rsidP="00525DF0">
      <w:pPr>
        <w:pStyle w:val="ListParagraph"/>
        <w:ind w:left="1080"/>
      </w:pPr>
    </w:p>
    <w:p w14:paraId="72A20A3F" w14:textId="2C045AD0" w:rsidR="000A1613" w:rsidRDefault="000A1613" w:rsidP="006853AA"/>
    <w:p w14:paraId="1DCE6A62" w14:textId="2DEF683C" w:rsidR="00A52E1C" w:rsidRDefault="006853AA" w:rsidP="0007503A">
      <w:pPr>
        <w:pStyle w:val="ListParagraph"/>
        <w:numPr>
          <w:ilvl w:val="0"/>
          <w:numId w:val="1"/>
        </w:numPr>
      </w:pPr>
      <w:r w:rsidRPr="006853AA">
        <w:rPr>
          <w:b/>
          <w:bCs/>
          <w:u w:val="single"/>
        </w:rPr>
        <w:t>CV in Lasso Regression</w:t>
      </w:r>
      <w:r>
        <w:t xml:space="preserve"> -&gt;  </w:t>
      </w:r>
      <w:r w:rsidR="00432214">
        <w:t xml:space="preserve">The Cross-Validation (CV) approach </w:t>
      </w:r>
      <w:r w:rsidR="0007503A">
        <w:t>applied here is called “Leave -One-Out- Cross-Validation”  where a single observation is used to validate the training set containing the remaining variables. This approach gives an unbiased approximation of the test error but suffers from high variability owing to it being trained on a single variable.</w:t>
      </w:r>
    </w:p>
    <w:p w14:paraId="547E991E" w14:textId="17C4ED24" w:rsidR="0007503A" w:rsidRDefault="0007503A" w:rsidP="0007503A">
      <w:pPr>
        <w:pStyle w:val="ListParagraph"/>
        <w:rPr>
          <w:b/>
          <w:bCs/>
          <w:u w:val="single"/>
        </w:rPr>
      </w:pPr>
    </w:p>
    <w:p w14:paraId="78CA3E5D" w14:textId="43D6F493" w:rsidR="0007503A" w:rsidRDefault="0007503A" w:rsidP="0007503A">
      <w:pPr>
        <w:pStyle w:val="ListParagraph"/>
      </w:pPr>
      <w:r>
        <w:t>While the model is trained (n-1) times it must be fit ‘n’ times. This can be very time-consuming if ‘n’ is large regardless of the n-folds value. The n-folds value is analogous to running a sample of size ‘n’ from the original sample ‘n-folds’ times. For large ‘n’ this can be very tedious and time-consuming as mentioned above.</w:t>
      </w:r>
    </w:p>
    <w:p w14:paraId="28718DDC" w14:textId="275BFE53" w:rsidR="009C3A6E" w:rsidRDefault="009C3A6E" w:rsidP="0007503A">
      <w:pPr>
        <w:pStyle w:val="ListParagraph"/>
      </w:pPr>
    </w:p>
    <w:p w14:paraId="0F3881FC" w14:textId="2018089F" w:rsidR="009C3A6E" w:rsidRDefault="009C3A6E" w:rsidP="009C3A6E">
      <w:pPr>
        <w:pStyle w:val="ListParagraph"/>
        <w:numPr>
          <w:ilvl w:val="0"/>
          <w:numId w:val="1"/>
        </w:numPr>
      </w:pPr>
      <w:r w:rsidRPr="009C3A6E">
        <w:rPr>
          <w:b/>
          <w:bCs/>
          <w:u w:val="single"/>
        </w:rPr>
        <w:t>References</w:t>
      </w:r>
      <w:r>
        <w:t xml:space="preserve"> -&gt;</w:t>
      </w:r>
    </w:p>
    <w:p w14:paraId="550F80EC" w14:textId="4ED1B5D0" w:rsidR="009C3A6E" w:rsidRDefault="009C3A6E" w:rsidP="009C3A6E">
      <w:pPr>
        <w:pStyle w:val="ListParagraph"/>
      </w:pPr>
    </w:p>
    <w:p w14:paraId="5E38C713" w14:textId="227A190F" w:rsidR="009C3A6E" w:rsidRDefault="003C3E2C" w:rsidP="009C3A6E">
      <w:pPr>
        <w:pStyle w:val="ListParagraph"/>
        <w:numPr>
          <w:ilvl w:val="0"/>
          <w:numId w:val="5"/>
        </w:numPr>
      </w:pPr>
      <w:r>
        <w:t>Introduction to Statis tical Learning</w:t>
      </w:r>
    </w:p>
    <w:p w14:paraId="41200DEB" w14:textId="5D6F3004" w:rsidR="003C3E2C" w:rsidRDefault="003C3E2C" w:rsidP="009C3A6E">
      <w:pPr>
        <w:pStyle w:val="ListParagraph"/>
        <w:numPr>
          <w:ilvl w:val="0"/>
          <w:numId w:val="5"/>
        </w:numPr>
      </w:pPr>
      <w:r>
        <w:lastRenderedPageBreak/>
        <w:t xml:space="preserve">R-bloggers -&gt; </w:t>
      </w:r>
      <w:hyperlink r:id="rId20" w:history="1">
        <w:r w:rsidRPr="003C3E2C">
          <w:rPr>
            <w:rStyle w:val="Hyperlink"/>
          </w:rPr>
          <w:t>(i)</w:t>
        </w:r>
      </w:hyperlink>
      <w:r>
        <w:t xml:space="preserve">, </w:t>
      </w:r>
      <w:hyperlink r:id="rId21" w:history="1">
        <w:r w:rsidRPr="003C3E2C">
          <w:rPr>
            <w:rStyle w:val="Hyperlink"/>
          </w:rPr>
          <w:t>(ii)</w:t>
        </w:r>
      </w:hyperlink>
      <w:r>
        <w:t xml:space="preserve">, and </w:t>
      </w:r>
      <w:hyperlink r:id="rId22" w:history="1">
        <w:r w:rsidRPr="003C3E2C">
          <w:rPr>
            <w:rStyle w:val="Hyperlink"/>
          </w:rPr>
          <w:t>(iii)</w:t>
        </w:r>
      </w:hyperlink>
    </w:p>
    <w:p w14:paraId="0D91FE45" w14:textId="35E02A44" w:rsidR="003C3E2C" w:rsidRDefault="006C64A2" w:rsidP="009C3A6E">
      <w:pPr>
        <w:pStyle w:val="ListParagraph"/>
        <w:numPr>
          <w:ilvl w:val="0"/>
          <w:numId w:val="5"/>
        </w:numPr>
      </w:pPr>
      <w:hyperlink r:id="rId23" w:history="1">
        <w:r w:rsidR="003C3E2C" w:rsidRPr="003C3E2C">
          <w:rPr>
            <w:rStyle w:val="Hyperlink"/>
          </w:rPr>
          <w:t>Cross-Validated</w:t>
        </w:r>
      </w:hyperlink>
    </w:p>
    <w:p w14:paraId="73C243EC" w14:textId="0E15B186" w:rsidR="003C3E2C" w:rsidRDefault="003C3E2C" w:rsidP="003C3E2C"/>
    <w:p w14:paraId="71481634" w14:textId="77777777" w:rsidR="003C3E2C" w:rsidRPr="009C3A6E" w:rsidRDefault="003C3E2C" w:rsidP="003C3E2C"/>
    <w:p w14:paraId="1CD37A5B" w14:textId="7809BFC2" w:rsidR="006853AA" w:rsidRDefault="006853AA" w:rsidP="006853AA">
      <w:pPr>
        <w:pStyle w:val="ListParagraph"/>
        <w:rPr>
          <w:b/>
          <w:bCs/>
          <w:u w:val="single"/>
        </w:rPr>
      </w:pPr>
    </w:p>
    <w:p w14:paraId="290E795A" w14:textId="77777777" w:rsidR="006853AA" w:rsidRPr="00525DF0" w:rsidRDefault="006853AA" w:rsidP="006853AA">
      <w:pPr>
        <w:pStyle w:val="ListParagraph"/>
      </w:pPr>
    </w:p>
    <w:p w14:paraId="52710403" w14:textId="77777777" w:rsidR="00AF3FC9" w:rsidRPr="00AF3FC9" w:rsidRDefault="00AF3FC9" w:rsidP="00F22A02">
      <w:pPr>
        <w:ind w:left="1080"/>
      </w:pPr>
    </w:p>
    <w:p w14:paraId="5646A787" w14:textId="7C8E7259" w:rsidR="00EB5147" w:rsidRPr="003D5968" w:rsidRDefault="00EB5147" w:rsidP="00165220">
      <w:pPr>
        <w:ind w:left="1080"/>
      </w:pPr>
    </w:p>
    <w:p w14:paraId="61A6B37A" w14:textId="77777777" w:rsidR="00EB5147" w:rsidRPr="00EB5147" w:rsidRDefault="00EB5147" w:rsidP="00165220">
      <w:pPr>
        <w:ind w:left="1080"/>
        <w:rPr>
          <w:b/>
          <w:bCs/>
        </w:rPr>
      </w:pPr>
    </w:p>
    <w:p w14:paraId="2E9807B4" w14:textId="251FEF7E" w:rsidR="00EB5147" w:rsidRDefault="00EB5147" w:rsidP="00165220">
      <w:pPr>
        <w:ind w:left="1080"/>
      </w:pPr>
    </w:p>
    <w:p w14:paraId="55338984" w14:textId="77777777" w:rsidR="00EB5147" w:rsidRPr="00DF1047" w:rsidRDefault="00EB5147" w:rsidP="00165220">
      <w:pPr>
        <w:ind w:left="1080"/>
      </w:pPr>
    </w:p>
    <w:p w14:paraId="345E70B2" w14:textId="65CE638E" w:rsidR="0052121B" w:rsidRDefault="0052121B" w:rsidP="0052121B">
      <w:pPr>
        <w:ind w:left="1080"/>
      </w:pPr>
    </w:p>
    <w:p w14:paraId="39CE314D" w14:textId="77777777" w:rsidR="0052121B" w:rsidRPr="00401E1B" w:rsidRDefault="0052121B" w:rsidP="0052121B">
      <w:pPr>
        <w:ind w:left="1080"/>
      </w:pPr>
    </w:p>
    <w:p w14:paraId="355B4EAA" w14:textId="77777777" w:rsidR="0094568E" w:rsidRDefault="0094568E" w:rsidP="0094568E">
      <w:pPr>
        <w:pStyle w:val="ListParagraph"/>
      </w:pPr>
    </w:p>
    <w:p w14:paraId="199ADB73" w14:textId="64E19C39" w:rsidR="008116A0" w:rsidRDefault="008116A0" w:rsidP="004B25EC">
      <w:pPr>
        <w:pStyle w:val="ListParagraph"/>
      </w:pPr>
    </w:p>
    <w:p w14:paraId="3E33218E" w14:textId="77777777" w:rsidR="008116A0" w:rsidRDefault="008116A0" w:rsidP="004B25EC">
      <w:pPr>
        <w:pStyle w:val="ListParagraph"/>
      </w:pPr>
    </w:p>
    <w:p w14:paraId="73E9F33D" w14:textId="71256810" w:rsidR="00F877FE" w:rsidRDefault="00F877FE" w:rsidP="00F877FE">
      <w:pPr>
        <w:pStyle w:val="ListParagraph"/>
      </w:pPr>
    </w:p>
    <w:p w14:paraId="43162639" w14:textId="77777777" w:rsidR="00F877FE" w:rsidRDefault="00F877FE" w:rsidP="00F877FE">
      <w:pPr>
        <w:pStyle w:val="ListParagraph"/>
      </w:pPr>
    </w:p>
    <w:sectPr w:rsidR="00F87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aco">
    <w:altName w:val="Calibri"/>
    <w:charset w:val="4D"/>
    <w:family w:val="auto"/>
    <w:pitch w:val="variable"/>
    <w:sig w:usb0="A00002FF" w:usb1="500039FB" w:usb2="00000000" w:usb3="00000000" w:csb0="00000197"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36D1"/>
    <w:multiLevelType w:val="hybridMultilevel"/>
    <w:tmpl w:val="F738BE54"/>
    <w:lvl w:ilvl="0" w:tplc="E40C3EE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FB4488"/>
    <w:multiLevelType w:val="hybridMultilevel"/>
    <w:tmpl w:val="BD52675A"/>
    <w:lvl w:ilvl="0" w:tplc="51CA3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9C1725"/>
    <w:multiLevelType w:val="hybridMultilevel"/>
    <w:tmpl w:val="71D67AD4"/>
    <w:lvl w:ilvl="0" w:tplc="236653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83C60E8"/>
    <w:multiLevelType w:val="hybridMultilevel"/>
    <w:tmpl w:val="5E488946"/>
    <w:lvl w:ilvl="0" w:tplc="8EC456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BCE7196"/>
    <w:multiLevelType w:val="hybridMultilevel"/>
    <w:tmpl w:val="03B20738"/>
    <w:lvl w:ilvl="0" w:tplc="0FCC86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F9A"/>
    <w:rsid w:val="00033D0B"/>
    <w:rsid w:val="0007503A"/>
    <w:rsid w:val="00087749"/>
    <w:rsid w:val="000A1613"/>
    <w:rsid w:val="000C0956"/>
    <w:rsid w:val="0014622F"/>
    <w:rsid w:val="00162DF5"/>
    <w:rsid w:val="00165220"/>
    <w:rsid w:val="00167294"/>
    <w:rsid w:val="00286A0E"/>
    <w:rsid w:val="002D2666"/>
    <w:rsid w:val="002E42BD"/>
    <w:rsid w:val="003C3E2C"/>
    <w:rsid w:val="003D5968"/>
    <w:rsid w:val="00401E1B"/>
    <w:rsid w:val="00432214"/>
    <w:rsid w:val="004B25EC"/>
    <w:rsid w:val="0052121B"/>
    <w:rsid w:val="00525DF0"/>
    <w:rsid w:val="006853AA"/>
    <w:rsid w:val="006A1804"/>
    <w:rsid w:val="006C64A2"/>
    <w:rsid w:val="00804F9A"/>
    <w:rsid w:val="008116A0"/>
    <w:rsid w:val="0094568E"/>
    <w:rsid w:val="009B0360"/>
    <w:rsid w:val="009C3A6E"/>
    <w:rsid w:val="00A52E1C"/>
    <w:rsid w:val="00AA0908"/>
    <w:rsid w:val="00AF3FC9"/>
    <w:rsid w:val="00C177DA"/>
    <w:rsid w:val="00C659E7"/>
    <w:rsid w:val="00CC6E5F"/>
    <w:rsid w:val="00DB30E3"/>
    <w:rsid w:val="00DD41EC"/>
    <w:rsid w:val="00DF1047"/>
    <w:rsid w:val="00EB5147"/>
    <w:rsid w:val="00F22A02"/>
    <w:rsid w:val="00F87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61B9"/>
  <w15:chartTrackingRefBased/>
  <w15:docId w15:val="{FC8411D4-9DCD-4506-8F87-835644663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666"/>
    <w:pPr>
      <w:ind w:left="720"/>
      <w:contextualSpacing/>
    </w:pPr>
  </w:style>
  <w:style w:type="table" w:styleId="TableGrid">
    <w:name w:val="Table Grid"/>
    <w:basedOn w:val="TableNormal"/>
    <w:uiPriority w:val="39"/>
    <w:rsid w:val="00525DF0"/>
    <w:pPr>
      <w:widowControl w:val="0"/>
      <w:spacing w:after="0" w:line="240" w:lineRule="auto"/>
    </w:pPr>
    <w:rPr>
      <w:rFonts w:ascii="Monaco" w:eastAsia="Monaco" w:hAnsi="Monaco" w:cs="Mona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3E2C"/>
    <w:rPr>
      <w:color w:val="0563C1" w:themeColor="hyperlink"/>
      <w:u w:val="single"/>
    </w:rPr>
  </w:style>
  <w:style w:type="character" w:styleId="UnresolvedMention">
    <w:name w:val="Unresolved Mention"/>
    <w:basedOn w:val="DefaultParagraphFont"/>
    <w:uiPriority w:val="99"/>
    <w:semiHidden/>
    <w:unhideWhenUsed/>
    <w:rsid w:val="003C3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r-bloggers.com/2017/09/multicollinearity-in-r/"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r-bloggers.com/2020/05/quick-tutorial-on-lasso-regression-with-exampl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stats.stackexchange.com/questions/69549/lasso-cross-validation"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r-bloggers.com/2021/10/model-selection-in-r-aic-vs-b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14</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Shankar</dc:creator>
  <cp:keywords/>
  <dc:description/>
  <cp:lastModifiedBy>Anubhav Shankar</cp:lastModifiedBy>
  <cp:revision>25</cp:revision>
  <dcterms:created xsi:type="dcterms:W3CDTF">2022-02-18T14:50:00Z</dcterms:created>
  <dcterms:modified xsi:type="dcterms:W3CDTF">2022-02-22T20:54:00Z</dcterms:modified>
</cp:coreProperties>
</file>