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color w:val="000000"/>
          <w:sz w:val="52"/>
          <w:szCs w:val="52"/>
        </w:rPr>
      </w:pPr>
      <w:r>
        <w:rPr>
          <w:rFonts w:ascii="方正黑体简体" w:hAnsi="华文中宋" w:eastAsia="方正黑体简体"/>
          <w:bCs/>
          <w:color w:val="000000"/>
          <w:sz w:val="52"/>
          <w:szCs w:val="52"/>
        </w:rPr>
        <w:drawing>
          <wp:anchor distT="0" distB="0" distL="114300" distR="114300" simplePos="0" relativeHeight="251651072" behindDoc="0" locked="0" layoutInCell="1" allowOverlap="1">
            <wp:simplePos x="0" y="0"/>
            <wp:positionH relativeFrom="column">
              <wp:posOffset>695325</wp:posOffset>
            </wp:positionH>
            <wp:positionV relativeFrom="paragraph">
              <wp:posOffset>594360</wp:posOffset>
            </wp:positionV>
            <wp:extent cx="4000500" cy="1235710"/>
            <wp:effectExtent l="19050" t="0" r="0" b="0"/>
            <wp:wrapSquare wrapText="bothSides"/>
            <wp:docPr id="2" name="图片 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成都学院校徽"/>
                    <pic:cNvPicPr>
                      <a:picLocks noChangeAspect="1" noChangeArrowheads="1"/>
                    </pic:cNvPicPr>
                  </pic:nvPicPr>
                  <pic:blipFill>
                    <a:blip r:embed="rId7" cstate="print"/>
                    <a:srcRect/>
                    <a:stretch>
                      <a:fillRect/>
                    </a:stretch>
                  </pic:blipFill>
                  <pic:spPr>
                    <a:xfrm>
                      <a:off x="0" y="0"/>
                      <a:ext cx="4000500" cy="1235710"/>
                    </a:xfrm>
                    <a:prstGeom prst="rect">
                      <a:avLst/>
                    </a:prstGeom>
                    <a:noFill/>
                  </pic:spPr>
                </pic:pic>
              </a:graphicData>
            </a:graphic>
          </wp:anchor>
        </w:drawing>
      </w: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r>
        <w:rPr>
          <w:rFonts w:hint="eastAsia" w:ascii="方正黑体简体" w:hAnsi="华文中宋" w:eastAsia="方正黑体简体"/>
          <w:bCs/>
          <w:color w:val="000000"/>
          <w:sz w:val="52"/>
          <w:szCs w:val="52"/>
        </w:rPr>
        <w:t>本科毕业设计（论文）开题报告</w:t>
      </w:r>
    </w:p>
    <w:p>
      <w:pPr>
        <w:topLinePunct/>
        <w:spacing w:line="440" w:lineRule="exact"/>
        <w:ind w:firstLine="440" w:firstLineChars="200"/>
        <w:rPr>
          <w:rFonts w:ascii="方正书宋简体" w:hAnsi="华文中宋" w:eastAsia="方正书宋简体"/>
          <w:kern w:val="10"/>
          <w:sz w:val="22"/>
          <w:szCs w:val="22"/>
        </w:rPr>
      </w:pP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题    目</w:t>
      </w:r>
      <w:r>
        <w:rPr>
          <w:rFonts w:hint="eastAsia" w:ascii="Times New Roman" w:hAnsi="Times New Roman" w:eastAsia="方正黑体简体"/>
          <w:kern w:val="10"/>
          <w:sz w:val="32"/>
          <w:szCs w:val="32"/>
        </w:rPr>
        <w:t xml:space="preserve"> </w:t>
      </w:r>
      <w:r>
        <w:rPr>
          <w:rFonts w:hint="eastAsia" w:ascii="Times New Roman" w:hAnsi="Times New Roman" w:eastAsia="方正黑体简体"/>
          <w:kern w:val="10"/>
          <w:sz w:val="32"/>
          <w:szCs w:val="32"/>
          <w:u w:val="single"/>
        </w:rPr>
        <w:t>基于Java的药品分销管理系统的设计与实现</w:t>
      </w:r>
    </w:p>
    <w:p>
      <w:pPr>
        <w:topLinePunct/>
        <w:ind w:firstLine="640" w:firstLineChars="200"/>
        <w:rPr>
          <w:rFonts w:hint="eastAsia" w:ascii="Times New Roman" w:hAnsi="Times New Roman" w:eastAsia="方正黑体简体"/>
          <w:kern w:val="10"/>
          <w:sz w:val="32"/>
          <w:szCs w:val="32"/>
          <w:u w:val="single"/>
          <w:lang w:val="en-US" w:eastAsia="zh-CN"/>
        </w:rPr>
      </w:pPr>
      <w:r>
        <w:rPr>
          <w:rFonts w:ascii="Times New Roman" w:hAnsi="Times New Roman" w:eastAsia="方正黑体简体"/>
          <w:kern w:val="10"/>
          <w:sz w:val="32"/>
          <w:szCs w:val="32"/>
        </w:rPr>
        <w:t xml:space="preserve">学    院 </w:t>
      </w:r>
      <w:r>
        <w:rPr>
          <w:rFonts w:hint="eastAsia" w:ascii="Times New Roman" w:hAnsi="Times New Roman" w:eastAsia="方正黑体简体"/>
          <w:kern w:val="10"/>
          <w:sz w:val="32"/>
          <w:szCs w:val="32"/>
          <w:u w:val="single"/>
          <w:lang w:val="en-US" w:eastAsia="zh-CN"/>
        </w:rPr>
        <w:t xml:space="preserve">           </w:t>
      </w:r>
      <w:r>
        <w:rPr>
          <w:rFonts w:ascii="Times New Roman" w:hAnsi="Times New Roman" w:eastAsia="方正黑体简体"/>
          <w:kern w:val="10"/>
          <w:sz w:val="32"/>
          <w:szCs w:val="32"/>
          <w:u w:val="single"/>
        </w:rPr>
        <w:t>信息科学与工程学院</w:t>
      </w:r>
      <w:r>
        <w:rPr>
          <w:rFonts w:hint="eastAsia" w:ascii="Times New Roman" w:hAnsi="Times New Roman" w:eastAsia="方正黑体简体"/>
          <w:kern w:val="10"/>
          <w:sz w:val="32"/>
          <w:szCs w:val="32"/>
          <w:u w:val="single"/>
          <w:lang w:val="en-US" w:eastAsia="zh-CN"/>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专    业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计算机科学与技术</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学生姓名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刘江涛</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lang w:val="en-US" w:eastAsia="zh-CN"/>
        </w:rPr>
        <w:t xml:space="preserve"> </w:t>
      </w:r>
      <w:r>
        <w:rPr>
          <w:rFonts w:ascii="Times New Roman" w:hAnsi="Times New Roman" w:eastAsia="方正黑体简体"/>
          <w:kern w:val="10"/>
          <w:sz w:val="32"/>
          <w:szCs w:val="32"/>
          <w:u w:val="single"/>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学    号 </w:t>
      </w:r>
      <w:r>
        <w:rPr>
          <w:rFonts w:hint="eastAsia" w:ascii="Times New Roman" w:hAnsi="Times New Roman" w:eastAsia="方正黑体简体"/>
          <w:kern w:val="10"/>
          <w:sz w:val="32"/>
          <w:szCs w:val="32"/>
          <w:u w:val="single"/>
          <w:lang w:val="en-US" w:eastAsia="zh-CN"/>
        </w:rPr>
        <w:t xml:space="preserve"> 2</w:t>
      </w:r>
      <w:r>
        <w:rPr>
          <w:rFonts w:hint="eastAsia" w:ascii="Times New Roman" w:hAnsi="Times New Roman" w:eastAsia="方正黑体简体"/>
          <w:kern w:val="10"/>
          <w:sz w:val="32"/>
          <w:szCs w:val="32"/>
          <w:u w:val="single"/>
        </w:rPr>
        <w:t>01410411110</w:t>
      </w:r>
      <w:r>
        <w:rPr>
          <w:rFonts w:hint="eastAsia" w:ascii="Times New Roman" w:hAnsi="Times New Roman" w:eastAsia="方正黑体简体"/>
          <w:kern w:val="10"/>
          <w:sz w:val="32"/>
          <w:szCs w:val="32"/>
          <w:u w:val="single"/>
          <w:lang w:val="en-US" w:eastAsia="zh-CN"/>
        </w:rPr>
        <w:t xml:space="preserve">  </w:t>
      </w:r>
      <w:r>
        <w:rPr>
          <w:rFonts w:hint="eastAsia" w:ascii="Times New Roman" w:hAnsi="Times New Roman" w:eastAsia="方正黑体简体"/>
          <w:kern w:val="10"/>
          <w:sz w:val="32"/>
          <w:szCs w:val="32"/>
          <w:u w:val="none"/>
          <w:lang w:val="en-US" w:eastAsia="zh-CN"/>
        </w:rPr>
        <w:t xml:space="preserve"> </w:t>
      </w:r>
      <w:r>
        <w:rPr>
          <w:rFonts w:ascii="Times New Roman" w:hAnsi="Times New Roman" w:eastAsia="方正黑体简体"/>
          <w:kern w:val="10"/>
          <w:sz w:val="32"/>
          <w:szCs w:val="32"/>
        </w:rPr>
        <w:t>年级</w:t>
      </w:r>
      <w:r>
        <w:rPr>
          <w:rFonts w:hint="eastAsia" w:ascii="Times New Roman" w:hAnsi="Times New Roman" w:eastAsia="方正黑体简体"/>
          <w:kern w:val="10"/>
          <w:sz w:val="32"/>
          <w:szCs w:val="32"/>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2014级</w:t>
      </w:r>
      <w:r>
        <w:rPr>
          <w:rFonts w:hint="eastAsia" w:ascii="Times New Roman" w:hAnsi="Times New Roman" w:eastAsia="方正黑体简体"/>
          <w:kern w:val="10"/>
          <w:sz w:val="32"/>
          <w:szCs w:val="32"/>
          <w:u w:val="single"/>
        </w:rPr>
        <w:t xml:space="preserve">     </w:t>
      </w:r>
    </w:p>
    <w:p>
      <w:pPr>
        <w:topLinePunct/>
        <w:ind w:firstLine="640" w:firstLineChars="200"/>
        <w:rPr>
          <w:rFonts w:ascii="方正黑体简体" w:eastAsia="方正黑体简体"/>
          <w:kern w:val="10"/>
          <w:sz w:val="32"/>
          <w:szCs w:val="32"/>
          <w:u w:val="single"/>
        </w:rPr>
      </w:pPr>
      <w:r>
        <w:rPr>
          <w:rFonts w:hint="eastAsia" w:ascii="方正黑体简体" w:eastAsia="方正黑体简体"/>
          <w:kern w:val="10"/>
          <w:sz w:val="32"/>
          <w:szCs w:val="32"/>
        </w:rPr>
        <w:t xml:space="preserve">校内指导教师 </w:t>
      </w:r>
      <w:r>
        <w:rPr>
          <w:rFonts w:hint="eastAsia" w:ascii="方正黑体简体" w:eastAsia="方正黑体简体"/>
          <w:kern w:val="10"/>
          <w:sz w:val="32"/>
          <w:szCs w:val="32"/>
          <w:u w:val="single"/>
        </w:rPr>
        <w:t xml:space="preserve">   游磊  </w:t>
      </w:r>
      <w:r>
        <w:rPr>
          <w:rFonts w:hint="eastAsia" w:ascii="方正黑体简体" w:eastAsia="方正黑体简体"/>
          <w:kern w:val="10"/>
          <w:sz w:val="32"/>
          <w:szCs w:val="32"/>
          <w:u w:val="single"/>
          <w:lang w:val="en-US" w:eastAsia="zh-CN"/>
        </w:rPr>
        <w:t xml:space="preserve"> </w:t>
      </w:r>
      <w:r>
        <w:rPr>
          <w:rFonts w:hint="eastAsia" w:ascii="方正黑体简体" w:eastAsia="方正黑体简体"/>
          <w:kern w:val="10"/>
          <w:sz w:val="32"/>
          <w:szCs w:val="32"/>
          <w:u w:val="single"/>
        </w:rPr>
        <w:t xml:space="preserve"> </w:t>
      </w:r>
      <w:r>
        <w:rPr>
          <w:rFonts w:hint="eastAsia" w:ascii="方正黑体简体" w:eastAsia="方正黑体简体"/>
          <w:kern w:val="10"/>
          <w:sz w:val="32"/>
          <w:szCs w:val="32"/>
          <w:u w:val="none"/>
        </w:rPr>
        <w:t xml:space="preserve"> </w:t>
      </w:r>
      <w:r>
        <w:rPr>
          <w:rFonts w:hint="eastAsia" w:ascii="方正黑体简体" w:eastAsia="方正黑体简体"/>
          <w:kern w:val="10"/>
          <w:sz w:val="32"/>
          <w:szCs w:val="32"/>
        </w:rPr>
        <w:t xml:space="preserve">职称 </w:t>
      </w:r>
      <w:r>
        <w:rPr>
          <w:rFonts w:hint="eastAsia" w:ascii="方正黑体简体" w:eastAsia="方正黑体简体"/>
          <w:kern w:val="10"/>
          <w:sz w:val="32"/>
          <w:szCs w:val="32"/>
          <w:u w:val="single"/>
        </w:rPr>
        <w:t xml:space="preserve">      副教授     </w:t>
      </w:r>
    </w:p>
    <w:p>
      <w:pPr>
        <w:topLinePunct/>
        <w:ind w:firstLine="640" w:firstLineChars="200"/>
        <w:rPr>
          <w:rFonts w:hint="eastAsia" w:ascii="方正黑体简体" w:eastAsia="方正黑体简体"/>
          <w:kern w:val="10"/>
          <w:sz w:val="32"/>
          <w:szCs w:val="32"/>
          <w:u w:val="single"/>
        </w:rPr>
      </w:pPr>
      <w:r>
        <w:rPr>
          <w:rFonts w:hint="eastAsia" w:ascii="方正黑体简体" w:eastAsia="方正黑体简体"/>
          <w:kern w:val="10"/>
          <w:sz w:val="32"/>
          <w:szCs w:val="32"/>
        </w:rPr>
        <w:t xml:space="preserve">校外指导教师 </w:t>
      </w:r>
      <w:r>
        <w:rPr>
          <w:rFonts w:hint="eastAsia" w:ascii="方正黑体简体" w:eastAsia="方正黑体简体"/>
          <w:kern w:val="10"/>
          <w:sz w:val="32"/>
          <w:szCs w:val="32"/>
          <w:u w:val="single"/>
        </w:rPr>
        <w:t xml:space="preserve">  何宙兴 </w:t>
      </w:r>
      <w:r>
        <w:rPr>
          <w:rFonts w:hint="eastAsia" w:ascii="方正黑体简体" w:eastAsia="方正黑体简体"/>
          <w:kern w:val="10"/>
          <w:sz w:val="32"/>
          <w:szCs w:val="32"/>
          <w:u w:val="single"/>
          <w:lang w:val="en-US" w:eastAsia="zh-CN"/>
        </w:rPr>
        <w:t xml:space="preserve"> </w:t>
      </w:r>
      <w:r>
        <w:rPr>
          <w:rFonts w:hint="eastAsia" w:ascii="方正黑体简体" w:eastAsia="方正黑体简体"/>
          <w:kern w:val="10"/>
          <w:sz w:val="32"/>
          <w:szCs w:val="32"/>
          <w:u w:val="single"/>
        </w:rPr>
        <w:t xml:space="preserve"> </w:t>
      </w:r>
      <w:r>
        <w:rPr>
          <w:rFonts w:hint="eastAsia" w:ascii="方正黑体简体" w:eastAsia="方正黑体简体"/>
          <w:kern w:val="10"/>
          <w:sz w:val="32"/>
          <w:szCs w:val="32"/>
          <w:u w:val="none"/>
        </w:rPr>
        <w:t xml:space="preserve"> </w:t>
      </w:r>
      <w:r>
        <w:rPr>
          <w:rFonts w:hint="eastAsia" w:ascii="方正黑体简体" w:eastAsia="方正黑体简体"/>
          <w:kern w:val="10"/>
          <w:sz w:val="32"/>
          <w:szCs w:val="32"/>
        </w:rPr>
        <w:t xml:space="preserve">职称 </w:t>
      </w:r>
      <w:r>
        <w:rPr>
          <w:rFonts w:hint="eastAsia" w:ascii="方正黑体简体" w:eastAsia="方正黑体简体"/>
          <w:kern w:val="10"/>
          <w:sz w:val="32"/>
          <w:szCs w:val="32"/>
          <w:u w:val="single"/>
        </w:rPr>
        <w:t xml:space="preserve">    高级工程师   </w:t>
      </w:r>
    </w:p>
    <w:p>
      <w:pPr>
        <w:topLinePunct/>
        <w:spacing w:line="360" w:lineRule="auto"/>
        <w:ind w:firstLine="1120" w:firstLineChars="350"/>
        <w:rPr>
          <w:rFonts w:ascii="方正黑体简体" w:hAnsi="宋体" w:eastAsia="方正黑体简体"/>
          <w:kern w:val="10"/>
          <w:sz w:val="32"/>
          <w:szCs w:val="32"/>
          <w:u w:val="single"/>
        </w:rPr>
      </w:pPr>
    </w:p>
    <w:p>
      <w:pPr>
        <w:topLinePunct/>
        <w:spacing w:line="360" w:lineRule="auto"/>
        <w:ind w:firstLine="1120" w:firstLineChars="350"/>
        <w:rPr>
          <w:rFonts w:ascii="方正黑体简体" w:hAnsi="宋体" w:eastAsia="方正黑体简体"/>
          <w:kern w:val="10"/>
          <w:sz w:val="32"/>
          <w:szCs w:val="3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360" w:lineRule="auto"/>
        <w:jc w:val="center"/>
        <w:rPr>
          <w:rFonts w:ascii="方正黑体简体" w:hAnsi="宋体" w:eastAsia="方正黑体简体"/>
          <w:kern w:val="10"/>
          <w:sz w:val="32"/>
          <w:szCs w:val="32"/>
        </w:rPr>
      </w:pPr>
      <w:r>
        <w:rPr>
          <w:rFonts w:hint="eastAsia" w:ascii="方正黑体简体" w:hAnsi="宋体" w:eastAsia="方正黑体简体"/>
          <w:kern w:val="10"/>
          <w:sz w:val="32"/>
          <w:szCs w:val="32"/>
        </w:rPr>
        <w:t>二</w:t>
      </w:r>
      <w:r>
        <w:rPr>
          <w:rFonts w:ascii="方正黑体简体" w:hAnsi="宋体" w:eastAsia="方正黑体简体"/>
          <w:kern w:val="10"/>
          <w:sz w:val="32"/>
          <w:szCs w:val="32"/>
        </w:rPr>
        <w:t>〇一八</w:t>
      </w:r>
      <w:r>
        <w:rPr>
          <w:rFonts w:hint="eastAsia" w:ascii="方正黑体简体" w:hAnsi="宋体" w:eastAsia="方正黑体简体"/>
          <w:kern w:val="10"/>
          <w:sz w:val="32"/>
          <w:szCs w:val="32"/>
        </w:rPr>
        <w:t>年一月十二日</w:t>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6" w:hRule="exact"/>
          <w:jc w:val="center"/>
        </w:trPr>
        <w:tc>
          <w:tcPr>
            <w:tcW w:w="1430" w:type="dxa"/>
            <w:vAlign w:val="center"/>
          </w:tcPr>
          <w:p>
            <w:pPr>
              <w:topLinePunct/>
              <w:spacing w:line="360" w:lineRule="exact"/>
              <w:jc w:val="center"/>
              <w:rPr>
                <w:rFonts w:ascii="方正书宋简体" w:hAnsi="宋体" w:eastAsia="方正书宋简体"/>
                <w:kern w:val="10"/>
                <w:sz w:val="18"/>
                <w:szCs w:val="18"/>
              </w:rPr>
            </w:pPr>
            <w:r>
              <w:rPr>
                <w:rFonts w:ascii="方正黑体简体" w:hAnsi="宋体" w:eastAsia="方正黑体简体"/>
                <w:kern w:val="10"/>
                <w:sz w:val="18"/>
                <w:szCs w:val="18"/>
              </w:rPr>
              <w:br w:type="page"/>
            </w:r>
            <w:r>
              <w:rPr>
                <w:rFonts w:ascii="方正黑体简体" w:hAnsi="宋体" w:eastAsia="方正黑体简体"/>
                <w:kern w:val="10"/>
                <w:sz w:val="18"/>
                <w:szCs w:val="18"/>
              </w:rPr>
              <w:br w:type="page"/>
            </w:r>
            <w:r>
              <w:rPr>
                <w:rFonts w:hint="eastAsia" w:ascii="方正书宋简体" w:hAnsi="宋体" w:eastAsia="方正书宋简体"/>
                <w:kern w:val="10"/>
                <w:sz w:val="18"/>
                <w:szCs w:val="18"/>
              </w:rPr>
              <w:t>研究目的</w:t>
            </w:r>
          </w:p>
          <w:p>
            <w:pPr>
              <w:topLinePunct/>
              <w:spacing w:line="36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和意义</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现</w:t>
            </w:r>
            <w:commentRangeStart w:id="0"/>
            <w:r>
              <w:rPr>
                <w:rFonts w:hint="eastAsia" w:ascii="方正书宋简体" w:hAnsi="宋体" w:eastAsia="方正书宋简体"/>
                <w:kern w:val="10"/>
                <w:sz w:val="18"/>
                <w:szCs w:val="18"/>
              </w:rPr>
              <w:t>随着</w:t>
            </w:r>
            <w:commentRangeEnd w:id="0"/>
            <w:r>
              <w:rPr>
                <w:rFonts w:hint="eastAsia" w:ascii="方正书宋简体" w:hAnsi="宋体" w:eastAsia="方正书宋简体"/>
                <w:kern w:val="10"/>
                <w:sz w:val="18"/>
                <w:szCs w:val="18"/>
              </w:rPr>
              <w:commentReference w:id="0"/>
            </w:r>
            <w:r>
              <w:rPr>
                <w:rFonts w:hint="eastAsia" w:ascii="方正书宋简体" w:hAnsi="宋体" w:eastAsia="方正书宋简体"/>
                <w:kern w:val="10"/>
                <w:sz w:val="18"/>
                <w:szCs w:val="18"/>
              </w:rPr>
              <w:t>全球网络化和电子信息化技术的迅速发展及互联网技术在世界范围内的普及和应用，带动了电子商务技术迅速发展。电子商务技术通过现代化信息手段已经逐渐融入到的日常生活、学习、工作及各行各业中。随着企业的不断发展和经营规模的日益扩大，企业对各地下属分支部门的物资流通、营销管理、资金监管等各方面的管理难度也随之增大。那么企业如何解决和控制各方面成本的日益增加、提高监管力度，是各大企业目前急需解决的问题。</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本设计研究的药品分销管理系统通过程序化从企业内部和外部收集各种相关的资源、信息和数据，以为企业作分析、决策、计划、提高效益和效率为目的，给企业各层管理者提供相应的功能，使各层管理者能够对自己所负责的各种计、监测和控制活动等作出及时、有效的决策。课题研究成果能够解决企业实际问题，所以具有现实意义和理论研究意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476"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国内外研</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究现状和</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发展趋势</w:t>
            </w:r>
          </w:p>
        </w:tc>
        <w:tc>
          <w:tcPr>
            <w:tcW w:w="7092" w:type="dxa"/>
            <w:vAlign w:val="center"/>
          </w:tcPr>
          <w:p>
            <w:pPr>
              <w:topLinePunct/>
              <w:spacing w:line="400" w:lineRule="exact"/>
              <w:ind w:firstLine="360" w:firstLine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随着理论的发展</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国内外学者对分销渠道的研究经历了一个从简单到复杂的转变过程</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西方对于渠道行为理论研究始于20世纪70年代，如罗森伯格和斯登(Rosenberg Stem)对于渠道冲突的研究，伊尔</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安萨里和斯登、汉特和纳文对于渠道权力的研究。最初的设计是比较简单，往往是检验两个或者三个变量之间的相关关系。比如上述研究中，罗森伯格和斯登试图检验渠道成员之间的冲突和他们对合作满意程度间的相关关系，伊尔</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安萨里和斯登试图检验权力与依赖性之间的相关关系，而汉特和纳文则试图检验权力的使用和渠道成员满意度之间的相关关系。随着研究的不断深入</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研究设计的变量和需要检验的关系越来越多，研究设计也越来越复杂。比如，盖森黑姆等人的研究涉及依赖、权力、权力的使用、控制、满足、将来意向、影响欲和自治欲等八个变量。拉瓦斯等人的研究涉及权力源</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包括投机、奖励、强制等权力源</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、权力、冲突</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包括建设性冲突和破坏性冲突</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和满足等诸多变量。国内关于分销渠道的选择开发、协调控制、激励等实务性知识的专著较多</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如代表派力营销系列之一的《销售通路》，号称实战型营销读物的《中国通路行销》，《商品分销网络》，《分销网络战略》等等。</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国外企业和软件公司对企业分销网络管理诸方面进行研究并已取得很多研究成果。著名的DRP分销网络管理信息系统</w:t>
            </w:r>
            <w:r>
              <w:rPr>
                <w:rFonts w:hint="eastAsia" w:ascii="方正书宋简体" w:hAnsi="宋体" w:eastAsia="方正书宋简体"/>
                <w:kern w:val="10"/>
                <w:sz w:val="18"/>
                <w:szCs w:val="18"/>
                <w:lang w:val="en-US" w:eastAsia="zh-CN"/>
              </w:rPr>
              <w:t>[8]</w:t>
            </w:r>
            <w:r>
              <w:rPr>
                <w:rFonts w:hint="eastAsia" w:ascii="方正书宋简体" w:hAnsi="宋体" w:eastAsia="方正书宋简体"/>
                <w:kern w:val="10"/>
                <w:sz w:val="18"/>
                <w:szCs w:val="18"/>
              </w:rPr>
              <w:t>成功实施的实例如：戴尔公司将DRP分销网络管理信息系统应用于PC机、服务器等产品的分销网络中后取得了显著的成功；美国著名的商品零售连锁店沃尔玛在利用DRP分销网络管理信息系统后创造出高额利润从而战胜竞争对手等。近年来，DRP分销网络管理信息系统在国内也得到了越来越广泛的应用，开思，用友，金蝶等企业管理软件方面的知名大公司也开始竞相推出自己的DRP产品，上海汽车工业销售总公司、建达蓝德科技有限公司、北京中关成电脑科技发展有限公司、TCL等都是国内成功实施DRP系统的典型案例。</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但总的看，分销网络管理信息系统的实施结果并不理想，可以发现，国内DRP市场上的产品大多借鉴自国外DRP实施应用的案例，在产品设计的时候，没有考虑到国外</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6511" w:hRule="atLeast"/>
          <w:jc w:val="center"/>
        </w:trPr>
        <w:tc>
          <w:tcPr>
            <w:tcW w:w="1430" w:type="dxa"/>
            <w:vAlign w:val="center"/>
          </w:tcPr>
          <w:p>
            <w:pPr>
              <w:topLinePunct/>
              <w:spacing w:line="400" w:lineRule="exact"/>
              <w:jc w:val="center"/>
              <w:rPr>
                <w:rFonts w:ascii="方正书宋简体" w:hAnsi="宋体" w:eastAsia="方正书宋简体"/>
                <w:kern w:val="10"/>
                <w:sz w:val="18"/>
                <w:szCs w:val="18"/>
              </w:rPr>
            </w:pP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的关于DRP方面的研究成果大都是基于国外的一些特定条件下获得的，其有关分销网络</w:t>
            </w:r>
            <w:r>
              <w:rPr>
                <w:rFonts w:hint="eastAsia" w:ascii="方正书宋简体" w:hAnsi="宋体" w:eastAsia="方正书宋简体"/>
                <w:kern w:val="10"/>
                <w:sz w:val="18"/>
                <w:szCs w:val="18"/>
                <w:lang w:val="en-US" w:eastAsia="zh-CN"/>
              </w:rPr>
              <w:t>管</w:t>
            </w:r>
            <w:r>
              <w:rPr>
                <w:rFonts w:hint="eastAsia" w:ascii="方正书宋简体" w:hAnsi="宋体" w:eastAsia="方正书宋简体"/>
                <w:kern w:val="10"/>
                <w:sz w:val="18"/>
                <w:szCs w:val="18"/>
              </w:rPr>
              <w:t>理信息系统的设计指导思想和方法要具体应用到我国企业，还要结合我国国情进行研究探索</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例如，在地域分散的企业分销网络之间实现信息系统的集成方式上，国外某些案例中选择采用建立大型分布式数据库，但在中国由于互联网等IT技术兴起为时不久，相关硬件及软件技术都对企业网络应用有一定限制，所以在国内采用该模式虽然同样投入大量资金，实施结果却往往不能令人满意。</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同时，DRP系统还必须适应不断变化的市场需要。当前，企业管理正在从过去的生产、销售为中心发展到以满足客户需求为中心，客户关系管理越来越受到企业的重视。企业的一切活动都是围绕客户市场展开的，企业要在不断变化的市场环境中求得生存和发展就必须在时刻掌握企业内部的经营状况的前提下，关注分销网络的市场分额和市场分布变化，特别是关注客户的需求。因此，对于拥有自己的分销网络的大型制造企业来说，分销网络管理信息系统不仅是一个以分销资源计划为核心的、具有企业营销信息的收集、分析、展示、乃至预测和决策支持等管理功能的系统，更要是一个有效的进行客户关系管理，通过对客户信息的采集分析从而准确把握市场脉搏的有力工具。总之，面向客户的DRP分销网络管理信息系统将成为大型制造企业竞争力的主动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6511" w:hRule="atLeas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主要研究</w:t>
            </w:r>
          </w:p>
          <w:p>
            <w:pPr>
              <w:topLinePunct/>
              <w:spacing w:line="400" w:lineRule="exact"/>
              <w:ind w:firstLine="360" w:firstLine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内容</w:t>
            </w:r>
          </w:p>
        </w:tc>
        <w:tc>
          <w:tcPr>
            <w:tcW w:w="7092" w:type="dxa"/>
            <w:vAlign w:val="center"/>
          </w:tcPr>
          <w:p>
            <w:pPr>
              <w:keepNext w:val="0"/>
              <w:keepLines w:val="0"/>
              <w:pageBreakBefore w:val="0"/>
              <w:widowControl w:val="0"/>
              <w:kinsoku/>
              <w:wordWrap/>
              <w:overflowPunct/>
              <w:topLinePunct/>
              <w:autoSpaceDE/>
              <w:autoSpaceDN/>
              <w:bidi w:val="0"/>
              <w:adjustRightInd/>
              <w:snapToGrid/>
              <w:spacing w:line="400" w:lineRule="exact"/>
              <w:ind w:firstLine="360" w:firstLineChars="200"/>
              <w:jc w:val="left"/>
              <w:textAlignment w:val="auto"/>
              <w:outlineLvl w:val="9"/>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采用理论和实践相结合的方式，在阅读大量相关文献和资料以及对国内市场进行充分的调研后，在对企业销售和管理流程进行充分分析和了解的基础上，采用JSP + JavaBean + MySQL开发框架对DRP分销管理系统进行开发。根据国内的现状并结合企业发展需求和分销网络的特点，建立以销售、存储、统计为基本功能，以优化销售渠道为目的，研究开发一款具有良好的安全性、实用性强的、可扩展的DRP分销管理系统开发框架。建立一个以销售与库存综合控制管理为核心的，以用户管理、销售管理、库存管理、财务核算等为功能点的DRP分销管理系统。</w:t>
            </w:r>
          </w:p>
          <w:p>
            <w:pPr>
              <w:topLinePunct/>
              <w:spacing w:line="400" w:lineRule="exact"/>
              <w:ind w:firstLine="360" w:firstLineChars="200"/>
              <w:jc w:val="left"/>
              <w:rPr>
                <w:rFonts w:hint="eastAsia"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13618"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拟采用的研究思路（方法、技术路线、可行性论证等）</w:t>
            </w:r>
          </w:p>
        </w:tc>
        <w:tc>
          <w:tcPr>
            <w:tcW w:w="7092" w:type="dxa"/>
          </w:tcPr>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1、技术线路：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本系统使用了Java企业级开发的开源框架</w:t>
            </w:r>
            <w:r>
              <w:rPr>
                <w:rFonts w:hint="eastAsia" w:ascii="方正书宋简体" w:hAnsi="宋体" w:eastAsia="方正书宋简体"/>
                <w:kern w:val="10"/>
                <w:sz w:val="18"/>
                <w:szCs w:val="18"/>
                <w:lang w:val="en-US" w:eastAsia="zh-CN"/>
              </w:rPr>
              <w:t>Spring</w:t>
            </w:r>
            <w:r>
              <w:rPr>
                <w:rFonts w:hint="eastAsia" w:ascii="方正书宋简体" w:hAnsi="宋体" w:eastAsia="方正书宋简体"/>
                <w:kern w:val="10"/>
                <w:sz w:val="18"/>
                <w:szCs w:val="18"/>
              </w:rPr>
              <w:t>以及前端技术</w:t>
            </w:r>
            <w:r>
              <w:rPr>
                <w:rFonts w:hint="eastAsia" w:ascii="方正书宋简体" w:hAnsi="宋体" w:eastAsia="方正书宋简体"/>
                <w:kern w:val="10"/>
                <w:sz w:val="18"/>
                <w:szCs w:val="18"/>
                <w:lang w:val="en-US" w:eastAsia="zh-CN"/>
              </w:rPr>
              <w:t>Amaze UI</w:t>
            </w:r>
            <w:r>
              <w:rPr>
                <w:rFonts w:hint="eastAsia" w:ascii="方正书宋简体" w:hAnsi="宋体" w:eastAsia="方正书宋简体"/>
                <w:kern w:val="10"/>
                <w:sz w:val="18"/>
                <w:szCs w:val="18"/>
              </w:rPr>
              <w:t>。表示层运用了</w:t>
            </w:r>
            <w:r>
              <w:rPr>
                <w:rFonts w:hint="eastAsia" w:ascii="方正书宋简体" w:hAnsi="宋体" w:eastAsia="方正书宋简体"/>
                <w:kern w:val="10"/>
                <w:sz w:val="18"/>
                <w:szCs w:val="18"/>
                <w:lang w:val="en-US" w:eastAsia="zh-CN"/>
              </w:rPr>
              <w:t>MVC</w:t>
            </w:r>
            <w:r>
              <w:rPr>
                <w:rFonts w:hint="eastAsia" w:ascii="方正书宋简体" w:hAnsi="宋体" w:eastAsia="方正书宋简体"/>
                <w:kern w:val="10"/>
                <w:sz w:val="18"/>
                <w:szCs w:val="18"/>
              </w:rPr>
              <w:t>架构，使用</w:t>
            </w:r>
            <w:r>
              <w:rPr>
                <w:rFonts w:hint="eastAsia" w:ascii="方正书宋简体" w:hAnsi="宋体" w:eastAsia="方正书宋简体"/>
                <w:kern w:val="10"/>
                <w:sz w:val="18"/>
                <w:szCs w:val="18"/>
                <w:lang w:val="en-US" w:eastAsia="zh-CN"/>
              </w:rPr>
              <w:t>JSP</w:t>
            </w:r>
            <w:r>
              <w:rPr>
                <w:rFonts w:hint="eastAsia" w:ascii="方正书宋简体" w:hAnsi="宋体" w:eastAsia="方正书宋简体"/>
                <w:kern w:val="10"/>
                <w:sz w:val="18"/>
                <w:szCs w:val="18"/>
              </w:rPr>
              <w:t>作为视图</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lang w:val="en-US" w:eastAsia="zh-CN"/>
              </w:rPr>
              <w:t>Spring MVC</w:t>
            </w:r>
            <w:r>
              <w:rPr>
                <w:rFonts w:hint="eastAsia" w:ascii="方正书宋简体" w:hAnsi="宋体" w:eastAsia="方正书宋简体"/>
                <w:kern w:val="10"/>
                <w:sz w:val="18"/>
                <w:szCs w:val="18"/>
              </w:rPr>
              <w:t>作为控制器并实现了REST风格的请求；业务逻辑层运用了</w:t>
            </w:r>
            <w:r>
              <w:rPr>
                <w:rFonts w:hint="eastAsia" w:ascii="方正书宋简体" w:hAnsi="宋体" w:eastAsia="方正书宋简体"/>
                <w:kern w:val="10"/>
                <w:sz w:val="18"/>
                <w:szCs w:val="18"/>
                <w:lang w:val="en-US" w:eastAsia="zh-CN"/>
              </w:rPr>
              <w:t>事务脚本</w:t>
            </w:r>
            <w:r>
              <w:rPr>
                <w:rFonts w:hint="eastAsia" w:ascii="方正书宋简体" w:hAnsi="宋体" w:eastAsia="方正书宋简体"/>
                <w:kern w:val="10"/>
                <w:sz w:val="18"/>
                <w:szCs w:val="18"/>
              </w:rPr>
              <w:t>模式，并通过</w:t>
            </w:r>
            <w:r>
              <w:rPr>
                <w:rFonts w:hint="eastAsia" w:ascii="方正书宋简体" w:hAnsi="宋体" w:eastAsia="方正书宋简体"/>
                <w:kern w:val="10"/>
                <w:sz w:val="18"/>
                <w:szCs w:val="18"/>
                <w:lang w:val="en-US" w:eastAsia="zh-CN"/>
              </w:rPr>
              <w:t>AOP</w:t>
            </w:r>
            <w:r>
              <w:rPr>
                <w:rFonts w:hint="eastAsia" w:ascii="方正书宋简体" w:hAnsi="宋体" w:eastAsia="方正书宋简体"/>
                <w:kern w:val="10"/>
                <w:sz w:val="18"/>
                <w:szCs w:val="18"/>
              </w:rPr>
              <w:t>实现事务、日志和安全性等功能</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持久层使用了</w:t>
            </w:r>
            <w:r>
              <w:rPr>
                <w:rFonts w:hint="eastAsia" w:ascii="方正书宋简体" w:hAnsi="宋体" w:eastAsia="方正书宋简体"/>
                <w:kern w:val="10"/>
                <w:sz w:val="18"/>
                <w:szCs w:val="18"/>
                <w:lang w:val="en-US" w:eastAsia="zh-CN"/>
              </w:rPr>
              <w:t>Spring Boot</w:t>
            </w:r>
            <w:r>
              <w:rPr>
                <w:rFonts w:hint="eastAsia" w:ascii="方正书宋简体" w:hAnsi="宋体" w:eastAsia="方正书宋简体"/>
                <w:kern w:val="10"/>
                <w:sz w:val="18"/>
                <w:szCs w:val="18"/>
              </w:rPr>
              <w:t>封装CRUD操作，底层使用</w:t>
            </w:r>
            <w:r>
              <w:rPr>
                <w:rFonts w:hint="eastAsia" w:ascii="方正书宋简体" w:hAnsi="宋体" w:eastAsia="方正书宋简体"/>
                <w:kern w:val="10"/>
                <w:sz w:val="18"/>
                <w:szCs w:val="18"/>
                <w:lang w:val="en-US" w:eastAsia="zh-CN"/>
              </w:rPr>
              <w:t>MySQL</w:t>
            </w:r>
            <w:r>
              <w:rPr>
                <w:rFonts w:hint="eastAsia" w:ascii="方正书宋简体" w:hAnsi="宋体" w:eastAsia="方正书宋简体"/>
                <w:kern w:val="10"/>
                <w:sz w:val="18"/>
                <w:szCs w:val="18"/>
              </w:rPr>
              <w:t>实现数据存取。</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2、研究思路：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本课题如图1所示</w:t>
            </w:r>
            <w:r>
              <w:rPr>
                <w:rFonts w:ascii="方正书宋简体" w:hAnsi="宋体" w:eastAsia="方正书宋简体"/>
                <w:kern w:val="10"/>
                <w:sz w:val="18"/>
                <w:szCs w:val="18"/>
              </w:rPr>
              <w:t>。</w:t>
            </w:r>
          </w:p>
          <w:p>
            <w:pPr>
              <w:tabs>
                <w:tab w:val="left" w:pos="1080"/>
                <w:tab w:val="left" w:pos="1260"/>
                <w:tab w:val="left" w:pos="1980"/>
              </w:tabs>
              <w:topLinePunct/>
              <w:spacing w:line="360" w:lineRule="auto"/>
              <w:ind w:right="59" w:rightChars="28"/>
              <w:rPr>
                <w:rFonts w:ascii="方正书宋简体" w:hAnsi="宋体" w:eastAsia="方正书宋简体"/>
                <w:kern w:val="10"/>
                <w:sz w:val="18"/>
                <w:szCs w:val="18"/>
              </w:rPr>
            </w:pPr>
            <w:r>
              <w:rPr>
                <w:rFonts w:ascii="方正书宋简体" w:hAnsi="宋体" w:eastAsia="方正书宋简体"/>
                <w:kern w:val="10"/>
                <w:sz w:val="18"/>
                <w:szCs w:val="18"/>
              </w:rPr>
              <w:pict>
                <v:shape id="文本框 51" o:spid="_x0000_s1176" o:spt="202" type="#_x0000_t202" style="position:absolute;left:0pt;margin-left:14.4pt;margin-top:8.55pt;height:24.95pt;width:119.15pt;z-index:251653120;mso-width-relative:page;mso-height-relative:page;" coordsize="21600,21600">
                  <v:path/>
                  <v:fill focussize="0,0"/>
                  <v:stroke joinstyle="miter"/>
                  <v:imagedata o:title=""/>
                  <o:lock v:ext="edit"/>
                  <v:textbox>
                    <w:txbxContent>
                      <w:p>
                        <w:r>
                          <w:rPr>
                            <w:rFonts w:hint="eastAsia" w:ascii="方正书宋简体" w:hAnsi="宋体" w:eastAsia="方正书宋简体"/>
                            <w:kern w:val="10"/>
                            <w:sz w:val="18"/>
                            <w:szCs w:val="18"/>
                          </w:rPr>
                          <w:t>研究背景、目的、意义</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0" o:spid="_x0000_s1181" o:spt="202" type="#_x0000_t202" style="position:absolute;left:0pt;margin-left:176pt;margin-top:10.1pt;height:62.35pt;width:164.45pt;z-index:251652096;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①直接序列扩频的原理及原理图</w:t>
                        </w:r>
                      </w:p>
                      <w:p>
                        <w:r>
                          <w:rPr>
                            <w:rFonts w:hint="eastAsia" w:ascii="方正书宋简体" w:hAnsi="宋体" w:eastAsia="方正书宋简体"/>
                            <w:kern w:val="10"/>
                            <w:sz w:val="18"/>
                            <w:szCs w:val="18"/>
                          </w:rPr>
                          <w:t>②扩频序列通信系统的同步原理及抗干扰性</w:t>
                        </w:r>
                      </w:p>
                    </w:txbxContent>
                  </v:textbox>
                </v:shape>
              </w:pict>
            </w:r>
            <w:r>
              <w:rPr>
                <w:rFonts w:ascii="方正书宋简体" w:hAnsi="宋体" w:eastAsia="方正书宋简体"/>
                <w:kern w:val="10"/>
                <w:sz w:val="18"/>
                <w:szCs w:val="18"/>
              </w:rPr>
              <w:pict>
                <v:shape id="肘形连接符 21" o:spid="_x0000_s1189" o:spt="34" type="#_x0000_t34" style="position:absolute;left:0pt;flip:y;margin-left:129.45pt;margin-top:41.3pt;height:66.1pt;width:46.55pt;z-index:251654144;mso-width-relative:page;mso-height-relative:page;" filled="f" stroked="t" coordsize="21600,21600" adj="10788">
                  <v:path arrowok="t"/>
                  <v:fill on="f" focussize="0,0"/>
                  <v:stroke weight="0.25pt" color="#000000" joinstyle="miter" endarrow="block"/>
                  <v:imagedata o:title=""/>
                  <o:lock v:ext="edit" aspectratio="f"/>
                </v:shape>
              </w:pict>
            </w:r>
            <w:r>
              <w:rPr>
                <w:rFonts w:ascii="方正书宋简体" w:hAnsi="宋体" w:eastAsia="方正书宋简体"/>
                <w:kern w:val="10"/>
                <w:sz w:val="18"/>
                <w:szCs w:val="18"/>
              </w:rPr>
              <w:pict>
                <v:shape id="_x0000_s1191" o:spid="_x0000_s1191" o:spt="32" type="#_x0000_t32" style="position:absolute;left:0pt;margin-left:72.85pt;margin-top:10.1pt;height:24.75pt;width:0.15pt;z-index:25166438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5" o:spid="_x0000_s1177" o:spt="202" type="#_x0000_t202" style="position:absolute;left:0pt;margin-left:14.7pt;margin-top:4.2pt;height:23.4pt;width:116.25pt;z-index:25165516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lang w:val="en-US" w:eastAsia="zh-CN"/>
                          </w:rPr>
                          <w:t>DRP分销管理系统</w:t>
                        </w:r>
                        <w:r>
                          <w:rPr>
                            <w:rFonts w:hint="eastAsia" w:ascii="方正书宋简体" w:hAnsi="宋体" w:eastAsia="方正书宋简体"/>
                            <w:kern w:val="10"/>
                            <w:sz w:val="18"/>
                            <w:szCs w:val="18"/>
                          </w:rPr>
                          <w:t>的概述</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7" o:spid="_x0000_s1185" o:spt="32" type="#_x0000_t32" style="position:absolute;left:0pt;margin-left:72.35pt;margin-top:12pt;height:24.75pt;width:0.15pt;z-index:251657216;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1379"/>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6" o:spid="_x0000_s1178" o:spt="202" type="#_x0000_t202" style="position:absolute;left:0pt;margin-left:16.2pt;margin-top:5.55pt;height:47.7pt;width:113.25pt;z-index:251658240;mso-width-relative:page;mso-height-relative:page;" coordsize="21600,21600">
                  <v:path/>
                  <v:fill focussize="0,0"/>
                  <v:stroke joinstyle="miter"/>
                  <v:imagedata o:title=""/>
                  <o:lock v:ext="edit"/>
                  <v:textbox>
                    <w:txbxContent>
                      <w:p>
                        <w:pPr>
                          <w:jc w:val="center"/>
                        </w:pPr>
                        <w:r>
                          <w:rPr>
                            <w:rFonts w:hint="eastAsia" w:ascii="方正书宋简体" w:hAnsi="宋体" w:eastAsia="方正书宋简体"/>
                            <w:kern w:val="10"/>
                            <w:sz w:val="18"/>
                            <w:szCs w:val="18"/>
                            <w:lang w:val="en-US" w:eastAsia="zh-CN"/>
                          </w:rPr>
                          <w:t>DRP分销管理系统</w:t>
                        </w:r>
                        <w:r>
                          <w:rPr>
                            <w:rFonts w:hint="eastAsia" w:ascii="方正书宋简体" w:hAnsi="宋体" w:eastAsia="方正书宋简体"/>
                            <w:kern w:val="10"/>
                            <w:sz w:val="18"/>
                            <w:szCs w:val="18"/>
                          </w:rPr>
                          <w:t>的基本原理</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1" o:spid="_x0000_s1182" o:spt="202" type="#_x0000_t202" style="position:absolute;left:0pt;margin-left:176pt;margin-top:0.5pt;height:163.85pt;width:165.95pt;z-index:251656192;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①建立数学模型：根据通信系统的基本原理，画出系统流程框图模型。</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②熟悉SIMULINK中各通信模块</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③扩频通信仿真系统发射机、接收机模块设计</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④</w:t>
                        </w:r>
                        <w:r>
                          <w:rPr>
                            <w:rFonts w:hint="eastAsia" w:ascii="方正书宋简体" w:eastAsia="方正书宋简体"/>
                            <w:kern w:val="10"/>
                            <w:sz w:val="18"/>
                            <w:szCs w:val="18"/>
                          </w:rPr>
                          <w:t>基于</w:t>
                        </w:r>
                        <w:r>
                          <w:rPr>
                            <w:rFonts w:ascii="方正书宋简体" w:eastAsia="方正书宋简体"/>
                            <w:kern w:val="10"/>
                            <w:sz w:val="18"/>
                            <w:szCs w:val="18"/>
                          </w:rPr>
                          <w:t>Simulink</w:t>
                        </w:r>
                        <w:r>
                          <w:rPr>
                            <w:rFonts w:hint="eastAsia" w:ascii="方正书宋简体" w:eastAsia="方正书宋简体"/>
                            <w:kern w:val="10"/>
                            <w:sz w:val="18"/>
                            <w:szCs w:val="18"/>
                          </w:rPr>
                          <w:t>的发射机、接收机的仿真</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⑤设计误码率分析模块</w:t>
                        </w:r>
                      </w:p>
                      <w:p>
                        <w:r>
                          <w:rPr>
                            <w:rFonts w:hint="eastAsia" w:ascii="方正书宋简体" w:hAnsi="宋体" w:eastAsia="方正书宋简体"/>
                            <w:kern w:val="10"/>
                            <w:sz w:val="18"/>
                            <w:szCs w:val="18"/>
                          </w:rPr>
                          <w:t>⑥完成前后扩频解扩频谱波形比较及收发误码率分析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9" o:spid="_x0000_s1186" o:spt="32" type="#_x0000_t32" style="position:absolute;left:0pt;margin-left:72.15pt;margin-top:6.45pt;height:24.7pt;width:0.15pt;z-index:25165926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7" o:spid="_x0000_s1179" o:spt="202" type="#_x0000_t202" style="position:absolute;left:0pt;margin-left:16.85pt;margin-top:15.55pt;height:39.95pt;width:111.45pt;z-index:25166028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lang w:val="en-US" w:eastAsia="zh-CN"/>
                          </w:rPr>
                          <w:t>DRP分销管理系统的</w:t>
                        </w:r>
                        <w:r>
                          <w:rPr>
                            <w:rFonts w:hint="eastAsia" w:ascii="方正书宋简体" w:hAnsi="宋体" w:eastAsia="方正书宋简体"/>
                            <w:kern w:val="10"/>
                            <w:sz w:val="18"/>
                            <w:szCs w:val="18"/>
                          </w:rPr>
                          <w:t>设计及分析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104" o:spid="_x0000_s1188" o:spt="34" type="#_x0000_t34" style="position:absolute;left:0pt;margin-left:128.3pt;margin-top:4.35pt;height:0.15pt;width:48.05pt;z-index:251661312;mso-width-relative:page;mso-height-relative:page;" filled="f" stroked="t" coordsize="21600,21600" adj="10789">
                  <v:path arrowok="t"/>
                  <v:fill on="f" focussize="0,0"/>
                  <v:stroke weight="0.25pt" color="#000000" joinstyle="miter" endarrow="block"/>
                  <v:imagedata o:title=""/>
                  <o:lock v:ext="edit" aspectratio="f"/>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82" o:spid="_x0000_s1187" o:spt="32" type="#_x0000_t32" style="position:absolute;left:0pt;margin-left:72.45pt;margin-top:8.7pt;height:32.1pt;width:0.05pt;z-index:251662336;mso-width-relative:page;mso-height-relative:page;" o:connectortype="straight"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2864"/>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8" o:spid="_x0000_s1180" o:spt="202" type="#_x0000_t202" style="position:absolute;left:0pt;margin-left:16.2pt;margin-top:9.6pt;height:39.35pt;width:105pt;z-index:251663360;mso-width-relative:page;mso-height-relative:page;" coordsize="21600,21600">
                  <v:path/>
                  <v:fill focussize="0,0"/>
                  <v:stroke joinstyle="miter"/>
                  <v:imagedata o:title=""/>
                  <o:lock v:ext="edit"/>
                  <v:textbox>
                    <w:txbxContent>
                      <w:p>
                        <w:pPr>
                          <w:jc w:val="center"/>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DRP分销管理系统的分模块</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3、可行性：</w:t>
            </w:r>
          </w:p>
          <w:p>
            <w:pPr>
              <w:topLinePunct/>
              <w:spacing w:line="400" w:lineRule="exact"/>
              <w:ind w:firstLine="360" w:firstLineChars="200"/>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技术可行性：</w:t>
            </w:r>
            <w:r>
              <w:rPr>
                <w:rFonts w:hint="eastAsia" w:ascii="方正书宋简体" w:hAnsi="宋体" w:eastAsia="方正书宋简体"/>
                <w:kern w:val="10"/>
                <w:sz w:val="18"/>
                <w:szCs w:val="18"/>
              </w:rPr>
              <w:t>本</w:t>
            </w:r>
            <w:r>
              <w:rPr>
                <w:rFonts w:hint="eastAsia" w:ascii="方正书宋简体" w:hAnsi="宋体" w:eastAsia="方正书宋简体"/>
                <w:kern w:val="10"/>
                <w:sz w:val="18"/>
                <w:szCs w:val="18"/>
                <w:lang w:val="zh-TW" w:eastAsia="zh-TW"/>
              </w:rPr>
              <w:t>管理系统</w:t>
            </w:r>
            <w:r>
              <w:rPr>
                <w:rFonts w:hint="eastAsia" w:ascii="方正书宋简体" w:hAnsi="宋体" w:eastAsia="方正书宋简体"/>
                <w:kern w:val="10"/>
                <w:sz w:val="18"/>
                <w:szCs w:val="18"/>
              </w:rPr>
              <w:t>采</w:t>
            </w:r>
            <w:r>
              <w:rPr>
                <w:rFonts w:hint="eastAsia" w:ascii="方正书宋简体" w:hAnsi="宋体" w:eastAsia="方正书宋简体"/>
                <w:kern w:val="10"/>
                <w:sz w:val="18"/>
                <w:szCs w:val="18"/>
                <w:lang w:val="zh-TW" w:eastAsia="zh-TW"/>
              </w:rPr>
              <w:t>用</w:t>
            </w:r>
            <w:r>
              <w:rPr>
                <w:rFonts w:hint="eastAsia" w:ascii="方正书宋简体" w:hAnsi="宋体" w:eastAsia="方正书宋简体"/>
                <w:kern w:val="10"/>
                <w:sz w:val="18"/>
                <w:szCs w:val="18"/>
                <w:lang w:eastAsia="zh-TW"/>
              </w:rPr>
              <w:t xml:space="preserve">JSP </w:t>
            </w:r>
            <w:r>
              <w:rPr>
                <w:rFonts w:hint="eastAsia" w:ascii="方正书宋简体" w:hAnsi="宋体" w:eastAsia="方正书宋简体"/>
                <w:kern w:val="10"/>
                <w:sz w:val="18"/>
                <w:szCs w:val="18"/>
                <w:lang w:val="zh-TW" w:eastAsia="zh-TW"/>
              </w:rPr>
              <w:t xml:space="preserve">+ </w:t>
            </w:r>
            <w:r>
              <w:rPr>
                <w:rFonts w:hint="eastAsia" w:ascii="方正书宋简体" w:hAnsi="宋体" w:eastAsia="方正书宋简体"/>
                <w:kern w:val="10"/>
                <w:sz w:val="18"/>
                <w:szCs w:val="18"/>
                <w:lang w:eastAsia="zh-TW"/>
              </w:rPr>
              <w:t xml:space="preserve">JavaBean </w:t>
            </w:r>
            <w:r>
              <w:rPr>
                <w:rFonts w:hint="eastAsia" w:ascii="方正书宋简体" w:hAnsi="宋体" w:eastAsia="方正书宋简体"/>
                <w:kern w:val="10"/>
                <w:sz w:val="18"/>
                <w:szCs w:val="18"/>
                <w:lang w:val="zh-TW" w:eastAsia="zh-TW"/>
              </w:rPr>
              <w:t xml:space="preserve">+ </w:t>
            </w:r>
            <w:r>
              <w:rPr>
                <w:rFonts w:hint="eastAsia" w:ascii="方正书宋简体" w:hAnsi="宋体" w:eastAsia="方正书宋简体"/>
                <w:kern w:val="10"/>
                <w:sz w:val="18"/>
                <w:szCs w:val="18"/>
                <w:lang w:eastAsia="zh-TW"/>
              </w:rPr>
              <w:t>Database</w:t>
            </w:r>
            <w:r>
              <w:rPr>
                <w:rFonts w:hint="eastAsia" w:ascii="方正书宋简体" w:hAnsi="宋体" w:eastAsia="方正书宋简体"/>
                <w:kern w:val="10"/>
                <w:sz w:val="18"/>
                <w:szCs w:val="18"/>
                <w:lang w:val="zh-TW" w:eastAsia="zh-TW"/>
              </w:rPr>
              <w:t>的开发架构，</w:t>
            </w:r>
            <w:r>
              <w:rPr>
                <w:rFonts w:hint="eastAsia" w:ascii="方正书宋简体" w:hAnsi="宋体" w:eastAsia="方正书宋简体"/>
                <w:kern w:val="10"/>
                <w:sz w:val="18"/>
                <w:szCs w:val="18"/>
                <w:lang w:eastAsia="zh-TW"/>
              </w:rPr>
              <w:t>JSP</w:t>
            </w:r>
            <w:r>
              <w:rPr>
                <w:rFonts w:hint="eastAsia" w:ascii="方正书宋简体" w:hAnsi="宋体" w:eastAsia="方正书宋简体"/>
                <w:kern w:val="10"/>
                <w:sz w:val="18"/>
                <w:szCs w:val="18"/>
                <w:lang w:val="zh-TW" w:eastAsia="zh-TW"/>
              </w:rPr>
              <w:t>负责客户端表现</w:t>
            </w:r>
            <w:r>
              <w:rPr>
                <w:rFonts w:hint="eastAsia" w:ascii="方正书宋简体" w:hAnsi="宋体" w:eastAsia="方正书宋简体"/>
                <w:kern w:val="10"/>
                <w:sz w:val="18"/>
                <w:szCs w:val="18"/>
                <w:lang w:val="zh-TW" w:eastAsia="zh-CN"/>
              </w:rPr>
              <w:t>，</w:t>
            </w:r>
            <w:r>
              <w:rPr>
                <w:rFonts w:hint="eastAsia" w:ascii="方正书宋简体" w:hAnsi="宋体" w:eastAsia="方正书宋简体"/>
                <w:kern w:val="10"/>
                <w:sz w:val="18"/>
                <w:szCs w:val="18"/>
                <w:lang w:eastAsia="zh-TW"/>
              </w:rPr>
              <w:t>JavaBean</w:t>
            </w:r>
            <w:r>
              <w:rPr>
                <w:rFonts w:hint="eastAsia" w:ascii="方正书宋简体" w:hAnsi="宋体" w:eastAsia="方正书宋简体"/>
                <w:kern w:val="10"/>
                <w:sz w:val="18"/>
                <w:szCs w:val="18"/>
              </w:rPr>
              <w:t>负责</w:t>
            </w:r>
            <w:r>
              <w:rPr>
                <w:rFonts w:hint="eastAsia" w:ascii="方正书宋简体" w:hAnsi="宋体" w:eastAsia="方正书宋简体"/>
                <w:kern w:val="10"/>
                <w:sz w:val="18"/>
                <w:szCs w:val="18"/>
                <w:lang w:val="zh-TW" w:eastAsia="zh-TW"/>
              </w:rPr>
              <w:t>系统的业务逻辑，</w:t>
            </w:r>
            <w:r>
              <w:rPr>
                <w:rFonts w:hint="eastAsia" w:ascii="方正书宋简体" w:hAnsi="宋体" w:eastAsia="方正书宋简体"/>
                <w:kern w:val="10"/>
                <w:sz w:val="18"/>
                <w:szCs w:val="18"/>
                <w:lang w:eastAsia="zh-TW"/>
              </w:rPr>
              <w:t>Database</w:t>
            </w:r>
            <w:r>
              <w:rPr>
                <w:rFonts w:hint="eastAsia" w:ascii="方正书宋简体" w:hAnsi="宋体" w:eastAsia="方正书宋简体"/>
                <w:kern w:val="10"/>
                <w:sz w:val="18"/>
                <w:szCs w:val="18"/>
                <w:lang w:val="zh-TW" w:eastAsia="zh-TW"/>
              </w:rPr>
              <w:t>负责数据持久化，采用</w:t>
            </w:r>
            <w:r>
              <w:rPr>
                <w:rFonts w:hint="eastAsia" w:ascii="方正书宋简体" w:hAnsi="宋体" w:eastAsia="方正书宋简体"/>
                <w:kern w:val="10"/>
                <w:sz w:val="18"/>
                <w:szCs w:val="18"/>
                <w:lang w:eastAsia="zh-TW"/>
              </w:rPr>
              <w:t xml:space="preserve">Tomcat </w:t>
            </w:r>
            <w:r>
              <w:rPr>
                <w:rFonts w:hint="eastAsia" w:ascii="方正书宋简体" w:hAnsi="宋体" w:eastAsia="方正书宋简体"/>
                <w:kern w:val="10"/>
                <w:sz w:val="18"/>
                <w:szCs w:val="18"/>
                <w:lang w:val="zh-TW" w:eastAsia="zh-TW"/>
              </w:rPr>
              <w:t>作为系统的</w:t>
            </w:r>
            <w:r>
              <w:rPr>
                <w:rFonts w:hint="eastAsia" w:ascii="方正书宋简体" w:hAnsi="宋体" w:eastAsia="方正书宋简体"/>
                <w:kern w:val="10"/>
                <w:sz w:val="18"/>
                <w:szCs w:val="18"/>
                <w:lang w:eastAsia="zh-TW"/>
              </w:rPr>
              <w:t>WEB</w:t>
            </w:r>
            <w:r>
              <w:rPr>
                <w:rFonts w:hint="eastAsia" w:ascii="方正书宋简体" w:hAnsi="宋体" w:eastAsia="方正书宋简体"/>
                <w:kern w:val="10"/>
                <w:sz w:val="18"/>
                <w:szCs w:val="18"/>
                <w:lang w:val="zh-TW" w:eastAsia="zh-TW"/>
              </w:rPr>
              <w:t>服务器。在系统的数据访问部分采用</w:t>
            </w:r>
            <w:r>
              <w:rPr>
                <w:rFonts w:hint="eastAsia" w:ascii="方正书宋简体" w:hAnsi="宋体" w:eastAsia="方正书宋简体"/>
                <w:kern w:val="10"/>
                <w:sz w:val="18"/>
                <w:szCs w:val="18"/>
                <w:lang w:eastAsia="zh-TW"/>
              </w:rPr>
              <w:t>DAO</w:t>
            </w:r>
            <w:r>
              <w:rPr>
                <w:rFonts w:hint="eastAsia" w:ascii="方正书宋简体" w:hAnsi="宋体" w:eastAsia="方正书宋简体"/>
                <w:kern w:val="10"/>
                <w:sz w:val="18"/>
                <w:szCs w:val="18"/>
                <w:lang w:val="zh-TW" w:eastAsia="zh-TW"/>
              </w:rPr>
              <w:t>模式，数据源在进行所有的访问和操作的过程中，采用抽象方式将其封装在</w:t>
            </w:r>
            <w:r>
              <w:rPr>
                <w:rFonts w:hint="eastAsia" w:ascii="方正书宋简体" w:hAnsi="宋体" w:eastAsia="方正书宋简体"/>
                <w:kern w:val="10"/>
                <w:sz w:val="18"/>
                <w:szCs w:val="18"/>
              </w:rPr>
              <w:t>一</w:t>
            </w:r>
            <w:r>
              <w:rPr>
                <w:rFonts w:hint="eastAsia" w:ascii="方正书宋简体" w:hAnsi="宋体" w:eastAsia="方正书宋简体"/>
                <w:kern w:val="10"/>
                <w:sz w:val="18"/>
                <w:szCs w:val="18"/>
                <w:lang w:val="zh-TW" w:eastAsia="zh-TW"/>
              </w:rPr>
              <w:t>个公共的应用程序编程接口</w:t>
            </w:r>
            <w:r>
              <w:rPr>
                <w:rFonts w:hint="eastAsia" w:ascii="方正书宋简体" w:hAnsi="宋体" w:eastAsia="方正书宋简体"/>
                <w:kern w:val="10"/>
                <w:sz w:val="18"/>
                <w:szCs w:val="18"/>
              </w:rPr>
              <w:t>中</w:t>
            </w:r>
            <w:r>
              <w:rPr>
                <w:rFonts w:hint="eastAsia" w:ascii="方正书宋简体" w:hAnsi="宋体" w:eastAsia="方正书宋简体"/>
                <w:kern w:val="10"/>
                <w:sz w:val="18"/>
                <w:szCs w:val="18"/>
                <w:lang w:val="zh-TW" w:eastAsia="zh-TW"/>
              </w:rPr>
              <w:t>。然后</w:t>
            </w:r>
            <w:r>
              <w:rPr>
                <w:rFonts w:hint="eastAsia" w:ascii="方正书宋简体" w:hAnsi="宋体" w:eastAsia="方正书宋简体"/>
                <w:kern w:val="10"/>
                <w:sz w:val="18"/>
                <w:szCs w:val="18"/>
              </w:rPr>
              <w:t>再</w:t>
            </w:r>
            <w:r>
              <w:rPr>
                <w:rFonts w:hint="eastAsia" w:ascii="方正书宋简体" w:hAnsi="宋体" w:eastAsia="方正书宋简体"/>
                <w:kern w:val="10"/>
                <w:sz w:val="18"/>
                <w:szCs w:val="18"/>
                <w:lang w:val="zh-TW" w:eastAsia="zh-TW"/>
              </w:rPr>
              <w:t>建立一个公共的接口用来定义后期程序开发过程中将会用到的事务和方法。</w:t>
            </w:r>
            <w:r>
              <w:rPr>
                <w:rFonts w:hint="eastAsia" w:ascii="方正书宋简体" w:hAnsi="宋体" w:eastAsia="方正书宋简体"/>
                <w:kern w:val="10"/>
                <w:sz w:val="18"/>
                <w:szCs w:val="18"/>
                <w:lang w:val="en-US" w:eastAsia="zh-CN"/>
              </w:rPr>
              <w:t>因此，在技术上完全可以实现。</w:t>
            </w:r>
          </w:p>
          <w:p>
            <w:pPr>
              <w:topLinePunct/>
              <w:spacing w:line="400" w:lineRule="exact"/>
              <w:ind w:firstLine="360" w:firstLineChars="200"/>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经济可行性：本</w:t>
            </w:r>
            <w:r>
              <w:rPr>
                <w:rFonts w:hint="eastAsia" w:ascii="方正书宋简体" w:hAnsi="宋体" w:eastAsia="方正书宋简体"/>
                <w:kern w:val="10"/>
                <w:sz w:val="18"/>
                <w:szCs w:val="18"/>
                <w:lang w:val="zh-TW" w:eastAsia="zh-TW"/>
              </w:rPr>
              <w:t>管理系统是根据企业销售流程和特点通过系统化的模块设计对各层次管理逐级进行分解、细化和实施。本管理系统还具有页面简洁、易操作等特点。因此，在使用本管理系统后将大大降低企业的支出成本，优化企业管理体制，给企业带来具大的经济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224"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参考文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献目录</w:t>
            </w:r>
          </w:p>
        </w:tc>
        <w:tc>
          <w:tcPr>
            <w:tcW w:w="7092" w:type="dxa"/>
            <w:vAlign w:val="center"/>
          </w:tcPr>
          <w:p>
            <w:pPr>
              <w:numPr>
                <w:ilvl w:val="0"/>
                <w:numId w:val="1"/>
              </w:numPr>
              <w:topLinePunct/>
              <w:spacing w:line="400" w:lineRule="exact"/>
              <w:jc w:val="left"/>
              <w:rPr>
                <w:rFonts w:hint="eastAsia" w:ascii="方正书宋简体" w:hAnsi="宋体" w:eastAsia="方正书宋简体"/>
                <w:kern w:val="10"/>
                <w:sz w:val="18"/>
                <w:szCs w:val="18"/>
              </w:rPr>
            </w:pPr>
            <w:commentRangeStart w:id="1"/>
            <w:r>
              <w:rPr>
                <w:rFonts w:hint="eastAsia" w:ascii="方正书宋简体" w:hAnsi="宋体" w:eastAsia="方正书宋简体"/>
                <w:kern w:val="10"/>
                <w:sz w:val="18"/>
                <w:szCs w:val="18"/>
              </w:rPr>
              <w:t>许泽人，中国特色营销渠道的管理[J]中国商贸，2009.4(2):9-10</w:t>
            </w:r>
            <w:commentRangeEnd w:id="1"/>
            <w:r>
              <w:rPr>
                <w:rFonts w:hint="eastAsia" w:ascii="方正书宋简体" w:hAnsi="宋体" w:eastAsia="方正书宋简体"/>
                <w:kern w:val="10"/>
                <w:sz w:val="18"/>
                <w:szCs w:val="18"/>
              </w:rPr>
              <w:commentReference w:id="1"/>
            </w:r>
          </w:p>
          <w:p>
            <w:pPr>
              <w:numPr>
                <w:ilvl w:val="0"/>
                <w:numId w:val="1"/>
              </w:numPr>
              <w:topLinePunct/>
              <w:spacing w:line="400" w:lineRule="exact"/>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孙浩.渠道冲突、渠道关系质量对渠道绩效的影响研究[D].浙江理工大学,2013</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张闯,张涛,庄贵军.渠道权力应用、冲突与合作:营销渠道网络结构嵌入的影响[J].商业经济与管理,2015(02):57-67</w:t>
            </w:r>
          </w:p>
          <w:p>
            <w:pPr>
              <w:numPr>
                <w:ilvl w:val="0"/>
                <w:numId w:val="1"/>
              </w:numPr>
              <w:topLinePunct/>
              <w:spacing w:line="400" w:lineRule="exact"/>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郭文婷.企业渠道策略对渠道成员满意度的影响研究[D].暨南大学,2011</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Juan</w:t>
            </w:r>
            <w:r>
              <w:rPr>
                <w:rFonts w:hint="eastAsia" w:ascii="方正书宋简体" w:hAnsi="宋体" w:eastAsia="方正书宋简体"/>
                <w:kern w:val="10"/>
                <w:sz w:val="18"/>
                <w:szCs w:val="18"/>
                <w:lang w:val="en-US" w:eastAsia="zh-CN"/>
              </w:rPr>
              <w:t xml:space="preserve"> </w:t>
            </w:r>
            <w:r>
              <w:rPr>
                <w:rFonts w:hint="eastAsia" w:ascii="方正书宋简体" w:hAnsi="宋体" w:eastAsia="方正书宋简体"/>
                <w:kern w:val="10"/>
                <w:sz w:val="18"/>
                <w:szCs w:val="18"/>
              </w:rPr>
              <w:t>Jos</w:t>
            </w:r>
            <w:r>
              <w:rPr>
                <w:rFonts w:hint="eastAsia" w:ascii="方正书宋简体" w:hAnsi="宋体" w:eastAsia="方正书宋简体"/>
                <w:kern w:val="10"/>
                <w:sz w:val="18"/>
                <w:szCs w:val="18"/>
                <w:lang w:val="en-US" w:eastAsia="zh-CN"/>
              </w:rPr>
              <w:t>e</w:t>
            </w:r>
            <w:r>
              <w:rPr>
                <w:rFonts w:hint="eastAsia" w:ascii="方正书宋简体" w:hAnsi="宋体" w:eastAsia="方正书宋简体"/>
                <w:kern w:val="10"/>
                <w:sz w:val="18"/>
                <w:szCs w:val="18"/>
              </w:rPr>
              <w:t xml:space="preserve"> Cubillas,Rafael Gersol,Mar</w:t>
            </w:r>
            <w:r>
              <w:rPr>
                <w:rFonts w:hint="eastAsia" w:ascii="方正书宋简体" w:hAnsi="宋体" w:eastAsia="方正书宋简体"/>
                <w:kern w:val="10"/>
                <w:sz w:val="18"/>
                <w:szCs w:val="18"/>
                <w:lang w:val="en-US" w:eastAsia="zh-CN"/>
              </w:rPr>
              <w:t>i</w:t>
            </w:r>
            <w:r>
              <w:rPr>
                <w:rFonts w:hint="eastAsia" w:ascii="方正书宋简体" w:hAnsi="宋体" w:eastAsia="方正书宋简体"/>
                <w:kern w:val="10"/>
                <w:sz w:val="18"/>
                <w:szCs w:val="18"/>
              </w:rPr>
              <w:t>a Bel</w:t>
            </w:r>
            <w:r>
              <w:rPr>
                <w:rFonts w:hint="eastAsia" w:ascii="方正书宋简体" w:hAnsi="宋体" w:eastAsia="方正书宋简体"/>
                <w:kern w:val="10"/>
                <w:sz w:val="18"/>
                <w:szCs w:val="18"/>
                <w:lang w:val="en-US" w:eastAsia="zh-CN"/>
              </w:rPr>
              <w:t>e</w:t>
            </w:r>
            <w:r>
              <w:rPr>
                <w:rFonts w:hint="eastAsia" w:ascii="方正书宋简体" w:hAnsi="宋体" w:eastAsia="方正书宋简体"/>
                <w:kern w:val="10"/>
                <w:sz w:val="18"/>
                <w:szCs w:val="18"/>
              </w:rPr>
              <w:t>n Ramos.Importancia delos Customer Relationship Management (CRM) sanitarios enlas pandemias yalertas sanitarias[J].Atencion Primaria,2015,47(</w:t>
            </w:r>
            <w:r>
              <w:rPr>
                <w:rFonts w:hint="eastAsia" w:ascii="方正书宋简体" w:hAnsi="宋体" w:eastAsia="方正书宋简体"/>
                <w:kern w:val="10"/>
                <w:sz w:val="18"/>
                <w:szCs w:val="18"/>
                <w:lang w:val="en-US" w:eastAsia="zh-CN"/>
              </w:rPr>
              <w:t>0</w:t>
            </w:r>
            <w:r>
              <w:rPr>
                <w:rFonts w:hint="eastAsia" w:ascii="方正书宋简体" w:hAnsi="宋体" w:eastAsia="方正书宋简体"/>
                <w:kern w:val="10"/>
                <w:sz w:val="18"/>
                <w:szCs w:val="18"/>
              </w:rPr>
              <w:t>5)</w:t>
            </w:r>
            <w:r>
              <w:rPr>
                <w:rFonts w:hint="eastAsia" w:ascii="方正书宋简体" w:hAnsi="宋体" w:eastAsia="方正书宋简体"/>
                <w:kern w:val="10"/>
                <w:sz w:val="18"/>
                <w:szCs w:val="18"/>
                <w:lang w:val="en-US" w:eastAsia="zh-CN"/>
              </w:rPr>
              <w:t>:234-238</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徐军洲.论建设性冲突在组织中的作用[J].黄石理工学院学报(人文社会科学版),2010,27(02):49-51</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邓少军.分销渠道网络化变革及其作用机理研究[J].华东经济管理,</w:t>
            </w:r>
            <w:r>
              <w:rPr>
                <w:rFonts w:hint="eastAsia" w:ascii="方正书宋简体" w:hAnsi="宋体" w:eastAsia="方正书宋简体"/>
                <w:kern w:val="10"/>
                <w:sz w:val="18"/>
                <w:szCs w:val="18"/>
                <w:lang w:val="en-US" w:eastAsia="zh-CN"/>
              </w:rPr>
              <w:t>2007(02):35-39</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Jolly Brian.</w:t>
            </w:r>
            <w:r>
              <w:rPr>
                <w:rFonts w:hint="eastAsia" w:ascii="方正书宋简体" w:hAnsi="宋体" w:eastAsia="方正书宋简体"/>
                <w:kern w:val="10"/>
                <w:sz w:val="18"/>
                <w:szCs w:val="18"/>
              </w:rPr>
              <w:fldChar w:fldCharType="begin"/>
            </w:r>
            <w:r>
              <w:rPr>
                <w:rFonts w:hint="eastAsia" w:ascii="方正书宋简体" w:hAnsi="宋体" w:eastAsia="方正书宋简体"/>
                <w:kern w:val="10"/>
                <w:sz w:val="18"/>
                <w:szCs w:val="18"/>
              </w:rPr>
              <w:instrText xml:space="preserve"> HYPERLINK "http://d.scholar.cnki.net/Detail/SJPD2059_U/SJPD12102300272016" \t "http://d.scholar.cnki.net/detail/_blank" </w:instrText>
            </w:r>
            <w:r>
              <w:rPr>
                <w:rFonts w:hint="eastAsia" w:ascii="方正书宋简体" w:hAnsi="宋体" w:eastAsia="方正书宋简体"/>
                <w:kern w:val="10"/>
                <w:sz w:val="18"/>
                <w:szCs w:val="18"/>
              </w:rPr>
              <w:fldChar w:fldCharType="separate"/>
            </w:r>
            <w:r>
              <w:rPr>
                <w:rFonts w:hint="eastAsia" w:ascii="方正书宋简体" w:hAnsi="宋体" w:eastAsia="方正书宋简体"/>
                <w:kern w:val="10"/>
                <w:sz w:val="18"/>
                <w:szCs w:val="18"/>
              </w:rPr>
              <w:t>Problem-based Learning</w:t>
            </w:r>
            <w:r>
              <w:rPr>
                <w:rFonts w:hint="eastAsia" w:ascii="方正书宋简体" w:hAnsi="宋体" w:eastAsia="方正书宋简体"/>
                <w:kern w:val="10"/>
                <w:sz w:val="18"/>
                <w:szCs w:val="18"/>
              </w:rPr>
              <w:fldChar w:fldCharType="end"/>
            </w:r>
            <w:r>
              <w:rPr>
                <w:rFonts w:hint="eastAsia" w:ascii="方正书宋简体" w:hAnsi="宋体" w:eastAsia="方正书宋简体"/>
                <w:kern w:val="10"/>
                <w:sz w:val="18"/>
                <w:szCs w:val="18"/>
              </w:rPr>
              <w:t>[J].Medical Education,2006,40(6)</w:t>
            </w:r>
            <w:r>
              <w:rPr>
                <w:rFonts w:hint="eastAsia" w:ascii="方正书宋简体" w:hAnsi="宋体" w:eastAsia="方正书宋简体"/>
                <w:kern w:val="10"/>
                <w:sz w:val="18"/>
                <w:szCs w:val="18"/>
                <w:lang w:val="en-US" w:eastAsia="zh-CN"/>
              </w:rPr>
              <w:t>:12-16</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Kenneth C</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Laudon Jane. Management Information System [M].California: Higher Education Press,2009,50-52</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吴万国,崔文华.面向中小型自主企业的产品资源管理系统设计[J].鞍山科技大学学报,2004(05):340-343</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杨俊峰.Java技术应用的研究[J].科技资讯,2018(03):1</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3</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李仕伟,周坤,刘新蕊,李宝林.MySQL数据库优化技术[J].信息与电脑(理论版),2016(12):173-174</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黄俊勇.基于Spring框架的研究与设计[J].电脑知识与技术,2018,14(03):116-117</w:t>
            </w:r>
          </w:p>
          <w:p>
            <w:pPr>
              <w:keepNext w:val="0"/>
              <w:keepLines w:val="0"/>
              <w:pageBreakBefore w:val="0"/>
              <w:widowControl w:val="0"/>
              <w:numPr>
                <w:ilvl w:val="0"/>
                <w:numId w:val="1"/>
              </w:numPr>
              <w:kinsoku/>
              <w:wordWrap/>
              <w:overflowPunct/>
              <w:topLinePunct/>
              <w:autoSpaceDE/>
              <w:autoSpaceDN/>
              <w:bidi w:val="0"/>
              <w:adjustRightInd/>
              <w:snapToGrid/>
              <w:spacing w:line="400" w:lineRule="exact"/>
              <w:ind w:left="360" w:hanging="360" w:hangingChars="200"/>
              <w:jc w:val="left"/>
              <w:textAlignment w:val="auto"/>
              <w:outlineLvl w:val="9"/>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Douglass,Bruce Powel.UML Class Diagrams [J]</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Fnibedded</w:t>
            </w:r>
            <w:r>
              <w:rPr>
                <w:rFonts w:hint="eastAsia" w:ascii="方正书宋简体" w:hAnsi="宋体" w:eastAsia="方正书宋简体"/>
                <w:kern w:val="10"/>
                <w:sz w:val="18"/>
                <w:szCs w:val="18"/>
                <w:lang w:val="en-US" w:eastAsia="zh-CN"/>
              </w:rPr>
              <w:t xml:space="preserve"> </w:t>
            </w:r>
            <w:r>
              <w:rPr>
                <w:rFonts w:hint="eastAsia" w:ascii="方正书宋简体" w:hAnsi="宋体" w:eastAsia="方正书宋简体"/>
                <w:kern w:val="10"/>
                <w:sz w:val="18"/>
                <w:szCs w:val="18"/>
              </w:rPr>
              <w:t>Sysiems</w:t>
            </w:r>
            <w:r>
              <w:rPr>
                <w:rFonts w:hint="eastAsia" w:ascii="方正书宋简体" w:hAnsi="宋体" w:eastAsia="方正书宋简体"/>
                <w:kern w:val="10"/>
                <w:sz w:val="18"/>
                <w:szCs w:val="18"/>
                <w:lang w:val="en-US" w:eastAsia="zh-CN"/>
              </w:rPr>
              <w:t xml:space="preserve"> </w:t>
            </w:r>
            <w:r>
              <w:rPr>
                <w:rFonts w:hint="eastAsia" w:ascii="方正书宋简体" w:hAnsi="宋体" w:eastAsia="方正书宋简体"/>
                <w:kern w:val="10"/>
                <w:sz w:val="18"/>
                <w:szCs w:val="18"/>
              </w:rPr>
              <w:t>Programming, 2009</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16(</w:t>
            </w:r>
            <w:r>
              <w:rPr>
                <w:rFonts w:hint="eastAsia" w:ascii="方正书宋简体" w:hAnsi="宋体" w:eastAsia="方正书宋简体"/>
                <w:kern w:val="10"/>
                <w:sz w:val="18"/>
                <w:szCs w:val="18"/>
                <w:lang w:val="en-US" w:eastAsia="zh-CN"/>
              </w:rPr>
              <w:t>0</w:t>
            </w:r>
            <w:r>
              <w:rPr>
                <w:rFonts w:hint="eastAsia" w:ascii="方正书宋简体" w:hAnsi="宋体" w:eastAsia="方正书宋简体"/>
                <w:kern w:val="10"/>
                <w:sz w:val="18"/>
                <w:szCs w:val="18"/>
              </w:rPr>
              <w:t>2):30-40</w:t>
            </w:r>
          </w:p>
          <w:p>
            <w:pPr>
              <w:topLinePunct/>
              <w:spacing w:line="400" w:lineRule="exact"/>
              <w:jc w:val="left"/>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0"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设计（论文）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工作安排及</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进度</w:t>
            </w: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2017年11月～2017年12月：① 选题</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2017年12月～2018年1月：②实施研究、收集资料、开题报告</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2018年1月～2018年3月：③初步设计、详细设计</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2018年3月～2018年4月：④撰写论文、完成初稿</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2018年4月～2018年5月：⑤完成论文的修改、定稿</w:t>
            </w:r>
          </w:p>
          <w:p>
            <w:pPr>
              <w:topLinePunct/>
              <w:spacing w:line="400" w:lineRule="exact"/>
              <w:jc w:val="left"/>
              <w:rPr>
                <w:rFonts w:ascii="宋体" w:hAnsi="宋体"/>
                <w:kern w:val="10"/>
                <w:sz w:val="18"/>
                <w:szCs w:val="18"/>
              </w:rPr>
            </w:pPr>
            <w:r>
              <w:rPr>
                <w:rFonts w:hint="eastAsia" w:ascii="方正书宋简体" w:hAnsi="宋体" w:eastAsia="方正书宋简体"/>
                <w:kern w:val="10"/>
                <w:sz w:val="18"/>
                <w:szCs w:val="18"/>
              </w:rPr>
              <w:t>2018年5月：⑥答辩</w:t>
            </w:r>
          </w:p>
        </w:tc>
      </w:tr>
    </w:tbl>
    <w:p>
      <w:pPr>
        <w:topLinePunct/>
        <w:snapToGrid w:val="0"/>
        <w:rPr>
          <w:rFonts w:ascii="方正书宋简体" w:eastAsia="方正书宋简体"/>
          <w:kern w:val="10"/>
          <w:sz w:val="22"/>
          <w:szCs w:val="22"/>
        </w:rPr>
      </w:pPr>
      <w:r>
        <w:rPr>
          <w:rFonts w:ascii="方正书宋简体" w:eastAsia="方正书宋简体"/>
          <w:kern w:val="10"/>
          <w:sz w:val="22"/>
          <w:szCs w:val="22"/>
        </w:rPr>
        <w:br w:type="page"/>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759"/>
        <w:gridCol w:w="1579"/>
        <w:gridCol w:w="1686"/>
        <w:gridCol w:w="950"/>
        <w:gridCol w:w="122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8522" w:type="dxa"/>
            <w:gridSpan w:val="6"/>
            <w:vAlign w:val="center"/>
          </w:tcPr>
          <w:p>
            <w:pPr>
              <w:topLinePunct/>
              <w:spacing w:line="440" w:lineRule="exact"/>
              <w:jc w:val="center"/>
              <w:rPr>
                <w:rFonts w:ascii="方正书宋简体" w:hAnsi="宋体" w:eastAsia="方正书宋简体"/>
                <w:bCs/>
                <w:kern w:val="10"/>
                <w:sz w:val="18"/>
                <w:szCs w:val="18"/>
              </w:rPr>
            </w:pPr>
            <w:r>
              <w:rPr>
                <w:rFonts w:ascii="方正书宋简体" w:eastAsia="方正书宋简体"/>
                <w:kern w:val="10"/>
                <w:sz w:val="18"/>
                <w:szCs w:val="18"/>
              </w:rPr>
              <w:br w:type="page"/>
            </w:r>
            <w:r>
              <w:rPr>
                <w:rFonts w:hint="eastAsia" w:ascii="方正书宋简体" w:hAnsi="宋体" w:eastAsia="方正书宋简体"/>
                <w:bCs/>
                <w:kern w:val="10"/>
                <w:sz w:val="18"/>
                <w:szCs w:val="18"/>
              </w:rPr>
              <w:t>开 题 报 告 会 议 纪 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时 间</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日</w:t>
            </w:r>
          </w:p>
        </w:tc>
        <w:tc>
          <w:tcPr>
            <w:tcW w:w="157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地点</w:t>
            </w: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95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主持人</w:t>
            </w:r>
          </w:p>
        </w:tc>
        <w:tc>
          <w:tcPr>
            <w:tcW w:w="1222" w:type="dxa"/>
            <w:vAlign w:val="center"/>
          </w:tcPr>
          <w:p>
            <w:pPr>
              <w:topLinePunct/>
              <w:spacing w:line="440" w:lineRule="exact"/>
              <w:jc w:val="center"/>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游磊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restart"/>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1579"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c>
          <w:tcPr>
            <w:tcW w:w="168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2172" w:type="dxa"/>
            <w:gridSpan w:val="2"/>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游磊</w:t>
            </w:r>
          </w:p>
        </w:tc>
        <w:tc>
          <w:tcPr>
            <w:tcW w:w="1579" w:type="dxa"/>
            <w:vAlign w:val="center"/>
          </w:tcPr>
          <w:p>
            <w:pPr>
              <w:topLinePunct/>
              <w:spacing w:line="440" w:lineRule="exact"/>
              <w:jc w:val="center"/>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副教授</w:t>
            </w:r>
          </w:p>
        </w:tc>
        <w:tc>
          <w:tcPr>
            <w:tcW w:w="1686" w:type="dxa"/>
            <w:vAlign w:val="center"/>
          </w:tcPr>
          <w:p>
            <w:pPr>
              <w:topLinePunct/>
              <w:spacing w:line="440" w:lineRule="exact"/>
              <w:jc w:val="center"/>
              <w:rPr>
                <w:rFonts w:ascii="方正书宋简体" w:hAnsi="宋体" w:eastAsia="方正书宋简体"/>
                <w:kern w:val="10"/>
                <w:sz w:val="18"/>
                <w:szCs w:val="18"/>
              </w:rPr>
            </w:pPr>
            <w:bookmarkStart w:id="0" w:name="_GoBack"/>
            <w:bookmarkEnd w:id="0"/>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426"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议</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录</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摘</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要</w:t>
            </w:r>
          </w:p>
        </w:tc>
        <w:tc>
          <w:tcPr>
            <w:tcW w:w="7196" w:type="dxa"/>
            <w:gridSpan w:val="5"/>
            <w:vAlign w:val="center"/>
          </w:tcPr>
          <w:p>
            <w:pPr>
              <w:tabs>
                <w:tab w:val="left" w:pos="429"/>
              </w:tabs>
              <w:spacing w:line="360" w:lineRule="auto"/>
              <w:ind w:firstLine="420" w:firstLineChars="200"/>
              <w:rPr>
                <w:rFonts w:hint="eastAsia" w:ascii="华文行楷" w:eastAsia="华文行楷"/>
                <w:lang w:val="en-US" w:eastAsia="zh-CN"/>
              </w:rPr>
            </w:pPr>
            <w:r>
              <w:rPr>
                <w:rFonts w:hint="eastAsia" w:ascii="华文行楷" w:eastAsia="华文行楷"/>
                <w:lang w:val="en-US" w:eastAsia="zh-CN"/>
              </w:rPr>
              <w:t>该同学阐述了选题意义后，回答了教室以下问题：</w:t>
            </w:r>
          </w:p>
          <w:p>
            <w:pPr>
              <w:numPr>
                <w:ilvl w:val="0"/>
                <w:numId w:val="2"/>
              </w:numPr>
              <w:tabs>
                <w:tab w:val="left" w:pos="429"/>
              </w:tabs>
              <w:spacing w:line="360" w:lineRule="auto"/>
              <w:ind w:firstLine="420" w:firstLineChars="200"/>
              <w:rPr>
                <w:rFonts w:hint="eastAsia" w:ascii="华文行楷" w:eastAsia="华文行楷"/>
              </w:rPr>
            </w:pPr>
            <w:r>
              <w:rPr>
                <w:rFonts w:hint="eastAsia" w:ascii="华文行楷" w:eastAsia="华文行楷"/>
                <w:lang w:val="en-US" w:eastAsia="zh-CN"/>
              </w:rPr>
              <w:t>系统主要分为哪些模块？答：基础数据维护、用户维护、物料维护等</w:t>
            </w:r>
            <w:r>
              <w:rPr>
                <w:rFonts w:hint="eastAsia" w:ascii="华文行楷" w:eastAsia="华文行楷"/>
              </w:rPr>
              <w:t>。</w:t>
            </w:r>
          </w:p>
          <w:p>
            <w:pPr>
              <w:numPr>
                <w:ilvl w:val="0"/>
                <w:numId w:val="2"/>
              </w:numPr>
              <w:tabs>
                <w:tab w:val="left" w:pos="429"/>
              </w:tabs>
              <w:spacing w:line="360" w:lineRule="auto"/>
              <w:ind w:left="0" w:leftChars="0" w:firstLine="420" w:firstLineChars="200"/>
              <w:rPr>
                <w:rFonts w:hint="eastAsia" w:ascii="华文行楷" w:eastAsia="华文行楷"/>
                <w:lang w:val="en-US" w:eastAsia="zh-CN"/>
              </w:rPr>
            </w:pPr>
            <w:r>
              <w:rPr>
                <w:rFonts w:hint="eastAsia" w:ascii="华文行楷" w:eastAsia="华文行楷"/>
                <w:lang w:val="en-US" w:eastAsia="zh-CN"/>
              </w:rPr>
              <w:t>课题重难点是什么？答：前后端数据交互。</w:t>
            </w:r>
          </w:p>
          <w:p>
            <w:pPr>
              <w:numPr>
                <w:ilvl w:val="0"/>
                <w:numId w:val="2"/>
              </w:numPr>
              <w:tabs>
                <w:tab w:val="left" w:pos="429"/>
              </w:tabs>
              <w:spacing w:line="360" w:lineRule="auto"/>
              <w:ind w:left="0" w:leftChars="0" w:firstLine="420" w:firstLineChars="200"/>
              <w:rPr>
                <w:rFonts w:ascii="方正书宋简体" w:hAnsi="宋体" w:eastAsia="方正书宋简体"/>
                <w:kern w:val="10"/>
                <w:sz w:val="18"/>
                <w:szCs w:val="18"/>
              </w:rPr>
            </w:pPr>
            <w:r>
              <w:rPr>
                <w:rFonts w:hint="eastAsia" w:ascii="华文行楷" w:eastAsia="华文行楷"/>
                <w:lang w:val="en-US" w:eastAsia="zh-CN"/>
              </w:rPr>
              <w:t>目前的工作进度？答：前期基本准备工作完成，数据库表、实体设计</w:t>
            </w:r>
            <w:r>
              <w:rPr>
                <w:rFonts w:hint="eastAsia" w:ascii="华文行楷" w:eastAsia="华文行楷"/>
              </w:rPr>
              <w:t>。</w:t>
            </w:r>
          </w:p>
          <w:p>
            <w:pPr>
              <w:topLinePunct/>
              <w:spacing w:line="360" w:lineRule="auto"/>
              <w:jc w:val="center"/>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 xml:space="preserve">   </w:t>
            </w:r>
            <w:r>
              <w:rPr>
                <w:rFonts w:hint="eastAsia" w:ascii="方正书宋简体" w:hAnsi="宋体" w:eastAsia="方正书宋简体"/>
                <w:kern w:val="10"/>
                <w:sz w:val="18"/>
                <w:szCs w:val="18"/>
              </w:rPr>
              <w:t>记录人：</w:t>
            </w:r>
            <w:r>
              <w:rPr>
                <w:rFonts w:hint="eastAsia" w:ascii="方正书宋简体" w:hAnsi="宋体" w:eastAsia="方正书宋简体"/>
                <w:kern w:val="10"/>
                <w:sz w:val="18"/>
                <w:szCs w:val="18"/>
                <w:lang w:val="en-US" w:eastAsia="zh-CN"/>
              </w:rPr>
              <w:t>刘江涛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212"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opLinePunct/>
              <w:jc w:val="center"/>
              <w:rPr>
                <w:rFonts w:ascii="方正书宋简体" w:hAnsi="宋体" w:eastAsia="方正书宋简体"/>
                <w:kern w:val="10"/>
                <w:sz w:val="18"/>
                <w:szCs w:val="18"/>
              </w:rPr>
            </w:pPr>
          </w:p>
          <w:p>
            <w:pPr>
              <w:tabs>
                <w:tab w:val="left" w:pos="429"/>
              </w:tabs>
              <w:spacing w:line="360" w:lineRule="auto"/>
              <w:ind w:firstLine="420" w:firstLineChars="200"/>
              <w:rPr>
                <w:rFonts w:hint="eastAsia" w:ascii="华文行楷" w:eastAsia="华文行楷"/>
                <w:lang w:val="en-US" w:eastAsia="zh-CN"/>
              </w:rPr>
            </w:pPr>
            <w:r>
              <w:rPr>
                <w:rFonts w:hint="eastAsia" w:ascii="华文行楷" w:eastAsia="华文行楷"/>
                <w:lang w:val="en-US" w:eastAsia="zh-CN"/>
              </w:rPr>
              <w:t>课题满足本科毕业设计开题要求你，符合培养目标</w:t>
            </w:r>
            <w:r>
              <w:rPr>
                <w:rFonts w:hint="eastAsia" w:ascii="华文行楷" w:eastAsia="华文行楷"/>
              </w:rPr>
              <w:t>。</w:t>
            </w:r>
            <w:r>
              <w:rPr>
                <w:rFonts w:hint="eastAsia" w:ascii="华文行楷" w:eastAsia="华文行楷"/>
                <w:lang w:val="en-US" w:eastAsia="zh-CN"/>
              </w:rPr>
              <w:t>课题以Java为平台，采用MVC三层架构，前端页面采用JSP，后台框架采用Spring+Spring MVC+Spring Data，底层数据库采用MySQL。</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签名：</w:t>
            </w:r>
            <w:r>
              <w:rPr>
                <w:rFonts w:hint="eastAsia" w:ascii="方正书宋简体" w:hAnsi="宋体" w:eastAsia="方正书宋简体"/>
                <w:kern w:val="10"/>
                <w:sz w:val="18"/>
                <w:szCs w:val="18"/>
                <w:lang w:val="en-US" w:eastAsia="zh-CN"/>
              </w:rPr>
              <w:t>游磊</w:t>
            </w:r>
            <w:r>
              <w:rPr>
                <w:rFonts w:hint="eastAsia" w:ascii="方正书宋简体" w:hAnsi="宋体" w:eastAsia="方正书宋简体"/>
                <w:kern w:val="10"/>
                <w:sz w:val="18"/>
                <w:szCs w:val="18"/>
              </w:rPr>
              <w:t xml:space="preserve">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 xml:space="preserve"> 日</w:t>
            </w:r>
          </w:p>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0"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外</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通过前期的资料查阅、开题报告撰写，学生明确了设计任务，提出的初步方案合理、可行。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签名：</w:t>
            </w:r>
            <w:r>
              <w:rPr>
                <w:rFonts w:hint="eastAsia" w:ascii="方正书宋简体" w:hAnsi="宋体" w:eastAsia="方正书宋简体"/>
                <w:kern w:val="10"/>
                <w:sz w:val="18"/>
                <w:szCs w:val="18"/>
                <w:lang w:val="en-US" w:eastAsia="zh-CN"/>
              </w:rPr>
              <w:t>何宙兴</w:t>
            </w:r>
            <w:r>
              <w:rPr>
                <w:rFonts w:hint="eastAsia" w:ascii="方正书宋简体" w:hAnsi="宋体" w:eastAsia="方正书宋简体"/>
                <w:kern w:val="10"/>
                <w:sz w:val="18"/>
                <w:szCs w:val="18"/>
              </w:rPr>
              <w:t xml:space="preserve">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 xml:space="preserve"> 日</w:t>
            </w:r>
          </w:p>
          <w:p>
            <w:pPr>
              <w:topLinePun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jc w:val="center"/>
        </w:trPr>
        <w:tc>
          <w:tcPr>
            <w:tcW w:w="8522" w:type="dxa"/>
            <w:gridSpan w:val="6"/>
            <w:vAlign w:val="center"/>
          </w:tcPr>
          <w:p>
            <w:pPr>
              <w:topLinePunct/>
              <w:spacing w:before="31" w:beforeLines="10" w:after="31" w:afterLines="10" w:line="18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备注：1、本开题报告除第3页各栏目外，其它栏目均由学生填写。</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2、填写各栏目时可根据内容另加附页。</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3、参加开题报告会议的教师不少于3人。</w:t>
            </w:r>
          </w:p>
        </w:tc>
      </w:tr>
    </w:tbl>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7-05-17T20:40:00Z" w:initials="a">
    <w:p w14:paraId="75D41064">
      <w:pPr>
        <w:pStyle w:val="2"/>
        <w:rPr>
          <w:rFonts w:hint="eastAsia"/>
        </w:rPr>
      </w:pPr>
      <w:r>
        <w:rPr>
          <w:rFonts w:hint="eastAsia"/>
        </w:rPr>
        <w:t>正文格式：首行缩进两个中文字符，正文的中文（小四，宋体）；</w:t>
      </w:r>
      <w:r>
        <w:t>英文</w:t>
      </w:r>
      <w:r>
        <w:rPr>
          <w:rFonts w:hint="eastAsia"/>
        </w:rPr>
        <w:t>（小四，Times</w:t>
      </w:r>
      <w:r>
        <w:t xml:space="preserve"> New Roman</w:t>
      </w:r>
      <w:r>
        <w:rPr>
          <w:rFonts w:hint="eastAsia"/>
        </w:rPr>
        <w:t>）；1</w:t>
      </w:r>
      <w:r>
        <w:t>.5倍</w:t>
      </w:r>
      <w:r>
        <w:rPr>
          <w:rFonts w:hint="eastAsia"/>
        </w:rPr>
        <w:t>行距；两端对齐</w:t>
      </w:r>
      <w:r>
        <w:t>。</w:t>
      </w:r>
    </w:p>
  </w:comment>
  <w:comment w:id="1" w:author="Administrator" w:date="2017-05-16T15:36:00Z" w:initials="A">
    <w:p w14:paraId="012E06CF">
      <w:pPr>
        <w:pStyle w:val="2"/>
        <w:rPr>
          <w:color w:val="FF0000"/>
        </w:rPr>
      </w:pPr>
      <w:r>
        <w:rPr>
          <w:rFonts w:hint="eastAsia"/>
          <w:color w:val="FF0000"/>
        </w:rPr>
        <w:t>此处不缩进，靠左书写</w:t>
      </w:r>
    </w:p>
    <w:p w14:paraId="63A0768F">
      <w:pPr>
        <w:pStyle w:val="2"/>
        <w:ind w:left="361" w:leftChars="172"/>
        <w:rPr>
          <w:color w:val="FF0000"/>
        </w:rPr>
      </w:pPr>
      <w:r>
        <w:rPr>
          <w:rFonts w:hint="eastAsia"/>
        </w:rPr>
        <w:t>需注意：</w:t>
      </w:r>
      <w:r>
        <w:rPr>
          <w:rFonts w:hint="eastAsia"/>
          <w:color w:val="FF0000"/>
        </w:rPr>
        <w:t>参考文献引用的格式，特别是多行的参考文献，第二行的第一个字需要同第一行的第一个字对齐。</w:t>
      </w:r>
    </w:p>
    <w:p w14:paraId="388404C4">
      <w:pPr>
        <w:pStyle w:val="2"/>
        <w:ind w:left="542" w:leftChars="258"/>
        <w:rPr>
          <w:color w:val="FF0000"/>
        </w:rPr>
      </w:pPr>
      <w:r>
        <w:rPr>
          <w:rFonts w:hint="eastAsia"/>
        </w:rPr>
        <w:t>设置方法：</w:t>
      </w:r>
      <w:r>
        <w:rPr>
          <w:rFonts w:hint="eastAsia"/>
          <w:color w:val="FF0000"/>
        </w:rPr>
        <w:t>悬挂缩进</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D41064" w15:done="0"/>
  <w15:commentEx w15:paraId="388404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方正黑体简体">
    <w:altName w:val="微软雅黑"/>
    <w:panose1 w:val="00000000000000000000"/>
    <w:charset w:val="86"/>
    <w:family w:val="script"/>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书宋简体">
    <w:altName w:val="微软雅黑"/>
    <w:panose1 w:val="00000000000000000000"/>
    <w:charset w:val="86"/>
    <w:family w:val="script"/>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792A0D"/>
    <w:multiLevelType w:val="singleLevel"/>
    <w:tmpl w:val="AB792A0D"/>
    <w:lvl w:ilvl="0" w:tentative="0">
      <w:start w:val="1"/>
      <w:numFmt w:val="decimal"/>
      <w:suff w:val="space"/>
      <w:lvlText w:val="[%1]"/>
      <w:lvlJc w:val="left"/>
    </w:lvl>
  </w:abstractNum>
  <w:abstractNum w:abstractNumId="1">
    <w:nsid w:val="6ABE47F9"/>
    <w:multiLevelType w:val="singleLevel"/>
    <w:tmpl w:val="6ABE47F9"/>
    <w:lvl w:ilvl="0" w:tentative="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F0C52"/>
    <w:rsid w:val="000042FA"/>
    <w:rsid w:val="00011FE5"/>
    <w:rsid w:val="00022436"/>
    <w:rsid w:val="0002612E"/>
    <w:rsid w:val="00037C5A"/>
    <w:rsid w:val="00043379"/>
    <w:rsid w:val="00056FBF"/>
    <w:rsid w:val="00074353"/>
    <w:rsid w:val="0008433A"/>
    <w:rsid w:val="000A4041"/>
    <w:rsid w:val="000B3414"/>
    <w:rsid w:val="000F36B9"/>
    <w:rsid w:val="000F5917"/>
    <w:rsid w:val="000F632A"/>
    <w:rsid w:val="00107AC7"/>
    <w:rsid w:val="001E01A9"/>
    <w:rsid w:val="002117EE"/>
    <w:rsid w:val="002177A7"/>
    <w:rsid w:val="0024449B"/>
    <w:rsid w:val="00272EB5"/>
    <w:rsid w:val="00283A98"/>
    <w:rsid w:val="002C5328"/>
    <w:rsid w:val="002E1C2B"/>
    <w:rsid w:val="002E7477"/>
    <w:rsid w:val="003025A8"/>
    <w:rsid w:val="003928E1"/>
    <w:rsid w:val="00421583"/>
    <w:rsid w:val="00422A75"/>
    <w:rsid w:val="00447E26"/>
    <w:rsid w:val="004B76F6"/>
    <w:rsid w:val="004C1868"/>
    <w:rsid w:val="004C4823"/>
    <w:rsid w:val="004C5298"/>
    <w:rsid w:val="004F4754"/>
    <w:rsid w:val="00523056"/>
    <w:rsid w:val="00526881"/>
    <w:rsid w:val="00527E12"/>
    <w:rsid w:val="005645E8"/>
    <w:rsid w:val="00594FD7"/>
    <w:rsid w:val="005E6D6C"/>
    <w:rsid w:val="0060032E"/>
    <w:rsid w:val="006024DC"/>
    <w:rsid w:val="00612272"/>
    <w:rsid w:val="006512CE"/>
    <w:rsid w:val="00653552"/>
    <w:rsid w:val="00657CA3"/>
    <w:rsid w:val="00681310"/>
    <w:rsid w:val="00693670"/>
    <w:rsid w:val="006A76E9"/>
    <w:rsid w:val="006F0C52"/>
    <w:rsid w:val="00702428"/>
    <w:rsid w:val="0072707E"/>
    <w:rsid w:val="007374A2"/>
    <w:rsid w:val="00752BA4"/>
    <w:rsid w:val="00755F8E"/>
    <w:rsid w:val="00761F9A"/>
    <w:rsid w:val="007638E2"/>
    <w:rsid w:val="00765731"/>
    <w:rsid w:val="007B0B9D"/>
    <w:rsid w:val="007C6BB8"/>
    <w:rsid w:val="007D0CF7"/>
    <w:rsid w:val="00804073"/>
    <w:rsid w:val="008615A6"/>
    <w:rsid w:val="008A27BE"/>
    <w:rsid w:val="008E6212"/>
    <w:rsid w:val="008F3643"/>
    <w:rsid w:val="0091431B"/>
    <w:rsid w:val="009224D1"/>
    <w:rsid w:val="009225C8"/>
    <w:rsid w:val="00926360"/>
    <w:rsid w:val="00945894"/>
    <w:rsid w:val="0095326C"/>
    <w:rsid w:val="009578E9"/>
    <w:rsid w:val="0097344F"/>
    <w:rsid w:val="00973FAC"/>
    <w:rsid w:val="00974B2C"/>
    <w:rsid w:val="00985E58"/>
    <w:rsid w:val="00991606"/>
    <w:rsid w:val="00996FA2"/>
    <w:rsid w:val="00A027CA"/>
    <w:rsid w:val="00A06B81"/>
    <w:rsid w:val="00A17E16"/>
    <w:rsid w:val="00A215BB"/>
    <w:rsid w:val="00A33774"/>
    <w:rsid w:val="00A439FF"/>
    <w:rsid w:val="00AB1D6B"/>
    <w:rsid w:val="00AB33C6"/>
    <w:rsid w:val="00AB529C"/>
    <w:rsid w:val="00AF3757"/>
    <w:rsid w:val="00B16A86"/>
    <w:rsid w:val="00B32ED8"/>
    <w:rsid w:val="00B36907"/>
    <w:rsid w:val="00B838C7"/>
    <w:rsid w:val="00B87EC2"/>
    <w:rsid w:val="00BB0FF3"/>
    <w:rsid w:val="00BB755D"/>
    <w:rsid w:val="00BE3153"/>
    <w:rsid w:val="00C11C23"/>
    <w:rsid w:val="00C815D3"/>
    <w:rsid w:val="00C84F27"/>
    <w:rsid w:val="00CD4380"/>
    <w:rsid w:val="00CE7A39"/>
    <w:rsid w:val="00D02BB8"/>
    <w:rsid w:val="00D11BFB"/>
    <w:rsid w:val="00D152CB"/>
    <w:rsid w:val="00D26FE7"/>
    <w:rsid w:val="00D517AF"/>
    <w:rsid w:val="00D61F88"/>
    <w:rsid w:val="00DD3023"/>
    <w:rsid w:val="00E140EB"/>
    <w:rsid w:val="00E31F30"/>
    <w:rsid w:val="00E67358"/>
    <w:rsid w:val="00E73329"/>
    <w:rsid w:val="00E74CEC"/>
    <w:rsid w:val="00E754B8"/>
    <w:rsid w:val="00EF1F6C"/>
    <w:rsid w:val="00F31B54"/>
    <w:rsid w:val="00F3635E"/>
    <w:rsid w:val="00F637CA"/>
    <w:rsid w:val="00F93AE2"/>
    <w:rsid w:val="00FE153B"/>
    <w:rsid w:val="00FE7BC8"/>
    <w:rsid w:val="03211EF4"/>
    <w:rsid w:val="22E54826"/>
    <w:rsid w:val="286704E6"/>
    <w:rsid w:val="2A43746A"/>
    <w:rsid w:val="344F3922"/>
    <w:rsid w:val="36A21E7D"/>
    <w:rsid w:val="384928AC"/>
    <w:rsid w:val="3879650D"/>
    <w:rsid w:val="3E052C90"/>
    <w:rsid w:val="4416594D"/>
    <w:rsid w:val="4F7712CE"/>
    <w:rsid w:val="5656184A"/>
    <w:rsid w:val="5A24067C"/>
    <w:rsid w:val="5F746935"/>
    <w:rsid w:val="68E80FFB"/>
    <w:rsid w:val="6AEB72F9"/>
    <w:rsid w:val="6CD1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rules v:ext="edit">
        <o:r id="V:Rule1" type="connector" idref="#直接连接符 77"/>
        <o:r id="V:Rule2" type="connector" idref="#直接连接符 79"/>
        <o:r id="V:Rule3" type="connector" idref="#直接连接符 82"/>
        <o:r id="V:Rule4" type="connector" idref="#直接连接符 104">
          <o:proxy start="" idref="#文本框 57" connectloc="3"/>
        </o:r>
        <o:r id="V:Rule5" type="connector" idref="#肘形连接符 21">
          <o:proxy start="" idref="#文本框 56" connectloc="3"/>
          <o:proxy end="" idref="#文本框 60" connectloc="1"/>
        </o:r>
        <o:r id="V:Rule6" type="connector" idref="#_x0000_s119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3"/>
    <w:uiPriority w:val="0"/>
    <w:pPr>
      <w:jc w:val="left"/>
    </w:p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styleId="8">
    <w:name w:val="annotation reference"/>
    <w:uiPriority w:val="0"/>
    <w:rPr>
      <w:sz w:val="21"/>
      <w:szCs w:val="21"/>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link w:val="3"/>
    <w:qFormat/>
    <w:uiPriority w:val="0"/>
    <w:rPr>
      <w:kern w:val="2"/>
      <w:sz w:val="18"/>
      <w:szCs w:val="18"/>
    </w:rPr>
  </w:style>
  <w:style w:type="paragraph" w:customStyle="1" w:styleId="12">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3">
    <w:name w:val="批注文字 Char"/>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76"/>
    <customShpInfo spid="_x0000_s1181"/>
    <customShpInfo spid="_x0000_s1189"/>
    <customShpInfo spid="_x0000_s1191"/>
    <customShpInfo spid="_x0000_s1177"/>
    <customShpInfo spid="_x0000_s1185"/>
    <customShpInfo spid="_x0000_s1178"/>
    <customShpInfo spid="_x0000_s1182"/>
    <customShpInfo spid="_x0000_s1186"/>
    <customShpInfo spid="_x0000_s1179"/>
    <customShpInfo spid="_x0000_s1188"/>
    <customShpInfo spid="_x0000_s1187"/>
    <customShpInfo spid="_x0000_s118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AF9EE-714B-4AEF-BD6F-8626ED00643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666</Words>
  <Characters>3801</Characters>
  <Lines>31</Lines>
  <Paragraphs>8</Paragraphs>
  <TotalTime>2</TotalTime>
  <ScaleCrop>false</ScaleCrop>
  <LinksUpToDate>false</LinksUpToDate>
  <CharactersWithSpaces>4459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2018-03-27T12:02:00Z</dcterms:created>
  <dc:creator>唐毅谦</dc:creator>
  <cp:lastModifiedBy>刘江涛</cp:lastModifiedBy>
  <cp:lastPrinted>2016-05-15T04:12:00Z</cp:lastPrinted>
  <dcterms:modified xsi:type="dcterms:W3CDTF">2018-05-21T13:44:20Z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