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20B">
        <w:rPr>
          <w:rFonts w:ascii="Times New Roman" w:hAnsi="Times New Roman" w:cs="Times New Roman"/>
          <w:b/>
          <w:bCs/>
          <w:sz w:val="28"/>
          <w:szCs w:val="28"/>
        </w:rPr>
        <w:t>Державний вищий навчальний заклад</w:t>
      </w:r>
    </w:p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20B">
        <w:rPr>
          <w:rFonts w:ascii="Times New Roman" w:hAnsi="Times New Roman" w:cs="Times New Roman"/>
          <w:b/>
          <w:bCs/>
          <w:sz w:val="28"/>
          <w:szCs w:val="28"/>
        </w:rPr>
        <w:t>Ужгородський національний університет</w:t>
      </w:r>
    </w:p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20B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:rsidR="00ED13AC" w:rsidRPr="0017420B" w:rsidRDefault="00ED13AC" w:rsidP="001742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Pr="0017420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20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7420B">
        <w:rPr>
          <w:rFonts w:ascii="Times New Roman" w:hAnsi="Times New Roman" w:cs="Times New Roman"/>
          <w:sz w:val="28"/>
          <w:szCs w:val="28"/>
        </w:rPr>
        <w:t xml:space="preserve"> </w:t>
      </w:r>
      <w:r w:rsidRPr="0017420B">
        <w:rPr>
          <w:rFonts w:ascii="Times New Roman" w:hAnsi="Times New Roman" w:cs="Times New Roman"/>
          <w:color w:val="000000"/>
          <w:sz w:val="28"/>
          <w:szCs w:val="28"/>
        </w:rPr>
        <w:t>“CSS ч.1: селектори”</w:t>
      </w:r>
    </w:p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13AC" w:rsidRPr="0017420B" w:rsidRDefault="00ED13AC" w:rsidP="001742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13AC" w:rsidRPr="0017420B" w:rsidRDefault="00ED13AC" w:rsidP="0017420B">
      <w:pPr>
        <w:spacing w:line="360" w:lineRule="auto"/>
        <w:ind w:left="5670" w:hanging="425"/>
        <w:rPr>
          <w:rFonts w:ascii="Times New Roman" w:hAnsi="Times New Roman" w:cs="Times New Roman"/>
          <w:sz w:val="28"/>
          <w:szCs w:val="28"/>
        </w:rPr>
      </w:pPr>
      <w:r w:rsidRPr="0017420B">
        <w:rPr>
          <w:rFonts w:ascii="Times New Roman" w:hAnsi="Times New Roman" w:cs="Times New Roman"/>
          <w:sz w:val="28"/>
          <w:szCs w:val="28"/>
        </w:rPr>
        <w:t>Виконав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420B">
        <w:rPr>
          <w:rFonts w:ascii="Times New Roman" w:hAnsi="Times New Roman" w:cs="Times New Roman"/>
          <w:sz w:val="28"/>
          <w:szCs w:val="28"/>
        </w:rPr>
        <w:t>студент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420B">
        <w:rPr>
          <w:rFonts w:ascii="Times New Roman" w:hAnsi="Times New Roman" w:cs="Times New Roman"/>
          <w:sz w:val="28"/>
          <w:szCs w:val="28"/>
        </w:rPr>
        <w:t xml:space="preserve"> І курсу</w:t>
      </w:r>
    </w:p>
    <w:p w:rsidR="00ED13AC" w:rsidRPr="0017420B" w:rsidRDefault="00ED13AC" w:rsidP="0017420B">
      <w:pPr>
        <w:spacing w:line="360" w:lineRule="auto"/>
        <w:ind w:left="5670" w:hanging="425"/>
        <w:rPr>
          <w:rFonts w:ascii="Times New Roman" w:hAnsi="Times New Roman" w:cs="Times New Roman"/>
          <w:sz w:val="28"/>
          <w:szCs w:val="28"/>
        </w:rPr>
      </w:pPr>
      <w:r w:rsidRPr="0017420B">
        <w:rPr>
          <w:rFonts w:ascii="Times New Roman" w:hAnsi="Times New Roman" w:cs="Times New Roman"/>
          <w:sz w:val="28"/>
          <w:szCs w:val="28"/>
        </w:rPr>
        <w:t>спеціальності «Інженерія</w:t>
      </w:r>
    </w:p>
    <w:p w:rsidR="00ED13AC" w:rsidRPr="0017420B" w:rsidRDefault="00ED13AC" w:rsidP="0017420B">
      <w:pPr>
        <w:spacing w:line="360" w:lineRule="auto"/>
        <w:ind w:left="5670" w:hanging="425"/>
        <w:rPr>
          <w:rFonts w:ascii="Times New Roman" w:hAnsi="Times New Roman" w:cs="Times New Roman"/>
          <w:sz w:val="28"/>
          <w:szCs w:val="28"/>
        </w:rPr>
      </w:pPr>
      <w:r w:rsidRPr="0017420B">
        <w:rPr>
          <w:rFonts w:ascii="Times New Roman" w:hAnsi="Times New Roman" w:cs="Times New Roman"/>
          <w:sz w:val="28"/>
          <w:szCs w:val="28"/>
        </w:rPr>
        <w:t xml:space="preserve">програмного забезпечення» </w:t>
      </w:r>
    </w:p>
    <w:p w:rsidR="00ED13AC" w:rsidRPr="0017420B" w:rsidRDefault="00ED13AC" w:rsidP="0017420B">
      <w:pPr>
        <w:spacing w:line="360" w:lineRule="auto"/>
        <w:ind w:left="5670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17420B">
        <w:rPr>
          <w:rFonts w:ascii="Times New Roman" w:hAnsi="Times New Roman" w:cs="Times New Roman"/>
          <w:sz w:val="28"/>
          <w:szCs w:val="28"/>
        </w:rPr>
        <w:t>Боршош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 xml:space="preserve"> Арсеній Сергійович </w:t>
      </w:r>
    </w:p>
    <w:p w:rsidR="00ED13AC" w:rsidRPr="0017420B" w:rsidRDefault="00ED13AC" w:rsidP="001742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20B">
        <w:rPr>
          <w:rFonts w:ascii="Times New Roman" w:hAnsi="Times New Roman" w:cs="Times New Roman"/>
          <w:b/>
          <w:bCs/>
          <w:sz w:val="28"/>
          <w:szCs w:val="28"/>
        </w:rPr>
        <w:t>Ужгород-2024</w:t>
      </w:r>
    </w:p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17420B" w:rsidRDefault="00ED13AC" w:rsidP="001742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lastRenderedPageBreak/>
        <w:t>Підготовка</w:t>
      </w:r>
      <w:r w:rsidRPr="001742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 </w:t>
      </w:r>
    </w:p>
    <w:p w:rsidR="00ED13AC" w:rsidRPr="0017420B" w:rsidRDefault="00ED13AC" w:rsidP="0017420B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Увійдіть у свій </w:t>
      </w:r>
      <w:proofErr w:type="spellStart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аккаунт</w:t>
      </w:r>
      <w:proofErr w:type="spellEnd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Codepen</w:t>
      </w:r>
      <w:proofErr w:type="spellEnd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або </w:t>
      </w:r>
      <w:proofErr w:type="spellStart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Codesandbox</w:t>
      </w:r>
      <w:proofErr w:type="spellEnd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D13AC" w:rsidRPr="0017420B" w:rsidRDefault="00ED13AC" w:rsidP="0017420B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Створіть новий </w:t>
      </w:r>
      <w:proofErr w:type="spellStart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Pen</w:t>
      </w:r>
      <w:proofErr w:type="spellEnd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</w:t>
      </w:r>
      <w:proofErr w:type="spellStart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Html-css</w:t>
      </w:r>
      <w:proofErr w:type="spellEnd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документ,  видаліть усі зайві стилі якщо є і збережіть його.</w:t>
      </w:r>
    </w:p>
    <w:p w:rsidR="00ED13AC" w:rsidRPr="0017420B" w:rsidRDefault="00ED13AC" w:rsidP="0017420B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Вставте наступну розмітку у код HTML:</w:t>
      </w:r>
    </w:p>
    <w:p w:rsidR="00ED13AC" w:rsidRPr="0017420B" w:rsidRDefault="00ED13AC" w:rsidP="001742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ED13AC" w:rsidRPr="0017420B" w:rsidTr="00ED13A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3AC" w:rsidRPr="0017420B" w:rsidRDefault="00ED13AC" w:rsidP="00174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&lt;h1&gt; Лабораторна робота №5: селектори&lt;/h1&gt;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&lt;p&gt;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Lorem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ipsum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dolor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amet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consectetur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adipiscing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elit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sed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eiusmod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tempor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incididunt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labore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dolore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magna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aliqua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enim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minim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veniam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quis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nostrud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exercitation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ullamco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laboris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nisi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aliquip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ex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commodo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consequat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Duis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aute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irure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dolor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reprehenderit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voluptate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velit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esse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cillum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dolore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eu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fugiat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nulla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pariatur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Excepteur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occaecat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cupidatat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non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proident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sunt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culpa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qui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officia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deserunt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mollit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anim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est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laborum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.&lt;/p&gt;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&lt;p&gt;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Lorem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ipsum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dolor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amet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consectetur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adipiscing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elit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sed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&lt;a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href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="link.html"&gt;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eiusmod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tempor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&lt;/a&gt;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incididunt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labore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dolore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magna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aliqua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enim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minim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veniam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quis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nostrud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exercitation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ullamco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laboris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nisi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aliquip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ex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commodo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consequat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Duis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aute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irure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dolor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reprehenderit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voluptate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velit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esse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cillum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dolore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eu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fugiat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nulla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pariatur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Excepteur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occaecat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cupidatat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non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proident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sunt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culpa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qui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officia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deserunt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mollit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anim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est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laborum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.&lt;/p&gt;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&lt;h2&gt;Наші переваги&lt;/h2&gt;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ul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 &lt;li&gt;Перевага 1&lt;/li&gt;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 &lt;li&gt;Перевага 2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   &lt;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ul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     &lt;li&gt;Підпункт 2.1&lt;/li&gt;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     &lt;li&gt;Підпункт 2.2&lt;/li&gt;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   &lt;/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ul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 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 &lt;li&gt;Перевага 3&lt;/li&gt;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&lt;/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ul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&lt;h2&gt;Наші цілі&lt;/h2&gt;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ol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  &lt;li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class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list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__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item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"&gt;Ціль 1&lt;/li&gt;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  &lt;li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class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list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__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item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"&gt;Ціль 2&lt;/li&gt;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  &lt;li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class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list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__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item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"&gt;Ціль 3&lt;/li&gt;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  &lt;li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class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list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__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item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"&gt;А це ціль 4&lt;/li&gt;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&lt;/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ol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&gt; 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&lt;h2&gt;Завантажити файли&lt;/h2&gt;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ol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  &lt;li&gt;&lt;a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href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="file1.pdf"&gt;Файл для завантаження 1&lt;/a&gt;&lt;/li&gt;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  &lt;li&gt;&lt;a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href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="file2.pdf"&gt;Файл для завантаження 2&lt;/a&gt;&lt;/li&gt;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  &lt;li&gt;&lt;a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href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="file3.docx"&gt;Файл для завантаження 3&lt;/a&gt;&lt;/li&gt;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  &lt;li&gt;&lt;a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href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="file4.docx"&gt;Файл для завантаження 4&lt;/a&gt;&lt;/li&gt;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  &lt;li&gt;&lt;a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href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="file5.pdf"&gt;Файл для завантаження 5&lt;/a&gt;&lt;/li&gt;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&lt;/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ol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&lt;p&gt;Написати &lt;a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href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="mailto:student@student.uzhnu.edu.ua"&gt;нам листа&lt;/a&gt;&lt;/p&gt;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&lt;p&gt;За посиланням нижче ви можете переглянути &lt;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strong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&gt;відомості про нашу компанію:&lt;/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strong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&gt;&lt;/p&gt;</w:t>
            </w:r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 xml:space="preserve">&lt;a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href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="about.html"&gt;Про нас&lt;/a&gt;</w:t>
            </w:r>
          </w:p>
        </w:tc>
      </w:tr>
    </w:tbl>
    <w:p w:rsidR="00ED13AC" w:rsidRPr="0017420B" w:rsidRDefault="00ED13AC" w:rsidP="0017420B">
      <w:pPr>
        <w:pStyle w:val="a3"/>
        <w:shd w:val="clear" w:color="auto" w:fill="F8F9FA"/>
        <w:spacing w:before="0" w:beforeAutospacing="0" w:line="360" w:lineRule="auto"/>
        <w:jc w:val="both"/>
        <w:rPr>
          <w:b/>
          <w:bCs/>
          <w:i/>
          <w:iCs/>
          <w:color w:val="1D2125"/>
          <w:sz w:val="28"/>
          <w:szCs w:val="28"/>
        </w:rPr>
      </w:pPr>
    </w:p>
    <w:p w:rsidR="00ED13AC" w:rsidRPr="0017420B" w:rsidRDefault="00ED13AC" w:rsidP="0017420B">
      <w:pPr>
        <w:pStyle w:val="a3"/>
        <w:shd w:val="clear" w:color="auto" w:fill="F8F9FA"/>
        <w:spacing w:before="0" w:beforeAutospacing="0" w:line="360" w:lineRule="auto"/>
        <w:jc w:val="both"/>
        <w:rPr>
          <w:b/>
          <w:bCs/>
          <w:i/>
          <w:iCs/>
          <w:color w:val="1D2125"/>
          <w:sz w:val="28"/>
          <w:szCs w:val="28"/>
        </w:rPr>
      </w:pPr>
      <w:r w:rsidRPr="0017420B">
        <w:rPr>
          <w:b/>
          <w:bCs/>
          <w:i/>
          <w:iCs/>
          <w:color w:val="1D2125"/>
          <w:sz w:val="28"/>
          <w:szCs w:val="28"/>
        </w:rPr>
        <w:t>Завдання до роботи:</w:t>
      </w:r>
    </w:p>
    <w:p w:rsidR="00ED13AC" w:rsidRPr="0017420B" w:rsidRDefault="00ED13AC" w:rsidP="0017420B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Скопіюйте і вставте у зону CSS наступні коментарі:</w:t>
      </w:r>
    </w:p>
    <w:p w:rsidR="00ED13AC" w:rsidRPr="0017420B" w:rsidRDefault="00ED13AC" w:rsidP="001742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ED13AC" w:rsidRPr="0017420B" w:rsidTr="00ED13A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3AC" w:rsidRPr="0017420B" w:rsidRDefault="00ED13AC" w:rsidP="00174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lastRenderedPageBreak/>
              <w:t xml:space="preserve">/* 1. додайте клас до h1 і зробіть весь текст для класу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заглавними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літерами (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text-transform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uppercase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) 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2. придумайте назву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класа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для списку цілей і встановіть колір шрифту червоним у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шістнадцятковому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форматі 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3. пунктам списку цілей за класом дайте колір заднього фону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yellow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і нахилений шрифт (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font-style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italic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)*/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4. для усіх впорядкованих списків задайте рамку 1px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solid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red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5. задайте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id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(ідентифікатор) для заголовку першого рівня і встановіть на нього колір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шрифта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green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6. для всіх посилань на PDF-документи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втсановити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стиль: колір зелений і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font-style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italic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7. для всіх посилань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втсановити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колір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шрифта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violet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та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заберыть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підкреслення (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text-decoration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none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).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   Питання: чому PDF-файли вже не підкреслені але все ж лишились зелені? 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8. Встановіть всі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заглавні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літери (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text-transform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uppercase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) для усіх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вкладнених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списків другого рівня*/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9. для всіх посилань що знаходяться всередині абзаців встановити колір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шрифта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magenta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і задній фон кольору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mistyrose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10. створити клас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bold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який буде будь-який текст перетворювати на жирний і застосувати його: 1) до двох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останіх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  пунктів цілей 2) до першого довгого 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lastRenderedPageBreak/>
              <w:t>абзацу (той що під основним заголовком).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  Питання: чому у нас одночасно і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bold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i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italic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?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>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11. для всіх тегів li з класом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bold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встановити всі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заглавні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літери 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  <w:t xml:space="preserve">/* 12. другий довгий абзац і передостанній "Написати нам листа"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вирійвняйте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по правому краю, додайте синю рамку навколо та встановіть розмір </w:t>
            </w:r>
            <w:proofErr w:type="spellStart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>шрифта</w:t>
            </w:r>
            <w:proofErr w:type="spellEnd"/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t xml:space="preserve"> 20px */</w:t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  <w:r w:rsidRPr="0017420B">
              <w:rPr>
                <w:rFonts w:ascii="Times New Roman" w:eastAsia="Times New Roman" w:hAnsi="Times New Roman" w:cs="Times New Roman"/>
                <w:color w:val="70AD47"/>
                <w:sz w:val="28"/>
                <w:szCs w:val="28"/>
                <w:lang w:eastAsia="uk-UA"/>
              </w:rPr>
              <w:br/>
            </w:r>
          </w:p>
        </w:tc>
      </w:tr>
    </w:tbl>
    <w:p w:rsidR="00ED13AC" w:rsidRPr="0017420B" w:rsidRDefault="00ED13AC" w:rsidP="001742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D13AC" w:rsidRPr="0017420B" w:rsidRDefault="00ED13AC" w:rsidP="001742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Увага: після виконання </w:t>
      </w: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перших 12 пунктів ваш документ повинен виглядати наступним чином у разі, якщо все зроблено вірно:</w:t>
      </w:r>
    </w:p>
    <w:p w:rsidR="00ED13AC" w:rsidRPr="0017420B" w:rsidRDefault="00ED13AC" w:rsidP="001742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D13AC" w:rsidRPr="0017420B" w:rsidRDefault="00ED13AC" w:rsidP="001742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ED13AC" w:rsidRPr="0017420B" w:rsidRDefault="00ED13AC" w:rsidP="0017420B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Створіть папку з назвою </w:t>
      </w:r>
      <w:r w:rsidRPr="001742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Lab_5</w:t>
      </w: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локально у директорії з вашими лабораторними (якщо до цього виконували все правильно і по інструкції. То це </w:t>
      </w:r>
      <w:proofErr w:type="spellStart"/>
      <w:r w:rsidRPr="001742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web_basics</w:t>
      </w:r>
      <w:proofErr w:type="spellEnd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ED13AC" w:rsidRPr="0017420B" w:rsidRDefault="00ED13AC" w:rsidP="0017420B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паці для лабораторної роботи 5 створіть відповідні файли/директорії і скопіюйте туди вміст з онлайн ресурсів (</w:t>
      </w:r>
      <w:proofErr w:type="spellStart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codesanbox</w:t>
      </w:r>
      <w:proofErr w:type="spellEnd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 </w:t>
      </w:r>
      <w:proofErr w:type="spellStart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codepen</w:t>
      </w:r>
      <w:proofErr w:type="spellEnd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1742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якщо у Вас була директорія </w:t>
      </w:r>
      <w:proofErr w:type="spellStart"/>
      <w:r w:rsidRPr="001742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styles</w:t>
      </w:r>
      <w:proofErr w:type="spellEnd"/>
      <w:r w:rsidRPr="001742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з файлом </w:t>
      </w:r>
      <w:r w:rsidRPr="001742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style.css</w:t>
      </w:r>
      <w:r w:rsidRPr="001742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1742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styles</w:t>
      </w:r>
      <w:proofErr w:type="spellEnd"/>
      <w:r w:rsidRPr="001742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/style.css</w:t>
      </w:r>
      <w:r w:rsidRPr="001742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) то і локально в папці з лабораторною роботою потрібно створити (відтворити) таку ж структуру</w:t>
      </w:r>
    </w:p>
    <w:p w:rsidR="00ED13AC" w:rsidRPr="0017420B" w:rsidRDefault="00ED13AC" w:rsidP="0017420B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Перевірити код на </w:t>
      </w:r>
      <w:proofErr w:type="spellStart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семантичність</w:t>
      </w:r>
      <w:proofErr w:type="spellEnd"/>
    </w:p>
    <w:p w:rsidR="00ED13AC" w:rsidRPr="0017420B" w:rsidRDefault="00ED13AC" w:rsidP="0017420B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742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Закомітитити</w:t>
      </w:r>
      <w:proofErr w:type="spellEnd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</w:t>
      </w:r>
      <w:r w:rsidRPr="001742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запушити</w:t>
      </w: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зміни на </w:t>
      </w:r>
      <w:proofErr w:type="spellStart"/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GitHub</w:t>
      </w:r>
      <w:proofErr w:type="spellEnd"/>
    </w:p>
    <w:p w:rsidR="00ED13AC" w:rsidRPr="0017420B" w:rsidRDefault="00ED13AC" w:rsidP="0017420B">
      <w:pPr>
        <w:numPr>
          <w:ilvl w:val="0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42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Оформити звіт.</w:t>
      </w:r>
    </w:p>
    <w:p w:rsidR="00EB5793" w:rsidRPr="0017420B" w:rsidRDefault="00EB5793" w:rsidP="0017420B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7420B" w:rsidRDefault="0017420B" w:rsidP="001742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13AC" w:rsidRPr="0017420B" w:rsidRDefault="00ED13AC" w:rsidP="001742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20B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2A08D7" w:rsidRPr="0017420B" w:rsidRDefault="002A08D7" w:rsidP="001742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5793" w:rsidRPr="0017420B" w:rsidRDefault="00EB5793" w:rsidP="00174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sz w:val="28"/>
          <w:szCs w:val="28"/>
        </w:rPr>
        <w:t>Підготовка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1. 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Увійшов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en-US"/>
        </w:rPr>
        <w:t>codesandbox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EB5793" w:rsidRPr="0017420B" w:rsidRDefault="00EB5793" w:rsidP="0017420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Створив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420B">
        <w:rPr>
          <w:rFonts w:ascii="Times New Roman" w:hAnsi="Times New Roman" w:cs="Times New Roman"/>
          <w:sz w:val="28"/>
          <w:szCs w:val="28"/>
          <w:lang w:val="en-US"/>
        </w:rPr>
        <w:t>html-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документ </w:t>
      </w:r>
    </w:p>
    <w:p w:rsidR="00EB5793" w:rsidRPr="0017420B" w:rsidRDefault="00EB5793" w:rsidP="00174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420578D" wp14:editId="34240535">
            <wp:extent cx="3581900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93" w:rsidRPr="0017420B" w:rsidRDefault="00EB5793" w:rsidP="0017420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Вставив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наданий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код у редактор і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виявив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742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DB29381" wp14:editId="53391EBB">
            <wp:extent cx="6120765" cy="3919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2" w:rsidRDefault="00647D02" w:rsidP="00174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7D02" w:rsidRDefault="00647D02" w:rsidP="00174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5793" w:rsidRPr="0017420B" w:rsidRDefault="00EB5793" w:rsidP="00174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Основні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7420B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EB5793" w:rsidRPr="0017420B" w:rsidRDefault="00EB5793" w:rsidP="0017420B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420B">
        <w:rPr>
          <w:rFonts w:ascii="Times New Roman" w:hAnsi="Times New Roman" w:cs="Times New Roman"/>
          <w:sz w:val="28"/>
          <w:szCs w:val="28"/>
        </w:rPr>
        <w:t xml:space="preserve">вставлені у відповідне поле в редакторі 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742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43F9837" wp14:editId="07DA00CF">
            <wp:extent cx="6120765" cy="57124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93" w:rsidRPr="0017420B" w:rsidRDefault="00EB5793" w:rsidP="0017420B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роботу за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коментарях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виправив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420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 xml:space="preserve">, зробив візуальне оформлення та зберіг усе </w:t>
      </w:r>
    </w:p>
    <w:p w:rsidR="00EB5793" w:rsidRPr="0017420B" w:rsidRDefault="00EB5793" w:rsidP="00174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6174A24" wp14:editId="23CC1C4E">
            <wp:extent cx="6120765" cy="3310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93" w:rsidRPr="0017420B" w:rsidRDefault="00EB5793" w:rsidP="0017420B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sz w:val="28"/>
          <w:szCs w:val="28"/>
        </w:rPr>
        <w:t xml:space="preserve">Створив локальний </w:t>
      </w:r>
      <w:proofErr w:type="spellStart"/>
      <w:r w:rsidRPr="0017420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 xml:space="preserve"> для лабораторної у головній папці </w:t>
      </w:r>
      <w:r w:rsidRPr="0017420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7420B">
        <w:rPr>
          <w:rFonts w:ascii="Times New Roman" w:hAnsi="Times New Roman" w:cs="Times New Roman"/>
          <w:sz w:val="28"/>
          <w:szCs w:val="28"/>
          <w:lang w:val="en-US"/>
        </w:rPr>
        <w:t>basics</w:t>
      </w:r>
    </w:p>
    <w:p w:rsidR="00B124D4" w:rsidRPr="0017420B" w:rsidRDefault="00B124D4" w:rsidP="00174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95E86DC" wp14:editId="1F92CE21">
            <wp:extent cx="3629532" cy="341042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05" w:rsidRPr="0017420B" w:rsidRDefault="00F96E05" w:rsidP="0017420B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sz w:val="28"/>
          <w:szCs w:val="28"/>
          <w:lang w:val="en-US"/>
        </w:rPr>
        <w:lastRenderedPageBreak/>
        <w:t>Index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20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17420B"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17420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у локальному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та в них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перенесено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en-US"/>
        </w:rPr>
        <w:t>codesandbox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742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207955C" wp14:editId="7002C9C0">
            <wp:extent cx="1562318" cy="2333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05" w:rsidRPr="0017420B" w:rsidRDefault="00F96E05" w:rsidP="0017420B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sz w:val="28"/>
          <w:szCs w:val="28"/>
        </w:rPr>
        <w:t xml:space="preserve">Перевірив код на наявність можливих помилок, ніяких помилок не виявлено </w:t>
      </w:r>
    </w:p>
    <w:p w:rsidR="00F96E05" w:rsidRPr="0017420B" w:rsidRDefault="00F96E05" w:rsidP="00174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B14531E" wp14:editId="0C079FDD">
            <wp:extent cx="6120765" cy="32899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2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452DFE9" wp14:editId="4479D86F">
            <wp:extent cx="6120765" cy="16363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05" w:rsidRPr="0017420B" w:rsidRDefault="00F96E05" w:rsidP="0017420B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ru-RU"/>
        </w:rPr>
        <w:t>коміт</w:t>
      </w:r>
      <w:proofErr w:type="spellEnd"/>
      <w:r w:rsidRPr="0017420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7420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96E05" w:rsidRPr="0017420B" w:rsidRDefault="00F96E05" w:rsidP="0017420B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420B">
        <w:rPr>
          <w:rFonts w:ascii="Times New Roman" w:hAnsi="Times New Roman" w:cs="Times New Roman"/>
          <w:sz w:val="28"/>
          <w:szCs w:val="28"/>
        </w:rPr>
        <w:t>Звіт оформлено</w:t>
      </w:r>
    </w:p>
    <w:p w:rsidR="00B96D24" w:rsidRPr="0017420B" w:rsidRDefault="00B96D24" w:rsidP="00850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7420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proofErr w:type="spellEnd"/>
    </w:p>
    <w:p w:rsidR="00782F33" w:rsidRPr="0017420B" w:rsidRDefault="00782F33" w:rsidP="00174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761A66" w:rsidRPr="0017420B" w:rsidRDefault="00761A66" w:rsidP="00174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20B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№5 на тему "CSS ч.1: селектори" було досягнуто глибшого розуміння принципів застосування CSS для налаштування стилів </w:t>
      </w:r>
      <w:proofErr w:type="spellStart"/>
      <w:r w:rsidRPr="0017420B">
        <w:rPr>
          <w:rFonts w:ascii="Times New Roman" w:hAnsi="Times New Roman" w:cs="Times New Roman"/>
          <w:sz w:val="28"/>
          <w:szCs w:val="28"/>
        </w:rPr>
        <w:t>вебсторінок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>. Основна мета роботи полягала у вивченні та практичному застосуванні різних типів селекторів для зміни зовнішнього вигляду HTML-елементів, таких як заголовки, списки, посилання та параграфи.</w:t>
      </w:r>
    </w:p>
    <w:p w:rsidR="0017420B" w:rsidRPr="0017420B" w:rsidRDefault="00761A66" w:rsidP="00174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20B">
        <w:rPr>
          <w:rFonts w:ascii="Times New Roman" w:hAnsi="Times New Roman" w:cs="Times New Roman"/>
          <w:sz w:val="28"/>
          <w:szCs w:val="28"/>
        </w:rPr>
        <w:t xml:space="preserve">Робота виконувалася в середовищі </w:t>
      </w:r>
      <w:proofErr w:type="spellStart"/>
      <w:r w:rsidRPr="0017420B">
        <w:rPr>
          <w:rFonts w:ascii="Times New Roman" w:hAnsi="Times New Roman" w:cs="Times New Roman"/>
          <w:sz w:val="28"/>
          <w:szCs w:val="28"/>
        </w:rPr>
        <w:t>CodeSandbox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>, де був створений новий HTML/CSS-документ. У процесі роботи з вихідним HTML-кодом були виявлені певні помилки, зокрема некоректне відображення тексту, написаного кирилицею. Це було зумовлено відсутністю належного кодування. Для вирішення проблеми було підключено кодування UTF-8, що забезпечило правильне відображення тексту.</w:t>
      </w:r>
    </w:p>
    <w:p w:rsidR="00761A66" w:rsidRPr="0017420B" w:rsidRDefault="00761A66" w:rsidP="00174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20B">
        <w:rPr>
          <w:rFonts w:ascii="Times New Roman" w:hAnsi="Times New Roman" w:cs="Times New Roman"/>
          <w:sz w:val="28"/>
          <w:szCs w:val="28"/>
        </w:rPr>
        <w:t xml:space="preserve">Код був перенесений у локальний </w:t>
      </w:r>
      <w:proofErr w:type="spellStart"/>
      <w:r w:rsidRPr="0017420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 xml:space="preserve"> з відповідною структурою файлів (index.html і styles.css) для зберігання результатів роботи. Було перевірено його на </w:t>
      </w:r>
      <w:proofErr w:type="spellStart"/>
      <w:r w:rsidRPr="0017420B">
        <w:rPr>
          <w:rFonts w:ascii="Times New Roman" w:hAnsi="Times New Roman" w:cs="Times New Roman"/>
          <w:sz w:val="28"/>
          <w:szCs w:val="28"/>
        </w:rPr>
        <w:t>семантичність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 xml:space="preserve"> та виконано </w:t>
      </w:r>
      <w:proofErr w:type="spellStart"/>
      <w:r w:rsidRPr="0017420B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 xml:space="preserve"> змін до </w:t>
      </w:r>
      <w:proofErr w:type="spellStart"/>
      <w:r w:rsidRPr="0017420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>.</w:t>
      </w:r>
    </w:p>
    <w:p w:rsidR="00B96D24" w:rsidRPr="0017420B" w:rsidRDefault="00761A66" w:rsidP="00174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20B">
        <w:rPr>
          <w:rFonts w:ascii="Times New Roman" w:hAnsi="Times New Roman" w:cs="Times New Roman"/>
          <w:sz w:val="28"/>
          <w:szCs w:val="28"/>
        </w:rPr>
        <w:t xml:space="preserve">Серйозних проблем з виконанням роботи не </w:t>
      </w:r>
      <w:proofErr w:type="spellStart"/>
      <w:r w:rsidRPr="0017420B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Pr="0017420B">
        <w:rPr>
          <w:rFonts w:ascii="Times New Roman" w:hAnsi="Times New Roman" w:cs="Times New Roman"/>
          <w:sz w:val="28"/>
          <w:szCs w:val="28"/>
        </w:rPr>
        <w:t>. Усі завдання були виконані відповідно до вимог, і робота пройшла успішно.</w:t>
      </w:r>
    </w:p>
    <w:sectPr w:rsidR="00B96D24" w:rsidRPr="001742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E11"/>
    <w:multiLevelType w:val="multilevel"/>
    <w:tmpl w:val="6628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6797"/>
    <w:multiLevelType w:val="multilevel"/>
    <w:tmpl w:val="B2F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A4563"/>
    <w:multiLevelType w:val="multilevel"/>
    <w:tmpl w:val="5DA0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06E28"/>
    <w:multiLevelType w:val="multilevel"/>
    <w:tmpl w:val="8A3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86143"/>
    <w:multiLevelType w:val="hybridMultilevel"/>
    <w:tmpl w:val="BE1E1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3414E"/>
    <w:multiLevelType w:val="multilevel"/>
    <w:tmpl w:val="836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F5421"/>
    <w:multiLevelType w:val="multilevel"/>
    <w:tmpl w:val="549A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D10D5"/>
    <w:multiLevelType w:val="multilevel"/>
    <w:tmpl w:val="A702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C0561"/>
    <w:multiLevelType w:val="multilevel"/>
    <w:tmpl w:val="3468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165A5"/>
    <w:multiLevelType w:val="multilevel"/>
    <w:tmpl w:val="7A684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777AE"/>
    <w:multiLevelType w:val="hybridMultilevel"/>
    <w:tmpl w:val="FC4C83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E5A7A"/>
    <w:multiLevelType w:val="multilevel"/>
    <w:tmpl w:val="771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AE"/>
    <w:rsid w:val="0017420B"/>
    <w:rsid w:val="002A08D7"/>
    <w:rsid w:val="00647D02"/>
    <w:rsid w:val="006814AE"/>
    <w:rsid w:val="00761A66"/>
    <w:rsid w:val="00782F33"/>
    <w:rsid w:val="00850187"/>
    <w:rsid w:val="00B124D4"/>
    <w:rsid w:val="00B96D24"/>
    <w:rsid w:val="00EB5793"/>
    <w:rsid w:val="00ED13AC"/>
    <w:rsid w:val="00F9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9D5D"/>
  <w15:chartTrackingRefBased/>
  <w15:docId w15:val="{9641A19A-4C4E-4C55-B9B0-781FAA44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D13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4039</Words>
  <Characters>2303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12</cp:revision>
  <dcterms:created xsi:type="dcterms:W3CDTF">2024-10-22T18:49:00Z</dcterms:created>
  <dcterms:modified xsi:type="dcterms:W3CDTF">2024-10-22T19:27:00Z</dcterms:modified>
</cp:coreProperties>
</file>