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3B32" w14:textId="1B699C19" w:rsidR="00EF270A" w:rsidRPr="00B6422E" w:rsidRDefault="004C435D" w:rsidP="00A96F5A">
      <w:pPr>
        <w:pStyle w:val="ac"/>
        <w:keepNext/>
        <w:widowControl/>
        <w:spacing w:before="0" w:after="120" w:line="290" w:lineRule="exact"/>
        <w:ind w:left="0" w:right="0" w:firstLine="0"/>
        <w:jc w:val="both"/>
        <w:rPr>
          <w:color w:val="auto"/>
          <w:lang w:val="en-US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2026-10-20</w:t>
      </w:r>
    </w:p>
    <w:p w14:paraId="1BEB0A05" w14:textId="22EC1478" w:rsidR="00B6422E" w:rsidRPr="0025281D" w:rsidRDefault="004C435D" w:rsidP="00A96F5A">
      <w:pPr>
        <w:pStyle w:val="a8"/>
        <w:keepNext/>
        <w:widowControl/>
        <w:spacing w:before="0" w:after="120" w:line="440" w:lineRule="exact"/>
        <w:ind w:left="0" w:right="0" w:firstLine="0"/>
        <w:jc w:val="both"/>
        <w:rPr>
          <w:rFonts w:hint="eastAsia"/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30"/>
        </w:rPr>
        <w:t>应用系统体系架构 — 作业2</w:t>
      </w:r>
    </w:p>
    <w:p w14:paraId="78DB6728" w14:textId="0CDF9A47" w:rsidR="001A1F98" w:rsidRDefault="001A1F98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学号：524031910113    姓名：俞冠廷    得分：________</w:t>
      </w:r>
    </w:p>
    <w:p w14:paraId="5AFF8886" w14:textId="0768BF21" w:rsidR="00EF270A" w:rsidRPr="0025281D" w:rsidRDefault="00B6422E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本次作业回答如下：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一、函数定义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作业2 的函数调用位于合并后的 React 书城 /assistant 页面，与荐书和政策问答共用一个 Agent。统一工具列表还注册了作业3 使用的查书和政策工具。以下列出本作业要求的两项函数定义：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[</w:t>
        <w:br/>
        <w:t xml:space="preserve">  {</w:t>
        <w:br/>
        <w:t xml:space="preserve">    "type": "function",</w:t>
        <w:br/>
        <w:t xml:space="preserve">    "function": {</w:t>
        <w:br/>
        <w:t xml:space="preserve">      "name": "check_inventory",</w:t>
        <w:br/>
        <w:t xml:space="preserve">      "description": "查询电子书城本店的实时库存与售价。当用户询问某本书还有多少本、是否有货、能不能买到、本店卖多少钱，或需要判断库存是否足够时调用。必须先从用户的话里拿到 ISBN 再调用；如果用户只给了书名，不要猜测 ISBN，先向用户索要。",</w:t>
        <w:br/>
        <w:t xml:space="preserve">      "parameters": {</w:t>
        <w:br/>
        <w:t xml:space="preserve">        "type": "object",</w:t>
        <w:br/>
        <w:t xml:space="preserve">        "properties": {</w:t>
        <w:br/>
        <w:t xml:space="preserve">          "isbn": {</w:t>
        <w:br/>
        <w:t xml:space="preserve">            "type": "string",</w:t>
        <w:br/>
        <w:t xml:space="preserve">            "description": "图书的国际标准书号，10 位或 13 位，可带连字符，例如 978-3-00-000000-4 或 9783000000004。"</w:t>
        <w:br/>
        <w:t xml:space="preserve">          }</w:t>
        <w:br/>
        <w:t xml:space="preserve">        },</w:t>
        <w:br/>
        <w:t xml:space="preserve">        "required": [</w:t>
        <w:br/>
        <w:t xml:space="preserve">          "isbn"</w:t>
        <w:br/>
        <w:t xml:space="preserve">        ],</w:t>
        <w:br/>
        <w:t xml:space="preserve">        "additionalProperties": false</w:t>
        <w:br/>
        <w:t xml:space="preserve">      }</w:t>
        <w:br/>
        <w:t xml:space="preserve">    }</w:t>
        <w:br/>
        <w:t xml:space="preserve">  },</w:t>
        <w:br/>
        <w:t xml:space="preserve">  {</w:t>
        <w:br/>
        <w:t xml:space="preserve">    "type": "function",</w:t>
        <w:br/>
        <w:t xml:space="preserve">    "function": {</w:t>
        <w:br/>
        <w:t xml:space="preserve">      "name": "get_competitor_price",</w:t>
        <w:br/>
        <w:t xml:space="preserve">      "description": "查询其他平台（竞品）对同一本书的报价，用于和本店价格做对比。仅当用户明确要求比价、询问别家卖多少钱时才调用；如果只是问本店库存，不要调用本函数。",</w:t>
        <w:br/>
        <w:t xml:space="preserve">      "parameters": {</w:t>
        <w:br/>
        <w:t xml:space="preserve">        "type": "object",</w:t>
        <w:br/>
        <w:t xml:space="preserve">        "properties": {</w:t>
        <w:br/>
        <w:t xml:space="preserve">          "isbn": {</w:t>
        <w:br/>
        <w:t xml:space="preserve">            "type": "string",</w:t>
        <w:br/>
        <w:t xml:space="preserve">            "description": "图书的 ISBN，与 check_inventory 使用的是同一个值。"</w:t>
        <w:br/>
        <w:t xml:space="preserve">          }</w:t>
        <w:br/>
        <w:t xml:space="preserve">        },</w:t>
        <w:br/>
        <w:t xml:space="preserve">        "required": [</w:t>
        <w:br/>
        <w:t xml:space="preserve">          "isbn"</w:t>
        <w:br/>
        <w:t xml:space="preserve">        ],</w:t>
        <w:br/>
        <w:t xml:space="preserve">        "additionalProperties": false</w:t>
        <w:br/>
        <w:t xml:space="preserve">      }</w:t>
        <w:br/>
        <w:t xml:space="preserve">    }</w:t>
        <w:br/>
        <w:t xml:space="preserve">  }</w:t>
        <w:br/>
        <w:t>]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二、调用解析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统一 ReAct 循环解析模型返回的 tool_calls 中的 id、function.name 和 function.arguments。参数使用 JSON 解析为对象，再由 UnifiedRegistry 根据函数名派发。JSON 无法解析、参数不是对象、缺少 ISBN 或出现未知函数时，会生成结构化错误供后续轮次处理。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每次动作记录模型给出的 Thought、函数名、参数和实际结果；前端在同一条对话中展示 Action、Action Input 与 Observation。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-function-cal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原书城页面触发两个函数调用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三、本地执行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check_inventory 携带当前顾客的 JWT 调用 Spring Boot 的书目接口，按 ISBN 读取现有数据库记录。书籍管理页面、订单扣库存和客服查询使用同一个 books 表。get_competitor_price 按课程要求模拟外部报价，返回平台、价格、到货时间和 source=competitor-price-mock。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真实模型查询算法书时，check_inventory 返回30本，回复依据该实时库存。本地库存由原书城 MySQL 管理；竞品价格由课程模拟工具返回。请求和响应保存在 inventory-live.json。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四、结果回填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每个执行结果转为 role=tool 消息，tool_call_id 与原调用 id 对应，content 为 JSON 结果。Agent 把 assistant/tool_calls 与 tool 消息追加到上下文，再次请求模型，循环直至模型给出最终答复。前端显示回复，同时保留每一步的函数名、参数和完整 Observation。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本次库存与比价问答由 remote:deepseek-chat 执行，结束状态为 completed。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-re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统一客服助手根据实时库存和模拟报价生成答复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五、异常纠错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工具统一返回 code、message、retryable 和 hint。错误 ISBN 会得到 INVALID_ISBN_FORMAT，模型据此请用户确认；可重试的模拟接口超时返回 UPSTREAM_TIMEOUT，提示原样重试一次。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实际超时用例中，步骤2的 get_competitor_price 返回UPSTREAM_TIMEOUT；模型读取失败 Observation 后在步骤3再次调用并成功。统一循环还限制最大轮次、连续失败和重复动作。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out-self-corr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客服助手依据失败Observation重试比价</w:t>
      </w:r>
    </w:p>
    <w:sectPr w:rsidR="001D5E15" w:rsidRPr="001A1F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F8BB" w14:textId="77777777" w:rsidR="00640D37" w:rsidRDefault="00640D37">
      <w:pPr>
        <w:spacing w:after="0" w:line="240" w:lineRule="auto"/>
      </w:pPr>
      <w:r>
        <w:separator/>
      </w:r>
    </w:p>
    <w:p w14:paraId="425F0FE6" w14:textId="77777777" w:rsidR="00640D37" w:rsidRDefault="00640D37"/>
  </w:endnote>
  <w:endnote w:type="continuationSeparator" w:id="0">
    <w:p w14:paraId="7E9D7620" w14:textId="77777777" w:rsidR="00640D37" w:rsidRDefault="00640D37">
      <w:pPr>
        <w:spacing w:after="0" w:line="240" w:lineRule="auto"/>
      </w:pPr>
      <w:r>
        <w:continuationSeparator/>
      </w:r>
    </w:p>
    <w:p w14:paraId="79C9A3C1" w14:textId="77777777" w:rsidR="00640D37" w:rsidRDefault="00640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23AB7" w14:textId="77777777" w:rsidR="00640D37" w:rsidRDefault="00640D37">
      <w:pPr>
        <w:spacing w:after="0" w:line="240" w:lineRule="auto"/>
      </w:pPr>
      <w:r>
        <w:separator/>
      </w:r>
    </w:p>
    <w:p w14:paraId="6FC33750" w14:textId="77777777" w:rsidR="00640D37" w:rsidRDefault="00640D37"/>
  </w:footnote>
  <w:footnote w:type="continuationSeparator" w:id="0">
    <w:p w14:paraId="0D6E3A76" w14:textId="77777777" w:rsidR="00640D37" w:rsidRDefault="00640D37">
      <w:pPr>
        <w:spacing w:after="0" w:line="240" w:lineRule="auto"/>
      </w:pPr>
      <w:r>
        <w:continuationSeparator/>
      </w:r>
    </w:p>
    <w:p w14:paraId="58C573D1" w14:textId="77777777" w:rsidR="00640D37" w:rsidRDefault="00640D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pPr/>
    <w:rPr>
      <w:rFonts w:ascii="Times New Roman" w:hAnsi="Times New Roman" w:eastAsia="Source Han Sans CN"/>
      <w:color w:val="000000"/>
      <w:sz w:val="22"/>
      <w:lang w:val="en-GB" w:eastAsia="zh-CN"/>
    </w:rPr>
  </w:style>
  <w:style w:type="paragraph" w:styleId="1">
    <w:name w:val="heading 1"/>
    <w:basedOn w:val="a"/>
    <w:link w:val="10"/>
    <w:uiPriority w:val="9"/>
    <w:qFormat/>
    <w:pPr>
      <w:spacing w:before="600" w:after="60"/>
      <w:outlineLvl w:val="0"/>
    </w:pPr>
    <w:rPr>
      <w:rFonts w:asciiTheme="majorHAnsi" w:hAnsiTheme="majorHAnsi" w:ascii="Times New Roman" w:hAnsi="Times New Roman" w:eastAsia="Source Han Sans CN"/>
      <w:caps/>
      <w:color w:val="000000"/>
      <w:spacing w:val="14"/>
      <w:sz w:val="22"/>
      <w:szCs w:val="26"/>
    </w:rPr>
  </w:style>
  <w:style w:type="paragraph" w:styleId="2">
    <w:name w:val="heading 2"/>
    <w:basedOn w:val="a"/>
    <w:link w:val="20"/>
    <w:uiPriority w:val="9"/>
    <w:unhideWhenUsed/>
    <w:qFormat/>
    <w:pPr>
      <w:spacing w:before="40"/>
      <w:outlineLvl w:val="1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4"/>
    </w:rPr>
  </w:style>
  <w:style w:type="paragraph" w:styleId="4">
    <w:name w:val="heading 4"/>
    <w:basedOn w:val="a"/>
    <w:link w:val="40"/>
    <w:uiPriority w:val="9"/>
    <w:unhideWhenUsed/>
    <w:qFormat/>
    <w:pPr>
      <w:spacing w:before="40" w:after="0"/>
      <w:outlineLvl w:val="3"/>
    </w:pPr>
    <w:rPr>
      <w:rFonts w:asciiTheme="majorHAnsi" w:eastAsiaTheme="majorEastAsia" w:hAnsiTheme="majorHAnsi" w:cstheme="majorBidi" w:ascii="Times New Roman" w:hAnsi="Times New Roman" w:eastAsia="Source Han Sans CN"/>
      <w:i/>
      <w:iCs/>
      <w:color w:val="000000"/>
      <w:spacing w:val="6"/>
      <w:sz w:val="22"/>
    </w:rPr>
  </w:style>
  <w:style w:type="paragraph" w:styleId="5">
    <w:name w:val="heading 5"/>
    <w:basedOn w:val="a"/>
    <w:link w:val="50"/>
    <w:uiPriority w:val="9"/>
    <w:semiHidden/>
    <w:unhideWhenUsed/>
    <w:qFormat/>
    <w:pPr>
      <w:spacing w:before="40" w:after="0"/>
      <w:outlineLvl w:val="4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pacing w:val="6"/>
      <w:sz w:val="22"/>
    </w:rPr>
  </w:style>
  <w:style w:type="paragraph" w:styleId="6">
    <w:name w:val="heading 6"/>
    <w:basedOn w:val="a"/>
    <w:link w:val="60"/>
    <w:uiPriority w:val="9"/>
    <w:semiHidden/>
    <w:unhideWhenUsed/>
    <w:qFormat/>
    <w:pPr>
      <w:spacing w:before="40" w:after="0"/>
      <w:outlineLvl w:val="5"/>
    </w:pPr>
    <w:rPr>
      <w:rFonts w:asciiTheme="majorHAnsi" w:eastAsiaTheme="majorEastAsia" w:hAnsiTheme="majorHAnsi" w:cstheme="majorBidi" w:ascii="Times New Roman" w:hAnsi="Times New Roman" w:eastAsia="Source Han Sans CN"/>
      <w:color w:val="000000"/>
      <w:spacing w:val="12"/>
      <w:sz w:val="22"/>
    </w:rPr>
  </w:style>
  <w:style w:type="paragraph" w:styleId="7">
    <w:name w:val="heading 7"/>
    <w:basedOn w:val="a"/>
    <w:link w:val="70"/>
    <w:uiPriority w:val="9"/>
    <w:unhideWhenUsed/>
    <w:qFormat/>
    <w:pPr>
      <w:spacing w:before="40" w:after="0"/>
      <w:outlineLvl w:val="6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</w:rPr>
  </w:style>
  <w:style w:type="paragraph" w:styleId="8">
    <w:name w:val="heading 8"/>
    <w:basedOn w:val="a"/>
    <w:link w:val="80"/>
    <w:uiPriority w:val="9"/>
    <w:semiHidden/>
    <w:unhideWhenUsed/>
    <w:qFormat/>
    <w:pPr>
      <w:spacing w:before="40" w:after="0"/>
      <w:outlineLvl w:val="7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z w:val="22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spacing w:before="40" w:after="0"/>
      <w:outlineLvl w:val="8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rFonts w:ascii="Times New Roman" w:hAnsi="Times New Roman" w:eastAsia="Source Han Sans CN"/>
      <w:i/>
      <w:iCs/>
      <w:color w:val="000000"/>
      <w:sz w:val="22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 w:ascii="Times New Roman" w:hAnsi="Times New Roman" w:eastAsia="Source Han Sans CN"/>
      <w:caps/>
      <w:color w:val="000000"/>
      <w:spacing w:val="6"/>
      <w:sz w:val="22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spacing w:after="160"/>
      <w:ind w:left="360"/>
      <w:contextualSpacing/>
    </w:pPr>
    <w:rPr>
      <w:rFonts w:ascii="Times New Roman" w:hAnsi="Times New Roman" w:eastAsia="Source Han Sans CN"/>
      <w:i/>
      <w:color w:val="000000"/>
      <w:spacing w:val="15"/>
      <w:sz w:val="2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rFonts w:ascii="Times New Roman" w:hAnsi="Times New Roman" w:eastAsia="Source Han Sans CN"/>
      <w:color w:val="000000"/>
      <w:sz w:val="22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rFonts w:ascii="Times New Roman" w:hAnsi="Times New Roman" w:eastAsia="Source Han Sans CN"/>
      <w:b/>
      <w:i/>
      <w:iCs/>
      <w:color w:val="000000"/>
      <w:sz w:val="2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rFonts w:ascii="Times New Roman" w:hAnsi="Times New Roman" w:eastAsia="Source Han Sans CN"/>
      <w:i/>
      <w:iCs/>
      <w:color w:val="000000"/>
      <w:sz w:val="22"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  <w:rPr>
      <w:rFonts w:ascii="Times New Roman" w:hAnsi="Times New Roman" w:eastAsia="Source Han Sans CN"/>
      <w:color w:val="000000"/>
      <w:sz w:val="22"/>
    </w:r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</cp:lastModifiedBy>
  <cp:revision>94</cp:revision>
  <dcterms:created xsi:type="dcterms:W3CDTF">2022-09-17T12:12:00Z</dcterms:created>
  <dcterms:modified xsi:type="dcterms:W3CDTF">2023-09-09T01:39:00Z</dcterms:modified>
</cp:coreProperties>
</file>