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43B32" w14:textId="1B699C19" w:rsidR="00EF270A" w:rsidRPr="00B6422E" w:rsidRDefault="004C435D" w:rsidP="00A96F5A">
      <w:pPr>
        <w:pStyle w:val="ac"/>
        <w:keepNext/>
        <w:widowControl/>
        <w:spacing w:before="0" w:after="120" w:line="290" w:lineRule="exact"/>
        <w:ind w:left="0" w:right="0" w:firstLine="0"/>
        <w:jc w:val="both"/>
        <w:rPr>
          <w:color w:val="auto"/>
          <w:lang w:val="en-US"/>
        </w:rPr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2026-10-20</w:t>
      </w:r>
    </w:p>
    <w:p w14:paraId="1BEB0A05" w14:textId="22EC1478" w:rsidR="00B6422E" w:rsidRPr="0025281D" w:rsidRDefault="004C435D" w:rsidP="00A96F5A">
      <w:pPr>
        <w:pStyle w:val="a8"/>
        <w:keepNext/>
        <w:widowControl/>
        <w:spacing w:before="0" w:after="120" w:line="440" w:lineRule="exact"/>
        <w:ind w:left="0" w:right="0" w:firstLine="0"/>
        <w:jc w:val="both"/>
        <w:rPr>
          <w:rFonts w:hint="eastAsia"/>
          <w:color w:val="auto"/>
        </w:rPr>
        <w:snapToGrid w:val="0"/>
      </w:pPr>
      <w:r>
        <w:rPr>
          <w:rFonts w:ascii="Times New Roman" w:hAnsi="Times New Roman" w:eastAsia="Source Han Sans CN"/>
          <w:color w:val="000000"/>
          <w:sz w:val="30"/>
        </w:rPr>
        <w:t>应用系统体系架构 — 作业3</w:t>
      </w:r>
    </w:p>
    <w:p w14:paraId="78DB6728" w14:textId="0CDF9A47" w:rsidR="001A1F98" w:rsidRDefault="001A1F98" w:rsidP="001A1F98">
      <w:pPr>
        <w:pStyle w:val="1"/>
        <w:keepNext/>
        <w:widowControl/>
        <w:numPr>
          <w:ilvl w:val="0"/>
          <w:numId w:val="0"/>
        </w:numPr>
        <w:spacing w:before="0" w:after="120" w:line="290" w:lineRule="exact"/>
        <w:ind w:left="0" w:right="0" w:firstLine="0"/>
        <w:jc w:val="both"/>
        <w:rPr>
          <w:color w:val="auto"/>
        </w:rPr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学号：524031910113    姓名：俞冠廷    得分：________</w:t>
      </w:r>
    </w:p>
    <w:p w14:paraId="5AFF8886" w14:textId="0768BF21" w:rsidR="00EF270A" w:rsidRPr="0025281D" w:rsidRDefault="00B6422E" w:rsidP="001A1F98">
      <w:pPr>
        <w:pStyle w:val="1"/>
        <w:keepNext/>
        <w:widowControl/>
        <w:numPr>
          <w:ilvl w:val="0"/>
          <w:numId w:val="0"/>
        </w:numPr>
        <w:spacing w:before="0" w:after="120" w:line="290" w:lineRule="exact"/>
        <w:ind w:left="0" w:right="0" w:firstLine="0"/>
        <w:jc w:val="both"/>
        <w:rPr>
          <w:color w:val="auto"/>
        </w:rPr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本次作业回答如下：</w:t>
      </w:r>
    </w:p>
    <w:p>
      <w:pPr>
        <w:pStyle w:val="2"/>
        <w:keepNext/>
        <w:widowControl/>
        <w:spacing w:before="240" w:after="120" w:line="36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6"/>
        </w:rPr>
        <w:t>一、政策向量化</w:t>
      </w:r>
    </w:p>
    <w:p>
      <w:pPr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书城的退换货与会员政策存放在 python-assistant/data/policy.txt，包含5章25条课程模拟政策。加载时清除排版分隔线，保留版本、章节和条款信息；按条款分块，超长内容按句子拆分，窗口420字符、重叠60字符，每块保留标题和编号。</w:t>
      </w:r>
    </w:p>
    <w:p>
      <w:pPr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本次清洗后共3480字符，产生26个分块。使用 sentence-transformers:BAAI/bge-small-zh-v1.5 在本地生成512维稠密向量并做L2归一化。文档和查询使用同一编码器，分块及全部向量保存在 policy-vectors.json。</w:t>
      </w:r>
    </w:p>
    <w:p>
      <w:pPr>
        <w:pStyle w:val="2"/>
        <w:keepNext/>
        <w:widowControl/>
        <w:spacing w:before="240" w:after="120" w:line="36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6"/>
        </w:rPr>
        <w:t>二、政策检索</w:t>
      </w:r>
    </w:p>
    <w:p>
      <w:pPr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RAG 参照课程 Simple RAG 示例：逐块计算 Embedding，保存为内存向量列表，对查询向量逐项计算余弦相似度，再取 Top-K。query_store_policy 默认返回前三条、过滤低于0.55的结果，结果含条款正文、章节、块编号和分数。模型据这些观测回答政策问题，并引用条款。</w:t>
      </w:r>
    </w:p>
    <w:p>
      <w:pPr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索引缓存指纹包含政策文本、分块参数和编码器名称。语料或参数变化后重建索引；没有达到阈值的条款时返回 POLICY_NOT_COVERED，避免将弱相关内容直接作为依据。</w:t>
      </w:r>
    </w:p>
    <w:p>
      <w:pPr>
        <w:pStyle w:val="2"/>
        <w:keepNext/>
        <w:widowControl/>
        <w:spacing w:before="240" w:after="120" w:line="36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6"/>
        </w:rPr>
        <w:t>三、ReAct循环</w:t>
      </w:r>
    </w:p>
    <w:p>
      <w:pPr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荐书与政策功能位于与库存客服相同的 /assistant 页面，并调用 /api/assistant/chat。同一个 ReAct 循环把模型返回的 Thought 与结构化 tool_calls 记录为 Thought、Action、Action Input；工具实际执行后以 Observation 回填。模型在没有待执行工具时输出最终答复。</w:t>
      </w:r>
    </w:p>
    <w:p>
      <w:pPr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四个工具共用 UnifiedRegistry：库存和比价使用作业2 的实现，书目搜索与政策 RAG 使用作业3 的实现。完整步骤同源返回给前端并写入运行日志。</w:t>
      </w:r>
    </w:p>
    <w:p>
      <w:pPr>
        <w:pStyle w:val="2"/>
        <w:keepNext/>
        <w:widowControl/>
        <w:spacing w:before="240" w:after="120" w:line="36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6"/>
        </w:rPr>
        <w:t>四、工具路由</w:t>
      </w:r>
    </w:p>
    <w:p>
      <w:pPr>
        <w:keepNext/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search_book_catalog 通过当前顾客的 JWT 读取书城目录，按标题、分类、作者和简介检索，并支持价格和现货过滤。query_store_policy 检索同一 Agent 访问的本地政策向量库。实际复合问题中，模型在一轮返回这两个 Function Calls；UnifiedRegistry 按查书、查政策的顺序执行，再把两项 Observation 回填给模型生成最终答复。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12000" cy="390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ct-bookst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20" w:line="290" w:lineRule="exact"/>
        <w:ind w:left="0" w:right="0" w:firstLine="0"/>
        <w:snapToGrid w:val="0"/>
        <w:jc w:val="center"/>
      </w:pPr>
      <w:r>
        <w:rPr>
          <w:rFonts w:ascii="Times New Roman" w:hAnsi="Times New Roman" w:eastAsia="Source Han Sans CN"/>
          <w:color w:val="000000"/>
          <w:sz w:val="18"/>
        </w:rPr>
        <w:t>统一客服页面调用查书工具并返回真实书目</w:t>
      </w:r>
    </w:p>
    <w:p>
      <w:pPr>
        <w:pStyle w:val="2"/>
        <w:keepNext/>
        <w:widowControl/>
        <w:spacing w:before="240" w:after="120" w:line="36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6"/>
        </w:rPr>
        <w:t>五、执行链路</w:t>
      </w:r>
    </w:p>
    <w:p>
      <w:pPr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实际用户提问为“我想买一本关于微服务的书，另外如果我买了不喜欢，拆了塑封还能退吗？”。本次使用 remote:deepseek-chat，共2轮，结束状态为completed。以下摘录统一客服助手返回的实际 Thought 和参数，并将观测按书名或条款号摘要；完整工具调用和 Observation 见 react-case.json 和运行日志。</w:t>
      </w:r>
    </w:p>
    <w:p>
      <w:pPr>
        <w:keepLines/>
        <w:widowControl/>
        <w:spacing w:before="0" w:after="120" w:line="220" w:lineRule="exact"/>
        <w:ind w:left="0" w:right="0" w:firstLine="0"/>
        <w:snapToGrid w:val="0"/>
      </w:pPr>
      <w:r>
        <w:rPr>
          <w:rFonts w:ascii="Menlo" w:hAnsi="Menlo" w:eastAsia="Source Han Sans CN"/>
          <w:color w:val="000000"/>
          <w:sz w:val="17"/>
        </w:rPr>
        <w:t>Thought: 我来帮您处理这两件事。先为您查找微服务相关的图书，同时查询拆封后退货的政策。</w:t>
        <w:br/>
        <w:br/>
        <w:t>让我同时进行这两项查询：</w:t>
        <w:br/>
        <w:t>Action: search_book_catalog</w:t>
        <w:br/>
        <w:t>Action Input: {"query": "微服务"}</w:t>
        <w:br/>
        <w:t>Observation 摘要: {"source": "bookstore-api", "count": 2, "titles": ["微服务架构设计模式", "微服务设计"]}</w:t>
        <w:br/>
        <w:br/>
        <w:t>Action: query_store_policy</w:t>
        <w:br/>
        <w:t>Action Input: {"question": "拆了塑封还能退货吗"}</w:t>
        <w:br/>
        <w:t>Observation 摘要: {"source": "policy-rag", "count": 3, "clauses": ["第六条【塑封与拆封规则】", "第八条【不支持退换的商品】", "第二十条【已拆封退货权益】"]}</w:t>
      </w:r>
    </w:p>
    <w:p>
      <w:pPr>
        <w:keepNext/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最终答复同时推荐数据库中的微服务图书，并依据第六条说明一般拆封退货规则，补充质量问题和会员权益例外。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12000" cy="390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ct-rep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20" w:line="290" w:lineRule="exact"/>
        <w:ind w:left="0" w:right="0" w:firstLine="0"/>
        <w:snapToGrid w:val="0"/>
        <w:jc w:val="center"/>
      </w:pPr>
      <w:r>
        <w:rPr>
          <w:rFonts w:ascii="Times New Roman" w:hAnsi="Times New Roman" w:eastAsia="Source Han Sans CN"/>
          <w:color w:val="000000"/>
          <w:sz w:val="18"/>
        </w:rPr>
        <w:t>统一客服页面显示包含书目与政策结果的答复</w:t>
      </w:r>
    </w:p>
    <w:sectPr w:rsidR="001D5E15" w:rsidRPr="001A1F98">
      <w:footerReference w:type="default" r:id="rId7"/>
      <w:pgSz w:w="11907" w:h="1683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CF8BB" w14:textId="77777777" w:rsidR="00640D37" w:rsidRDefault="00640D37">
      <w:pPr>
        <w:spacing w:after="0" w:line="240" w:lineRule="auto"/>
      </w:pPr>
      <w:r>
        <w:separator/>
      </w:r>
    </w:p>
    <w:p w14:paraId="425F0FE6" w14:textId="77777777" w:rsidR="00640D37" w:rsidRDefault="00640D37"/>
  </w:endnote>
  <w:endnote w:type="continuationSeparator" w:id="0">
    <w:p w14:paraId="7E9D7620" w14:textId="77777777" w:rsidR="00640D37" w:rsidRDefault="00640D37">
      <w:pPr>
        <w:spacing w:after="0" w:line="240" w:lineRule="auto"/>
      </w:pPr>
      <w:r>
        <w:continuationSeparator/>
      </w:r>
    </w:p>
    <w:p w14:paraId="79C9A3C1" w14:textId="77777777" w:rsidR="00640D37" w:rsidRDefault="00640D3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53B9F" w14:textId="77777777" w:rsidR="00EF270A" w:rsidRDefault="00D23477">
    <w:pPr>
      <w:pStyle w:val="a5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23AB7" w14:textId="77777777" w:rsidR="00640D37" w:rsidRDefault="00640D37">
      <w:pPr>
        <w:spacing w:after="0" w:line="240" w:lineRule="auto"/>
      </w:pPr>
      <w:r>
        <w:separator/>
      </w:r>
    </w:p>
    <w:p w14:paraId="6FC33750" w14:textId="77777777" w:rsidR="00640D37" w:rsidRDefault="00640D37"/>
  </w:footnote>
  <w:footnote w:type="continuationSeparator" w:id="0">
    <w:p w14:paraId="0D6E3A76" w14:textId="77777777" w:rsidR="00640D37" w:rsidRDefault="00640D37">
      <w:pPr>
        <w:spacing w:after="0" w:line="240" w:lineRule="auto"/>
      </w:pPr>
      <w:r>
        <w:continuationSeparator/>
      </w:r>
    </w:p>
    <w:p w14:paraId="58C573D1" w14:textId="77777777" w:rsidR="00640D37" w:rsidRDefault="00640D3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34B58"/>
    <w:multiLevelType w:val="multilevel"/>
    <w:tmpl w:val="6CD0E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D1034"/>
    <w:multiLevelType w:val="multilevel"/>
    <w:tmpl w:val="BCF2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3272E"/>
    <w:multiLevelType w:val="hybridMultilevel"/>
    <w:tmpl w:val="8C24DE4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446454D"/>
    <w:multiLevelType w:val="multilevel"/>
    <w:tmpl w:val="A1441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7B5615"/>
    <w:multiLevelType w:val="hybridMultilevel"/>
    <w:tmpl w:val="520C2396"/>
    <w:lvl w:ilvl="0" w:tplc="A04289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EAD32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7639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4048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E81C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4E4A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42A8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3A9D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2DA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CFA03DC"/>
    <w:multiLevelType w:val="hybridMultilevel"/>
    <w:tmpl w:val="59848774"/>
    <w:lvl w:ilvl="0" w:tplc="EA2884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68DD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D447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4AD0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7E21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464F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D68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AAC4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E8E8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1AE6B55"/>
    <w:multiLevelType w:val="hybridMultilevel"/>
    <w:tmpl w:val="CEA8A3AA"/>
    <w:lvl w:ilvl="0" w:tplc="6442C3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D629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6E51F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6E3A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707A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4EB2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E82A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F85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E0C8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8FB0E3A"/>
    <w:multiLevelType w:val="multilevel"/>
    <w:tmpl w:val="59CC43B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4)"/>
      <w:lvlJc w:val="left"/>
      <w:pPr>
        <w:ind w:left="1500" w:hanging="420"/>
      </w:pPr>
      <w:rPr>
        <w:rFonts w:hint="eastAsia"/>
      </w:rPr>
    </w:lvl>
    <w:lvl w:ilvl="4">
      <w:start w:val="1"/>
      <w:numFmt w:val="lowerLetter"/>
      <w:pStyle w:val="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3240" w:hanging="360"/>
      </w:pPr>
      <w:rPr>
        <w:rFonts w:hint="default"/>
      </w:rPr>
    </w:lvl>
  </w:abstractNum>
  <w:abstractNum w:abstractNumId="8" w15:restartNumberingAfterBreak="0">
    <w:nsid w:val="4AD80CBA"/>
    <w:multiLevelType w:val="hybridMultilevel"/>
    <w:tmpl w:val="014062BC"/>
    <w:lvl w:ilvl="0" w:tplc="59BE5A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F826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ACF03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846E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189B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84F0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5A8E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546D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E80D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7C1A4B"/>
    <w:multiLevelType w:val="multilevel"/>
    <w:tmpl w:val="A9F4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DD69C3"/>
    <w:multiLevelType w:val="hybridMultilevel"/>
    <w:tmpl w:val="55BA5720"/>
    <w:lvl w:ilvl="0" w:tplc="F5B6C7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E22B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B6E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367D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D0E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CA02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5074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38AC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20F7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B893AD6"/>
    <w:multiLevelType w:val="hybridMultilevel"/>
    <w:tmpl w:val="CAF00B94"/>
    <w:lvl w:ilvl="0" w:tplc="75128D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277B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EF2C7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3879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7838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7AB0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AEAF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7841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7010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E95414"/>
    <w:multiLevelType w:val="multilevel"/>
    <w:tmpl w:val="87CC1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935206">
    <w:abstractNumId w:val="7"/>
  </w:num>
  <w:num w:numId="2" w16cid:durableId="1542589070">
    <w:abstractNumId w:val="6"/>
  </w:num>
  <w:num w:numId="3" w16cid:durableId="182668274">
    <w:abstractNumId w:val="5"/>
  </w:num>
  <w:num w:numId="4" w16cid:durableId="1896502341">
    <w:abstractNumId w:val="7"/>
  </w:num>
  <w:num w:numId="5" w16cid:durableId="1820606985">
    <w:abstractNumId w:val="10"/>
  </w:num>
  <w:num w:numId="6" w16cid:durableId="473060970">
    <w:abstractNumId w:val="4"/>
  </w:num>
  <w:num w:numId="7" w16cid:durableId="1957788338">
    <w:abstractNumId w:val="7"/>
  </w:num>
  <w:num w:numId="8" w16cid:durableId="368721636">
    <w:abstractNumId w:val="8"/>
  </w:num>
  <w:num w:numId="9" w16cid:durableId="750391747">
    <w:abstractNumId w:val="7"/>
  </w:num>
  <w:num w:numId="10" w16cid:durableId="1925919857">
    <w:abstractNumId w:val="7"/>
  </w:num>
  <w:num w:numId="11" w16cid:durableId="1517307206">
    <w:abstractNumId w:val="0"/>
  </w:num>
  <w:num w:numId="12" w16cid:durableId="145124072">
    <w:abstractNumId w:val="7"/>
  </w:num>
  <w:num w:numId="13" w16cid:durableId="793717619">
    <w:abstractNumId w:val="9"/>
  </w:num>
  <w:num w:numId="14" w16cid:durableId="434789143">
    <w:abstractNumId w:val="1"/>
  </w:num>
  <w:num w:numId="15" w16cid:durableId="888149297">
    <w:abstractNumId w:val="7"/>
  </w:num>
  <w:num w:numId="16" w16cid:durableId="1408991164">
    <w:abstractNumId w:val="11"/>
  </w:num>
  <w:num w:numId="17" w16cid:durableId="1928346282">
    <w:abstractNumId w:val="7"/>
  </w:num>
  <w:num w:numId="18" w16cid:durableId="543368283">
    <w:abstractNumId w:val="3"/>
  </w:num>
  <w:num w:numId="19" w16cid:durableId="977685414">
    <w:abstractNumId w:val="7"/>
  </w:num>
  <w:num w:numId="20" w16cid:durableId="1874608380">
    <w:abstractNumId w:val="7"/>
  </w:num>
  <w:num w:numId="21" w16cid:durableId="315888779">
    <w:abstractNumId w:val="7"/>
  </w:num>
  <w:num w:numId="22" w16cid:durableId="135924157">
    <w:abstractNumId w:val="7"/>
  </w:num>
  <w:num w:numId="23" w16cid:durableId="3285405">
    <w:abstractNumId w:val="7"/>
  </w:num>
  <w:num w:numId="24" w16cid:durableId="502627068">
    <w:abstractNumId w:val="12"/>
  </w:num>
  <w:num w:numId="25" w16cid:durableId="871260732">
    <w:abstractNumId w:val="7"/>
  </w:num>
  <w:num w:numId="26" w16cid:durableId="365839651">
    <w:abstractNumId w:val="2"/>
  </w:num>
  <w:num w:numId="27" w16cid:durableId="20459838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doNotDisplayPageBoundaries/>
  <w:bordersDoNotSurroundHeader/>
  <w:bordersDoNotSurroundFooter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5D"/>
    <w:rsid w:val="000424EE"/>
    <w:rsid w:val="000756A0"/>
    <w:rsid w:val="000D5EE3"/>
    <w:rsid w:val="000E4B77"/>
    <w:rsid w:val="000E4C55"/>
    <w:rsid w:val="000E70B2"/>
    <w:rsid w:val="000F481B"/>
    <w:rsid w:val="001312BF"/>
    <w:rsid w:val="0013795C"/>
    <w:rsid w:val="00143946"/>
    <w:rsid w:val="00152FE7"/>
    <w:rsid w:val="001719E3"/>
    <w:rsid w:val="00174C63"/>
    <w:rsid w:val="00174E21"/>
    <w:rsid w:val="00193DE7"/>
    <w:rsid w:val="001A1F98"/>
    <w:rsid w:val="001B3A30"/>
    <w:rsid w:val="001D5E15"/>
    <w:rsid w:val="00221FED"/>
    <w:rsid w:val="002403F6"/>
    <w:rsid w:val="00244584"/>
    <w:rsid w:val="002506AD"/>
    <w:rsid w:val="0025281D"/>
    <w:rsid w:val="0027639F"/>
    <w:rsid w:val="00302701"/>
    <w:rsid w:val="00310D83"/>
    <w:rsid w:val="00314F23"/>
    <w:rsid w:val="00322F06"/>
    <w:rsid w:val="00374041"/>
    <w:rsid w:val="0037772F"/>
    <w:rsid w:val="00397DFC"/>
    <w:rsid w:val="003B5944"/>
    <w:rsid w:val="003F0EC0"/>
    <w:rsid w:val="004502B8"/>
    <w:rsid w:val="0045138D"/>
    <w:rsid w:val="004804AC"/>
    <w:rsid w:val="00487E47"/>
    <w:rsid w:val="00496FB4"/>
    <w:rsid w:val="004A5401"/>
    <w:rsid w:val="004C1EFC"/>
    <w:rsid w:val="004C435D"/>
    <w:rsid w:val="004E359B"/>
    <w:rsid w:val="004E3ED2"/>
    <w:rsid w:val="005413E1"/>
    <w:rsid w:val="00541E67"/>
    <w:rsid w:val="005763CE"/>
    <w:rsid w:val="005919B6"/>
    <w:rsid w:val="00593ACE"/>
    <w:rsid w:val="005F6349"/>
    <w:rsid w:val="00612B81"/>
    <w:rsid w:val="00622DE7"/>
    <w:rsid w:val="00624602"/>
    <w:rsid w:val="00640D37"/>
    <w:rsid w:val="00645558"/>
    <w:rsid w:val="00653156"/>
    <w:rsid w:val="00675E68"/>
    <w:rsid w:val="00685F4A"/>
    <w:rsid w:val="006C0C19"/>
    <w:rsid w:val="00702D9A"/>
    <w:rsid w:val="00724489"/>
    <w:rsid w:val="00741F74"/>
    <w:rsid w:val="0074723A"/>
    <w:rsid w:val="00763FAD"/>
    <w:rsid w:val="00782A39"/>
    <w:rsid w:val="007929A8"/>
    <w:rsid w:val="007E0CE9"/>
    <w:rsid w:val="00830BDC"/>
    <w:rsid w:val="008458F6"/>
    <w:rsid w:val="008D5A99"/>
    <w:rsid w:val="009046BA"/>
    <w:rsid w:val="00910E94"/>
    <w:rsid w:val="00911E4B"/>
    <w:rsid w:val="00946E5B"/>
    <w:rsid w:val="00960070"/>
    <w:rsid w:val="00970106"/>
    <w:rsid w:val="00981FB2"/>
    <w:rsid w:val="009B05BC"/>
    <w:rsid w:val="009B6084"/>
    <w:rsid w:val="009D73C9"/>
    <w:rsid w:val="009E40DC"/>
    <w:rsid w:val="00A11225"/>
    <w:rsid w:val="00A152A4"/>
    <w:rsid w:val="00A155A9"/>
    <w:rsid w:val="00A21AF1"/>
    <w:rsid w:val="00A21E4C"/>
    <w:rsid w:val="00A23670"/>
    <w:rsid w:val="00A65E8E"/>
    <w:rsid w:val="00A81FA7"/>
    <w:rsid w:val="00A96F5A"/>
    <w:rsid w:val="00AD1784"/>
    <w:rsid w:val="00AE242E"/>
    <w:rsid w:val="00AF084C"/>
    <w:rsid w:val="00B032A0"/>
    <w:rsid w:val="00B16558"/>
    <w:rsid w:val="00B6422E"/>
    <w:rsid w:val="00B74494"/>
    <w:rsid w:val="00B74570"/>
    <w:rsid w:val="00BD78CE"/>
    <w:rsid w:val="00C15CAE"/>
    <w:rsid w:val="00C56C70"/>
    <w:rsid w:val="00C83E2E"/>
    <w:rsid w:val="00CE7651"/>
    <w:rsid w:val="00D21375"/>
    <w:rsid w:val="00D23477"/>
    <w:rsid w:val="00D345EC"/>
    <w:rsid w:val="00D368B2"/>
    <w:rsid w:val="00D727EF"/>
    <w:rsid w:val="00D805B2"/>
    <w:rsid w:val="00DA1FA8"/>
    <w:rsid w:val="00DC01A3"/>
    <w:rsid w:val="00E13E52"/>
    <w:rsid w:val="00E154B2"/>
    <w:rsid w:val="00E751A3"/>
    <w:rsid w:val="00EA7395"/>
    <w:rsid w:val="00EF270A"/>
    <w:rsid w:val="00F158EC"/>
    <w:rsid w:val="00F208FB"/>
    <w:rsid w:val="00F32371"/>
    <w:rsid w:val="00F86F83"/>
    <w:rsid w:val="00FA6684"/>
    <w:rsid w:val="00FB7D02"/>
    <w:rsid w:val="00FF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5032"/>
  <w15:chartTrackingRefBased/>
  <w15:docId w15:val="{92B4DAB3-359A-A340-8F33-08F2C26AC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477"/>
    <w:pPr/>
    <w:rPr>
      <w:rFonts w:ascii="Times New Roman" w:hAnsi="Times New Roman" w:eastAsia="Source Han Sans CN"/>
      <w:color w:val="000000"/>
      <w:sz w:val="22"/>
      <w:lang w:val="en-GB" w:eastAsia="zh-CN"/>
    </w:rPr>
  </w:style>
  <w:style w:type="paragraph" w:styleId="1">
    <w:name w:val="heading 1"/>
    <w:basedOn w:val="a"/>
    <w:link w:val="10"/>
    <w:uiPriority w:val="9"/>
    <w:qFormat/>
    <w:pPr>
      <w:spacing w:before="600" w:after="60"/>
      <w:outlineLvl w:val="0"/>
    </w:pPr>
    <w:rPr>
      <w:rFonts w:asciiTheme="majorHAnsi" w:hAnsiTheme="majorHAnsi" w:ascii="Times New Roman" w:hAnsi="Times New Roman" w:eastAsia="Source Han Sans CN"/>
      <w:caps/>
      <w:color w:val="000000"/>
      <w:spacing w:val="14"/>
      <w:sz w:val="22"/>
      <w:szCs w:val="26"/>
    </w:rPr>
  </w:style>
  <w:style w:type="paragraph" w:styleId="2">
    <w:name w:val="heading 2"/>
    <w:basedOn w:val="a"/>
    <w:link w:val="20"/>
    <w:uiPriority w:val="9"/>
    <w:unhideWhenUsed/>
    <w:qFormat/>
    <w:pPr>
      <w:spacing w:before="40"/>
      <w:outlineLvl w:val="1"/>
    </w:pPr>
    <w:rPr>
      <w:rFonts w:asciiTheme="majorHAnsi" w:eastAsiaTheme="majorEastAsia" w:hAnsiTheme="majorHAnsi" w:cstheme="majorBidi" w:ascii="Times New Roman" w:hAnsi="Times New Roman" w:eastAsia="Source Han Sans CN"/>
      <w:color w:val="000000"/>
      <w:sz w:val="22"/>
      <w:szCs w:val="26"/>
    </w:rPr>
  </w:style>
  <w:style w:type="paragraph" w:styleId="3">
    <w:name w:val="heading 3"/>
    <w:basedOn w:val="a"/>
    <w:link w:val="30"/>
    <w:uiPriority w:val="9"/>
    <w:unhideWhenUsed/>
    <w:qFormat/>
    <w:pPr>
      <w:spacing w:before="40" w:after="0"/>
      <w:outlineLvl w:val="2"/>
    </w:pPr>
    <w:rPr>
      <w:rFonts w:asciiTheme="majorHAnsi" w:eastAsiaTheme="majorEastAsia" w:hAnsiTheme="majorHAnsi" w:cstheme="majorBidi" w:ascii="Times New Roman" w:hAnsi="Times New Roman" w:eastAsia="Source Han Sans CN"/>
      <w:color w:val="000000"/>
      <w:sz w:val="22"/>
      <w:szCs w:val="24"/>
    </w:rPr>
  </w:style>
  <w:style w:type="paragraph" w:styleId="4">
    <w:name w:val="heading 4"/>
    <w:basedOn w:val="a"/>
    <w:link w:val="40"/>
    <w:uiPriority w:val="9"/>
    <w:unhideWhenUsed/>
    <w:qFormat/>
    <w:pPr>
      <w:spacing w:before="40" w:after="0"/>
      <w:outlineLvl w:val="3"/>
    </w:pPr>
    <w:rPr>
      <w:rFonts w:asciiTheme="majorHAnsi" w:eastAsiaTheme="majorEastAsia" w:hAnsiTheme="majorHAnsi" w:cstheme="majorBidi" w:ascii="Times New Roman" w:hAnsi="Times New Roman" w:eastAsia="Source Han Sans CN"/>
      <w:i/>
      <w:iCs/>
      <w:color w:val="000000"/>
      <w:spacing w:val="6"/>
      <w:sz w:val="22"/>
    </w:rPr>
  </w:style>
  <w:style w:type="paragraph" w:styleId="5">
    <w:name w:val="heading 5"/>
    <w:basedOn w:val="a"/>
    <w:link w:val="50"/>
    <w:uiPriority w:val="9"/>
    <w:semiHidden/>
    <w:unhideWhenUsed/>
    <w:qFormat/>
    <w:pPr>
      <w:spacing w:before="40" w:after="0"/>
      <w:outlineLvl w:val="4"/>
    </w:pPr>
    <w:rPr>
      <w:rFonts w:asciiTheme="majorHAnsi" w:eastAsiaTheme="majorEastAsia" w:hAnsiTheme="majorHAnsi" w:cstheme="majorBidi" w:ascii="Times New Roman" w:hAnsi="Times New Roman" w:eastAsia="Source Han Sans CN"/>
      <w:i/>
      <w:color w:val="000000"/>
      <w:spacing w:val="6"/>
      <w:sz w:val="22"/>
    </w:rPr>
  </w:style>
  <w:style w:type="paragraph" w:styleId="6">
    <w:name w:val="heading 6"/>
    <w:basedOn w:val="a"/>
    <w:link w:val="60"/>
    <w:uiPriority w:val="9"/>
    <w:semiHidden/>
    <w:unhideWhenUsed/>
    <w:qFormat/>
    <w:pPr>
      <w:spacing w:before="40" w:after="0"/>
      <w:outlineLvl w:val="5"/>
    </w:pPr>
    <w:rPr>
      <w:rFonts w:asciiTheme="majorHAnsi" w:eastAsiaTheme="majorEastAsia" w:hAnsiTheme="majorHAnsi" w:cstheme="majorBidi" w:ascii="Times New Roman" w:hAnsi="Times New Roman" w:eastAsia="Source Han Sans CN"/>
      <w:color w:val="000000"/>
      <w:spacing w:val="12"/>
      <w:sz w:val="22"/>
    </w:rPr>
  </w:style>
  <w:style w:type="paragraph" w:styleId="7">
    <w:name w:val="heading 7"/>
    <w:basedOn w:val="a"/>
    <w:link w:val="70"/>
    <w:uiPriority w:val="9"/>
    <w:unhideWhenUsed/>
    <w:qFormat/>
    <w:pPr>
      <w:spacing w:before="40" w:after="0"/>
      <w:outlineLvl w:val="6"/>
    </w:pPr>
    <w:rPr>
      <w:rFonts w:asciiTheme="majorHAnsi" w:eastAsiaTheme="majorEastAsia" w:hAnsiTheme="majorHAnsi" w:cstheme="majorBidi" w:ascii="Times New Roman" w:hAnsi="Times New Roman" w:eastAsia="Source Han Sans CN"/>
      <w:iCs/>
      <w:color w:val="000000"/>
      <w:sz w:val="22"/>
    </w:rPr>
  </w:style>
  <w:style w:type="paragraph" w:styleId="8">
    <w:name w:val="heading 8"/>
    <w:basedOn w:val="a"/>
    <w:link w:val="80"/>
    <w:uiPriority w:val="9"/>
    <w:semiHidden/>
    <w:unhideWhenUsed/>
    <w:qFormat/>
    <w:pPr>
      <w:spacing w:before="40" w:after="0"/>
      <w:outlineLvl w:val="7"/>
    </w:pPr>
    <w:rPr>
      <w:rFonts w:asciiTheme="majorHAnsi" w:eastAsiaTheme="majorEastAsia" w:hAnsiTheme="majorHAnsi" w:cstheme="majorBidi" w:ascii="Times New Roman" w:hAnsi="Times New Roman" w:eastAsia="Source Han Sans CN"/>
      <w:i/>
      <w:color w:val="000000"/>
      <w:sz w:val="22"/>
      <w:szCs w:val="21"/>
    </w:rPr>
  </w:style>
  <w:style w:type="paragraph" w:styleId="9">
    <w:name w:val="heading 9"/>
    <w:basedOn w:val="a"/>
    <w:link w:val="90"/>
    <w:uiPriority w:val="9"/>
    <w:semiHidden/>
    <w:unhideWhenUsed/>
    <w:qFormat/>
    <w:pPr>
      <w:spacing w:before="40" w:after="0"/>
      <w:outlineLvl w:val="8"/>
    </w:pPr>
    <w:rPr>
      <w:rFonts w:asciiTheme="majorHAnsi" w:eastAsiaTheme="majorEastAsia" w:hAnsiTheme="majorHAnsi" w:cstheme="majorBidi" w:ascii="Times New Roman" w:hAnsi="Times New Roman" w:eastAsia="Source Han Sans CN"/>
      <w:iCs/>
      <w:color w:val="000000"/>
      <w:sz w:val="22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50">
    <w:name w:val="标题 5 字符"/>
    <w:basedOn w:val="a0"/>
    <w:link w:val="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70">
    <w:name w:val="标题 7 字符"/>
    <w:basedOn w:val="a0"/>
    <w:link w:val="7"/>
    <w:uiPriority w:val="9"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a3">
    <w:name w:val="header"/>
    <w:basedOn w:val="a"/>
    <w:link w:val="a4"/>
    <w:uiPriority w:val="99"/>
    <w:unhideWhenUsed/>
    <w:qFormat/>
    <w:pPr>
      <w:spacing w:after="0" w:line="240" w:lineRule="auto"/>
    </w:pPr>
    <w:rPr>
      <w:rFonts w:ascii="Times New Roman" w:hAnsi="Times New Roman" w:eastAsia="Source Han Sans CN"/>
      <w:color w:val="000000"/>
      <w:sz w:val="22"/>
    </w:rPr>
  </w:style>
  <w:style w:type="character" w:customStyle="1" w:styleId="a4">
    <w:name w:val="页眉 字符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qFormat/>
    <w:pPr>
      <w:spacing w:after="0" w:line="240" w:lineRule="auto"/>
    </w:pPr>
    <w:rPr>
      <w:rFonts w:ascii="Times New Roman" w:hAnsi="Times New Roman" w:eastAsia="Source Han Sans CN"/>
      <w:color w:val="000000"/>
      <w:sz w:val="22"/>
    </w:rPr>
  </w:style>
  <w:style w:type="character" w:customStyle="1" w:styleId="a6">
    <w:name w:val="页脚 字符"/>
    <w:basedOn w:val="a0"/>
    <w:link w:val="a5"/>
    <w:uiPriority w:val="99"/>
  </w:style>
  <w:style w:type="paragraph" w:styleId="a7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rFonts w:ascii="Times New Roman" w:hAnsi="Times New Roman" w:eastAsia="Source Han Sans CN"/>
      <w:i/>
      <w:iCs/>
      <w:color w:val="000000"/>
      <w:sz w:val="22"/>
      <w:szCs w:val="18"/>
    </w:rPr>
  </w:style>
  <w:style w:type="paragraph" w:styleId="a8">
    <w:name w:val="Title"/>
    <w:basedOn w:val="a"/>
    <w:link w:val="a9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 w:ascii="Times New Roman" w:hAnsi="Times New Roman" w:eastAsia="Source Han Sans CN"/>
      <w:caps/>
      <w:color w:val="000000"/>
      <w:spacing w:val="6"/>
      <w:sz w:val="22"/>
      <w:szCs w:val="56"/>
    </w:rPr>
  </w:style>
  <w:style w:type="character" w:customStyle="1" w:styleId="a9">
    <w:name w:val="标题 字符"/>
    <w:basedOn w:val="a0"/>
    <w:link w:val="a8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aa">
    <w:name w:val="Subtitle"/>
    <w:basedOn w:val="a"/>
    <w:next w:val="a"/>
    <w:link w:val="ab"/>
    <w:uiPriority w:val="11"/>
    <w:semiHidden/>
    <w:unhideWhenUsed/>
    <w:qFormat/>
    <w:pPr>
      <w:spacing w:after="160"/>
      <w:ind w:left="360"/>
      <w:contextualSpacing/>
    </w:pPr>
    <w:rPr>
      <w:rFonts w:ascii="Times New Roman" w:hAnsi="Times New Roman" w:eastAsia="Source Han Sans CN"/>
      <w:i/>
      <w:color w:val="000000"/>
      <w:spacing w:val="15"/>
      <w:sz w:val="22"/>
    </w:rPr>
  </w:style>
  <w:style w:type="paragraph" w:styleId="ac">
    <w:name w:val="Date"/>
    <w:basedOn w:val="a"/>
    <w:next w:val="a8"/>
    <w:link w:val="ad"/>
    <w:uiPriority w:val="2"/>
    <w:qFormat/>
    <w:pPr>
      <w:spacing w:after="360"/>
      <w:ind w:left="0"/>
    </w:pPr>
    <w:rPr>
      <w:rFonts w:ascii="Times New Roman" w:hAnsi="Times New Roman" w:eastAsia="Source Han Sans CN"/>
      <w:color w:val="000000"/>
      <w:sz w:val="22"/>
    </w:rPr>
  </w:style>
  <w:style w:type="character" w:customStyle="1" w:styleId="ad">
    <w:name w:val="日期 字符"/>
    <w:basedOn w:val="a0"/>
    <w:link w:val="ac"/>
    <w:uiPriority w:val="2"/>
    <w:rPr>
      <w:sz w:val="28"/>
    </w:rPr>
  </w:style>
  <w:style w:type="character" w:styleId="ae">
    <w:name w:val="Intense Emphasis"/>
    <w:basedOn w:val="a0"/>
    <w:uiPriority w:val="21"/>
    <w:semiHidden/>
    <w:unhideWhenUsed/>
    <w:qFormat/>
    <w:rPr>
      <w:b/>
      <w:iCs/>
      <w:color w:val="2E2E2E" w:themeColor="accent2"/>
    </w:rPr>
  </w:style>
  <w:style w:type="paragraph" w:styleId="af">
    <w:name w:val="Intense Quote"/>
    <w:basedOn w:val="a"/>
    <w:next w:val="a"/>
    <w:link w:val="af0"/>
    <w:uiPriority w:val="30"/>
    <w:semiHidden/>
    <w:unhideWhenUsed/>
    <w:qFormat/>
    <w:pPr>
      <w:spacing w:before="240"/>
    </w:pPr>
    <w:rPr>
      <w:rFonts w:ascii="Times New Roman" w:hAnsi="Times New Roman" w:eastAsia="Source Han Sans CN"/>
      <w:b/>
      <w:i/>
      <w:iCs/>
      <w:color w:val="000000"/>
      <w:sz w:val="22"/>
    </w:rPr>
  </w:style>
  <w:style w:type="character" w:customStyle="1" w:styleId="af0">
    <w:name w:val="明显引用 字符"/>
    <w:basedOn w:val="a0"/>
    <w:link w:val="af"/>
    <w:uiPriority w:val="30"/>
    <w:semiHidden/>
    <w:rPr>
      <w:b/>
      <w:i/>
      <w:iCs/>
      <w:color w:val="2E2E2E" w:themeColor="accent2"/>
    </w:rPr>
  </w:style>
  <w:style w:type="character" w:styleId="af1">
    <w:name w:val="Intense Reference"/>
    <w:basedOn w:val="a0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af2">
    <w:name w:val="Quote"/>
    <w:basedOn w:val="a"/>
    <w:next w:val="a"/>
    <w:link w:val="af3"/>
    <w:uiPriority w:val="29"/>
    <w:semiHidden/>
    <w:unhideWhenUsed/>
    <w:qFormat/>
    <w:pPr>
      <w:spacing w:before="240"/>
    </w:pPr>
    <w:rPr>
      <w:rFonts w:ascii="Times New Roman" w:hAnsi="Times New Roman" w:eastAsia="Source Han Sans CN"/>
      <w:i/>
      <w:iCs/>
      <w:color w:val="000000"/>
      <w:sz w:val="22"/>
    </w:rPr>
  </w:style>
  <w:style w:type="character" w:customStyle="1" w:styleId="af3">
    <w:name w:val="引用 字符"/>
    <w:basedOn w:val="a0"/>
    <w:link w:val="af2"/>
    <w:uiPriority w:val="29"/>
    <w:semiHidden/>
    <w:rPr>
      <w:i/>
      <w:iCs/>
    </w:rPr>
  </w:style>
  <w:style w:type="character" w:styleId="af4">
    <w:name w:val="Strong"/>
    <w:basedOn w:val="a0"/>
    <w:uiPriority w:val="22"/>
    <w:semiHidden/>
    <w:unhideWhenUsed/>
    <w:qFormat/>
    <w:rPr>
      <w:b/>
      <w:bCs/>
    </w:rPr>
  </w:style>
  <w:style w:type="character" w:styleId="af5">
    <w:name w:val="Subtle Emphasis"/>
    <w:basedOn w:val="a0"/>
    <w:uiPriority w:val="19"/>
    <w:semiHidden/>
    <w:unhideWhenUsed/>
    <w:qFormat/>
    <w:rPr>
      <w:i/>
      <w:iCs/>
      <w:color w:val="707070" w:themeColor="accent1"/>
    </w:rPr>
  </w:style>
  <w:style w:type="character" w:styleId="af6">
    <w:name w:val="Subtle Reference"/>
    <w:basedOn w:val="a0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">
    <w:name w:val="TOC Heading"/>
    <w:basedOn w:val="1"/>
    <w:next w:val="a"/>
    <w:uiPriority w:val="39"/>
    <w:semiHidden/>
    <w:unhideWhenUsed/>
    <w:qFormat/>
    <w:pPr>
      <w:outlineLvl w:val="9"/>
    </w:pPr>
    <w:rPr>
      <w:rFonts w:ascii="Times New Roman" w:hAnsi="Times New Roman" w:eastAsia="Source Han Sans CN"/>
      <w:color w:val="000000"/>
      <w:sz w:val="22"/>
    </w:rPr>
  </w:style>
  <w:style w:type="character" w:customStyle="1" w:styleId="ab">
    <w:name w:val="副标题 字符"/>
    <w:basedOn w:val="a0"/>
    <w:link w:val="aa"/>
    <w:uiPriority w:val="11"/>
    <w:semiHidden/>
    <w:rPr>
      <w:rFonts w:eastAsiaTheme="minorEastAsia"/>
      <w:i/>
      <w:spacing w:val="15"/>
      <w:sz w:val="32"/>
    </w:rPr>
  </w:style>
  <w:style w:type="character" w:styleId="af7">
    <w:name w:val="Placeholder Text"/>
    <w:basedOn w:val="a0"/>
    <w:uiPriority w:val="99"/>
    <w:semiHidden/>
    <w:rPr>
      <w:color w:val="808080"/>
    </w:rPr>
  </w:style>
  <w:style w:type="character" w:styleId="af8">
    <w:name w:val="Hyperlink"/>
    <w:basedOn w:val="a0"/>
    <w:uiPriority w:val="99"/>
    <w:unhideWhenUsed/>
    <w:rsid w:val="00A81FA7"/>
    <w:rPr>
      <w:color w:val="58A8AD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A81FA7"/>
    <w:rPr>
      <w:color w:val="605E5C"/>
      <w:shd w:val="clear" w:color="auto" w:fill="E1DFDD"/>
    </w:rPr>
  </w:style>
  <w:style w:type="paragraph" w:customStyle="1" w:styleId="o1">
    <w:name w:val="o1"/>
    <w:basedOn w:val="a"/>
    <w:rsid w:val="00981FB2"/>
    <w:pPr>
      <w:spacing w:before="100" w:beforeAutospacing="1" w:after="100" w:afterAutospacing="1" w:line="240" w:lineRule="auto"/>
      <w:ind w:left="0"/>
    </w:pPr>
    <w:rPr>
      <w:rFonts w:ascii="Times New Roman" w:eastAsia="Source Han Sans CN" w:hAnsi="Times New Roman" w:cs="宋体"/>
      <w:color w:val="000000"/>
      <w:sz w:val="22"/>
      <w:szCs w:val="24"/>
      <w:lang w:val="en-US"/>
    </w:rPr>
  </w:style>
  <w:style w:type="character" w:customStyle="1" w:styleId="apple-converted-space">
    <w:name w:val="apple-converted-space"/>
    <w:basedOn w:val="a0"/>
    <w:rsid w:val="00981FB2"/>
  </w:style>
  <w:style w:type="paragraph" w:styleId="afa">
    <w:name w:val="Normal (Web)"/>
    <w:basedOn w:val="a"/>
    <w:uiPriority w:val="99"/>
    <w:semiHidden/>
    <w:unhideWhenUsed/>
    <w:rsid w:val="00F32371"/>
    <w:pPr>
      <w:spacing w:before="100" w:beforeAutospacing="1" w:after="100" w:afterAutospacing="1" w:line="240" w:lineRule="auto"/>
      <w:ind w:left="0"/>
    </w:pPr>
    <w:rPr>
      <w:rFonts w:ascii="Times New Roman" w:eastAsia="Source Han Sans CN" w:hAnsi="Times New Roman" w:cs="宋体"/>
      <w:color w:val="000000"/>
      <w:sz w:val="22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6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7160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4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9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720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8187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629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704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3222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8988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063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9513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195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3011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1766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342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21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0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1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2883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020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6560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2361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346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3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4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3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1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47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7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4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343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5487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659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300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3168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410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497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4228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940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0538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353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8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27202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3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34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chenhaopeng/Library/Containers/com.microsoft.Word/Data/Library/Application%20Support/Microsoft/Office/16.0/DTS/zh-CN%7b8D07459B-5743-EA4C-8149-2373F0C5FADD%7d/%7bBEAF3DF7-4C31-2B40-8082-61E617E5F650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{BEAF3DF7-4C31-2B40-8082-61E617E5F650}tf10002082.dotx</Template>
  <TotalTime>175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haopeng chen</cp:lastModifiedBy>
  <cp:revision>94</cp:revision>
  <dcterms:created xsi:type="dcterms:W3CDTF">2022-09-17T12:12:00Z</dcterms:created>
  <dcterms:modified xsi:type="dcterms:W3CDTF">2023-09-09T01:39:00Z</dcterms:modified>
</cp:coreProperties>
</file>