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0478" w14:textId="505F0597" w:rsidR="004079E7" w:rsidRPr="007918BA" w:rsidRDefault="004B4013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0"/>
        <w:jc w:val="center"/>
        <w:rPr>
          <w:b/>
          <w:color w:val="000000"/>
          <w:sz w:val="28"/>
          <w:szCs w:val="28"/>
          <w:lang w:val="en-GB"/>
        </w:rPr>
      </w:pPr>
      <w:bookmarkStart w:id="0" w:name="_Hlk534301247"/>
      <w:bookmarkStart w:id="1" w:name="_GoBack"/>
      <w:bookmarkEnd w:id="0"/>
      <w:bookmarkEnd w:id="1"/>
      <w:r w:rsidRPr="007918BA">
        <w:rPr>
          <w:b/>
          <w:color w:val="000000"/>
          <w:sz w:val="28"/>
          <w:szCs w:val="28"/>
          <w:lang w:val="en-GB"/>
        </w:rPr>
        <w:t>Hearthstone – Duel Status Recognition</w:t>
      </w:r>
    </w:p>
    <w:p w14:paraId="29705C2B" w14:textId="77777777" w:rsidR="004079E7" w:rsidRPr="007918BA" w:rsidRDefault="002361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sz w:val="24"/>
          <w:szCs w:val="24"/>
          <w:lang w:val="en-GB"/>
        </w:rPr>
      </w:pPr>
      <w:r w:rsidRPr="007918BA">
        <w:rPr>
          <w:color w:val="000000"/>
          <w:sz w:val="24"/>
          <w:szCs w:val="24"/>
          <w:lang w:val="en-GB"/>
        </w:rPr>
        <w:t xml:space="preserve">André Cardoso, 65069, </w:t>
      </w:r>
      <w:hyperlink r:id="rId8">
        <w:r w:rsidRPr="007918BA">
          <w:rPr>
            <w:color w:val="0563C1"/>
            <w:sz w:val="24"/>
            <w:szCs w:val="24"/>
            <w:u w:val="single"/>
            <w:lang w:val="en-GB"/>
          </w:rPr>
          <w:t>marquescardoso@ua.pt</w:t>
        </w:r>
      </w:hyperlink>
    </w:p>
    <w:p w14:paraId="568C98BD" w14:textId="77777777" w:rsidR="004079E7" w:rsidRDefault="002361EC">
      <w:pPr>
        <w:pBdr>
          <w:top w:val="nil"/>
          <w:left w:val="nil"/>
          <w:bottom w:val="nil"/>
          <w:right w:val="nil"/>
          <w:between w:val="nil"/>
        </w:pBdr>
        <w:spacing w:after="720"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Jorge Faustino, </w:t>
      </w:r>
      <w:r>
        <w:rPr>
          <w:sz w:val="24"/>
          <w:szCs w:val="24"/>
        </w:rPr>
        <w:t>64441</w:t>
      </w:r>
      <w:r>
        <w:rPr>
          <w:color w:val="000000"/>
          <w:sz w:val="24"/>
          <w:szCs w:val="24"/>
        </w:rPr>
        <w:t xml:space="preserve">, </w:t>
      </w:r>
      <w:hyperlink r:id="rId9">
        <w:r>
          <w:rPr>
            <w:color w:val="1155CC"/>
            <w:sz w:val="24"/>
            <w:szCs w:val="24"/>
            <w:u w:val="single"/>
          </w:rPr>
          <w:t>jorgebalseiro@ua.pt</w:t>
        </w:r>
      </w:hyperlink>
    </w:p>
    <w:p w14:paraId="1DB9C41D" w14:textId="77777777" w:rsidR="004079E7" w:rsidRDefault="004079E7">
      <w:pPr>
        <w:sectPr w:rsidR="004079E7">
          <w:headerReference w:type="even" r:id="rId10"/>
          <w:headerReference w:type="default" r:id="rId11"/>
          <w:footerReference w:type="default" r:id="rId12"/>
          <w:pgSz w:w="11909" w:h="16834"/>
          <w:pgMar w:top="1411" w:right="677" w:bottom="1411" w:left="1368" w:header="706" w:footer="706" w:gutter="0"/>
          <w:pgNumType w:start="5"/>
          <w:cols w:space="720"/>
        </w:sectPr>
      </w:pPr>
    </w:p>
    <w:p w14:paraId="0D6941EA" w14:textId="252581E9" w:rsidR="004B4013" w:rsidRDefault="002361EC" w:rsidP="004B4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Resumo </w:t>
      </w:r>
      <w:r>
        <w:rPr>
          <w:b/>
          <w:color w:val="000000"/>
          <w:sz w:val="18"/>
          <w:szCs w:val="18"/>
        </w:rPr>
        <w:t xml:space="preserve">– </w:t>
      </w:r>
      <w:r w:rsidR="004B4013">
        <w:rPr>
          <w:b/>
          <w:color w:val="000000"/>
          <w:sz w:val="18"/>
          <w:szCs w:val="18"/>
        </w:rPr>
        <w:t>Este artigo apresenta uma possível solução para encontrar o vitorioso e um derrotado num jogo de cartas de coleção online. Começa por explicar o jogo em questão e a necessidade de haver um método onde terceiros possam saber qual foi o jogador que ganhou e o que perdeu</w:t>
      </w:r>
      <w:r w:rsidR="00AC6469">
        <w:rPr>
          <w:b/>
          <w:color w:val="000000"/>
          <w:sz w:val="18"/>
          <w:szCs w:val="18"/>
        </w:rPr>
        <w:t>,</w:t>
      </w:r>
      <w:r w:rsidR="004B4013">
        <w:rPr>
          <w:b/>
          <w:color w:val="000000"/>
          <w:sz w:val="18"/>
          <w:szCs w:val="18"/>
        </w:rPr>
        <w:t xml:space="preserve"> assim como alguns detalhes relevantes durante o duelo de cartas.</w:t>
      </w:r>
    </w:p>
    <w:p w14:paraId="3FAE0B02" w14:textId="1A2DEA4D" w:rsidR="004079E7" w:rsidRDefault="00AC6469" w:rsidP="00AC64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É abordado as técnicas e métodos usados nas capturas de ecrãs do jogo de maneira a obter as informações relevantes para um eventual sistema de informação de gestão de torneios.</w:t>
      </w:r>
    </w:p>
    <w:p w14:paraId="12E9287E" w14:textId="77777777" w:rsidR="004079E7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I. Introdução </w:t>
      </w:r>
    </w:p>
    <w:p w14:paraId="15C3184F" w14:textId="7F0474C2" w:rsidR="004079E7" w:rsidRDefault="002361EC">
      <w:r>
        <w:t xml:space="preserve">No âmbito da Unidade Curricular Computação Visual do 4º ano do curso Mestrado Integrado em Engenharia de Computadores e Telemática escolhemos a realização de um </w:t>
      </w:r>
      <w:r w:rsidR="004B4013">
        <w:t>projeto</w:t>
      </w:r>
      <w:r>
        <w:t xml:space="preserve"> </w:t>
      </w:r>
      <w:r w:rsidR="004B4013">
        <w:t xml:space="preserve">usando as bibliotecas de </w:t>
      </w:r>
      <w:proofErr w:type="spellStart"/>
      <w:r w:rsidR="004B4013">
        <w:t>OpenC</w:t>
      </w:r>
      <w:r w:rsidR="00AC6469">
        <w:t>V</w:t>
      </w:r>
      <w:proofErr w:type="spellEnd"/>
      <w:r w:rsidR="00D01D3E">
        <w:fldChar w:fldCharType="begin" w:fldLock="1"/>
      </w:r>
      <w:r w:rsidR="00D01D3E">
        <w:instrText>ADDIN CSL_CITATION {"citationItems":[{"id":"ITEM-1","itemData":{"URL":"https://opencv.org/","accessed":{"date-parts":[["2019","1","1"]]},"id":"ITEM-1","issued":{"date-parts":[["0"]]},"title":"OpenCV","type":"webpage"},"uris":["http://www.mendeley.com/documents/?uuid=c506c871-24b9-4ee8-aec3-7a2aa7d548bb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D01D3E">
        <w:fldChar w:fldCharType="separate"/>
      </w:r>
      <w:r w:rsidR="00D01D3E" w:rsidRPr="00D01D3E">
        <w:rPr>
          <w:noProof/>
        </w:rPr>
        <w:t>[1]</w:t>
      </w:r>
      <w:r w:rsidR="00D01D3E">
        <w:fldChar w:fldCharType="end"/>
      </w:r>
      <w:r w:rsidR="004B4013">
        <w:t xml:space="preserve">, o editor Visual </w:t>
      </w:r>
      <w:proofErr w:type="spellStart"/>
      <w:r w:rsidR="004B4013">
        <w:t>Studio</w:t>
      </w:r>
      <w:proofErr w:type="spellEnd"/>
      <w:r w:rsidR="004B4013">
        <w:t xml:space="preserve"> 2017</w:t>
      </w:r>
      <w:r w:rsidR="00D01D3E">
        <w:fldChar w:fldCharType="begin" w:fldLock="1"/>
      </w:r>
      <w:r w:rsidR="00D01D3E">
        <w:instrText>ADDIN CSL_CITATION {"citationItems":[{"id":"ITEM-1","itemData":{"URL":"https://visualstudio.microsoft.com/downloads/","accessed":{"date-parts":[["2019","1","1"]]},"id":"ITEM-1","issued":{"date-parts":[["0"]]},"title":"Visual Studio 2017","type":"webpage"},"uris":["http://www.mendeley.com/documents/?uuid=0bb6e341-82bc-4594-97ea-926b3e4ea6b7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D01D3E">
        <w:fldChar w:fldCharType="separate"/>
      </w:r>
      <w:r w:rsidR="00D01D3E" w:rsidRPr="00D01D3E">
        <w:rPr>
          <w:noProof/>
        </w:rPr>
        <w:t>[2]</w:t>
      </w:r>
      <w:r w:rsidR="00D01D3E">
        <w:fldChar w:fldCharType="end"/>
      </w:r>
      <w:r w:rsidR="004B4013">
        <w:t xml:space="preserve"> utilizando a linguagem de programação c++</w:t>
      </w:r>
      <w:r w:rsidR="00D01D3E">
        <w:fldChar w:fldCharType="begin" w:fldLock="1"/>
      </w:r>
      <w:r w:rsidR="00D01D3E">
        <w:instrText>ADDIN CSL_CITATION {"citationItems":[{"id":"ITEM-1","itemData":{"URL":"http://www.cplusplus.com/doc/tutorial/","accessed":{"date-parts":[["2019","1","1"]]},"id":"ITEM-1","issued":{"date-parts":[["0"]]},"title":"C++","type":"webpage"},"uris":["http://www.mendeley.com/documents/?uuid=c1623c94-6b66-4055-9722-49fb8f5f9769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D01D3E">
        <w:fldChar w:fldCharType="separate"/>
      </w:r>
      <w:r w:rsidR="00D01D3E" w:rsidRPr="00D01D3E">
        <w:rPr>
          <w:noProof/>
        </w:rPr>
        <w:t>[3]</w:t>
      </w:r>
      <w:r w:rsidR="00D01D3E">
        <w:fldChar w:fldCharType="end"/>
      </w:r>
      <w:r w:rsidR="004B4013">
        <w:t>.</w:t>
      </w:r>
    </w:p>
    <w:p w14:paraId="349B8691" w14:textId="2421BEA2" w:rsidR="00BA5DB9" w:rsidRDefault="00E65946" w:rsidP="00E65946">
      <w:r>
        <w:t xml:space="preserve">O contexto do nosso trabalho está inserido um jogo online, </w:t>
      </w:r>
      <w:proofErr w:type="spellStart"/>
      <w:r>
        <w:t>Hearthstone</w:t>
      </w:r>
      <w:proofErr w:type="spellEnd"/>
      <w:r w:rsidR="00D01D3E">
        <w:fldChar w:fldCharType="begin" w:fldLock="1"/>
      </w:r>
      <w:r w:rsidR="00D01D3E">
        <w:instrText>ADDIN CSL_CITATION {"citationItems":[{"id":"ITEM-1","itemData":{"URL":"https://playhearthstone.com/en-us/","accessed":{"date-parts":[["2019","1","1"]]},"id":"ITEM-1","issued":{"date-parts":[["0"]]},"title":"HeathStone","type":"webpage"},"uris":["http://www.mendeley.com/documents/?uuid=4bd692ff-6132-4c4a-af2a-0f21997f49da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D01D3E">
        <w:fldChar w:fldCharType="separate"/>
      </w:r>
      <w:r w:rsidR="00D01D3E" w:rsidRPr="00D01D3E">
        <w:rPr>
          <w:noProof/>
        </w:rPr>
        <w:t>[4]</w:t>
      </w:r>
      <w:r w:rsidR="00D01D3E">
        <w:fldChar w:fldCharType="end"/>
      </w:r>
      <w:r>
        <w:t>, que conta com mais de 70 milhões de jogadores até meio de 2017</w:t>
      </w:r>
      <w:r w:rsidR="00D01D3E">
        <w:fldChar w:fldCharType="begin" w:fldLock="1"/>
      </w:r>
      <w:r w:rsidR="00D01D3E">
        <w:instrText>ADDIN CSL_CITATION {"citationItems":[{"id":"ITEM-1","itemData":{"URL":"https://www.pcgamesn.com/hearthstone/hearthstone-player-count","accessed":{"date-parts":[["2019","1","1"]]},"id":"ITEM-1","issued":{"date-parts":[["0"]]},"title":"Player Count","type":"webpage"},"uris":["http://www.mendeley.com/documents/?uuid=3f71130d-8f31-49dc-b349-46f283ad02ac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D01D3E">
        <w:fldChar w:fldCharType="separate"/>
      </w:r>
      <w:r w:rsidR="00D01D3E" w:rsidRPr="00D01D3E">
        <w:rPr>
          <w:noProof/>
        </w:rPr>
        <w:t>[5]</w:t>
      </w:r>
      <w:r w:rsidR="00D01D3E">
        <w:fldChar w:fldCharType="end"/>
      </w:r>
      <w:r>
        <w:t>. No jogo existe uma coleção de 2407 cartas</w:t>
      </w:r>
      <w:r w:rsidR="00BA5DB9">
        <w:t>, entre elas, cartas que representam feitiços e monstros com um determinado poder de ataque e defesa</w:t>
      </w:r>
      <w:r>
        <w:t xml:space="preserve"> que o jogador vai acumulando</w:t>
      </w:r>
      <w:r w:rsidR="00BA5DB9">
        <w:t>. Existem também</w:t>
      </w:r>
      <w:r>
        <w:t xml:space="preserve"> e 8 classes</w:t>
      </w:r>
      <w:r w:rsidR="00BA5DB9">
        <w:t>, isto é, Mágico, Guerreiro, Caçador e outros que o jogador escolhe como a sua identidade durante o duelo</w:t>
      </w:r>
      <w:r w:rsidR="00D01D3E">
        <w:fldChar w:fldCharType="begin" w:fldLock="1"/>
      </w:r>
      <w:r w:rsidR="00B909DE">
        <w:instrText>ADDIN CSL_CITATION {"citationItems":[{"id":"ITEM-1","itemData":{"URL":"https://hearthstone.gamepedia.com/Card#Collecting_cards","accessed":{"date-parts":[["2019","1","1"]]},"id":"ITEM-1","issued":{"date-parts":[["0"]]},"title":"Game Cards","type":"webpage"},"uris":["http://www.mendeley.com/documents/?uuid=a90caf9c-cda9-4bd1-9ee1-85ec5cf3486c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D01D3E">
        <w:fldChar w:fldCharType="separate"/>
      </w:r>
      <w:r w:rsidR="00D01D3E" w:rsidRPr="00D01D3E">
        <w:rPr>
          <w:noProof/>
        </w:rPr>
        <w:t>[6]</w:t>
      </w:r>
      <w:r w:rsidR="00D01D3E">
        <w:fldChar w:fldCharType="end"/>
      </w:r>
      <w:r>
        <w:t>. Os procedimentos para executar um duelo são simples</w:t>
      </w:r>
      <w:r w:rsidR="00BA5DB9">
        <w:t>:</w:t>
      </w:r>
      <w:r>
        <w:t xml:space="preserve"> </w:t>
      </w:r>
    </w:p>
    <w:p w14:paraId="37E41914" w14:textId="16A0DF19" w:rsidR="00E65946" w:rsidRDefault="00E65946" w:rsidP="00BA5DB9">
      <w:pPr>
        <w:pStyle w:val="PargrafodaLista"/>
        <w:numPr>
          <w:ilvl w:val="0"/>
          <w:numId w:val="1"/>
        </w:numPr>
      </w:pPr>
      <w:r>
        <w:t>Cada jogador escolhe uma classe</w:t>
      </w:r>
      <w:r w:rsidR="00BA5DB9">
        <w:t>;</w:t>
      </w:r>
    </w:p>
    <w:p w14:paraId="4AD10F28" w14:textId="3F1395DB" w:rsidR="00BA5DB9" w:rsidRDefault="00BA5DB9" w:rsidP="00BA5DB9">
      <w:pPr>
        <w:pStyle w:val="PargrafodaLista"/>
        <w:numPr>
          <w:ilvl w:val="0"/>
          <w:numId w:val="1"/>
        </w:numPr>
      </w:pPr>
      <w:r>
        <w:t>Cada jogador escolhe um baralho previamente feito com as cartas que possuiu na sua coleção;</w:t>
      </w:r>
    </w:p>
    <w:p w14:paraId="6D68CFD8" w14:textId="0582C170" w:rsidR="00BA5DB9" w:rsidRDefault="00BA5DB9" w:rsidP="00BA5DB9">
      <w:pPr>
        <w:pStyle w:val="PargrafodaLista"/>
        <w:numPr>
          <w:ilvl w:val="0"/>
          <w:numId w:val="1"/>
        </w:numPr>
      </w:pPr>
      <w:r>
        <w:t>É feito um duelo até a classe de um jogador ficar sem vida.</w:t>
      </w:r>
    </w:p>
    <w:p w14:paraId="7F5BC355" w14:textId="26AE2972" w:rsidR="00BA5DB9" w:rsidRDefault="00BA5DB9" w:rsidP="00BA5DB9">
      <w:pPr>
        <w:ind w:firstLine="0"/>
      </w:pPr>
      <w:r>
        <w:t xml:space="preserve">Mais pormenores são desnecessários para o contexto deste trabalho. Agora problema encontra-se em saber com um grau de certeza elevado quem foi o vencedor do duelo. O jogo ocorre numa plataforma chegada desenvolvida pela </w:t>
      </w:r>
      <w:proofErr w:type="spellStart"/>
      <w:r>
        <w:t>Blizzard</w:t>
      </w:r>
      <w:proofErr w:type="spellEnd"/>
      <w:r w:rsidR="00D01D3E">
        <w:fldChar w:fldCharType="begin" w:fldLock="1"/>
      </w:r>
      <w:r w:rsidR="00B909DE">
        <w:instrText>ADDIN CSL_CITATION {"citationItems":[{"id":"ITEM-1","itemData":{"URL":"https://www.blizzard.com/en-us/","accessed":{"date-parts":[["2019","1","1"]]},"id":"ITEM-1","issued":{"date-parts":[["0"]]},"title":"Blizzard","type":"webpage"},"uris":["http://www.mendeley.com/documents/?uuid=5bd1128d-33bd-43f2-8fda-a784a3507570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D01D3E">
        <w:fldChar w:fldCharType="separate"/>
      </w:r>
      <w:r w:rsidR="00D01D3E" w:rsidRPr="00D01D3E">
        <w:rPr>
          <w:noProof/>
        </w:rPr>
        <w:t>[7]</w:t>
      </w:r>
      <w:r w:rsidR="00D01D3E">
        <w:fldChar w:fldCharType="end"/>
      </w:r>
      <w:r>
        <w:t xml:space="preserve"> onde não existe qualquer tipo de API para sabemos quem ganhou. E como os jogo</w:t>
      </w:r>
      <w:r w:rsidR="00AC6469">
        <w:t>s</w:t>
      </w:r>
      <w:r>
        <w:t xml:space="preserve"> ocorrem online, </w:t>
      </w:r>
      <w:r w:rsidR="00AC6469">
        <w:t xml:space="preserve">onde </w:t>
      </w:r>
      <w:r>
        <w:t>cada jogador</w:t>
      </w:r>
      <w:r w:rsidR="00AC6469">
        <w:t xml:space="preserve"> se encontra</w:t>
      </w:r>
      <w:r>
        <w:t xml:space="preserve"> em espaços físicos completamente distintos, não é viável um</w:t>
      </w:r>
      <w:r w:rsidR="00AC6469">
        <w:t>a</w:t>
      </w:r>
      <w:r>
        <w:t xml:space="preserve"> deslocação física ao local para apurar o vencedor. </w:t>
      </w:r>
    </w:p>
    <w:p w14:paraId="0443A036" w14:textId="67976B16" w:rsidR="00BA5DB9" w:rsidRDefault="00BA5DB9" w:rsidP="00BA5DB9">
      <w:pPr>
        <w:ind w:firstLine="0"/>
      </w:pPr>
      <w:r>
        <w:t xml:space="preserve">Uma possível solução é pedir uma capture de ecrã no final do duelo de cada jogador, serem submetidos num serviço e assim calcular com </w:t>
      </w:r>
      <w:r w:rsidR="007918BA">
        <w:t>auxílio</w:t>
      </w:r>
      <w:r>
        <w:t xml:space="preserve"> as ferramentas de analise de imagem do </w:t>
      </w:r>
      <w:proofErr w:type="spellStart"/>
      <w:r>
        <w:t>OpenCV</w:t>
      </w:r>
      <w:proofErr w:type="spellEnd"/>
      <w:r>
        <w:t xml:space="preserve"> quem é o vencedor, o derrotado e</w:t>
      </w:r>
      <w:r w:rsidR="007918BA">
        <w:t xml:space="preserve"> a</w:t>
      </w:r>
      <w:r>
        <w:t xml:space="preserve"> classes</w:t>
      </w:r>
      <w:r w:rsidR="007918BA">
        <w:t xml:space="preserve"> que</w:t>
      </w:r>
      <w:r>
        <w:t xml:space="preserve"> cada jogador usou no seu duelo. A figuras</w:t>
      </w:r>
      <w:r w:rsidR="00A23746">
        <w:t xml:space="preserve"> 1 e 2</w:t>
      </w:r>
      <w:r>
        <w:t xml:space="preserve"> abaixo representação dois exemplos </w:t>
      </w:r>
      <w:r w:rsidR="00A23746">
        <w:t>de uma possível captura de tela feita no final do duelo.</w:t>
      </w:r>
    </w:p>
    <w:p w14:paraId="36F421AE" w14:textId="77777777" w:rsidR="0096035F" w:rsidRDefault="0096035F" w:rsidP="00BA5DB9">
      <w:pPr>
        <w:ind w:firstLine="0"/>
      </w:pPr>
    </w:p>
    <w:p w14:paraId="5AA2E1F8" w14:textId="7FCACBDB" w:rsidR="00A23746" w:rsidRDefault="00A23746" w:rsidP="00A23746">
      <w:pPr>
        <w:ind w:firstLine="0"/>
        <w:jc w:val="center"/>
      </w:pPr>
      <w:r>
        <w:rPr>
          <w:noProof/>
        </w:rPr>
        <w:drawing>
          <wp:inline distT="0" distB="0" distL="0" distR="0" wp14:anchorId="7A0EEE96" wp14:editId="570C673A">
            <wp:extent cx="2886075" cy="1628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7D0F" w14:textId="751528D9" w:rsidR="00A23746" w:rsidRPr="00CD7C43" w:rsidRDefault="00CD7C43" w:rsidP="00CD7C43">
      <w:pPr>
        <w:pStyle w:val="Legenda"/>
        <w:ind w:firstLine="0"/>
        <w:jc w:val="center"/>
        <w:rPr>
          <w:b/>
          <w:color w:val="000000"/>
        </w:rPr>
      </w:pPr>
      <w:r>
        <w:t xml:space="preserve">Figure </w:t>
      </w:r>
      <w:r>
        <w:rPr>
          <w:noProof/>
        </w:rPr>
        <w:t>1</w:t>
      </w:r>
      <w:r>
        <w:t xml:space="preserve">- </w:t>
      </w:r>
      <w:r w:rsidR="009E3190">
        <w:t>Classe guerreiro, vitória.</w:t>
      </w:r>
    </w:p>
    <w:p w14:paraId="3DECC377" w14:textId="77777777" w:rsidR="00A23746" w:rsidRDefault="00A23746" w:rsidP="00A23746">
      <w:pPr>
        <w:ind w:firstLine="0"/>
        <w:jc w:val="center"/>
      </w:pPr>
      <w:r>
        <w:rPr>
          <w:noProof/>
        </w:rPr>
        <w:drawing>
          <wp:inline distT="0" distB="0" distL="0" distR="0" wp14:anchorId="02B9BADD" wp14:editId="4C423EDE">
            <wp:extent cx="2886075" cy="1628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jdgxs" w:colFirst="0" w:colLast="0"/>
      <w:bookmarkEnd w:id="2"/>
    </w:p>
    <w:p w14:paraId="31E23379" w14:textId="4EBA6EC4" w:rsidR="004079E7" w:rsidRPr="00CD7C43" w:rsidRDefault="00CD7C43" w:rsidP="00CD7C43">
      <w:pPr>
        <w:pStyle w:val="Legenda"/>
        <w:ind w:firstLine="0"/>
        <w:jc w:val="center"/>
        <w:rPr>
          <w:b/>
          <w:color w:val="000000"/>
        </w:rPr>
      </w:pPr>
      <w:r>
        <w:t xml:space="preserve">Figure </w:t>
      </w:r>
      <w:r>
        <w:rPr>
          <w:noProof/>
        </w:rPr>
        <w:t>2</w:t>
      </w:r>
      <w:r>
        <w:t xml:space="preserve">- </w:t>
      </w:r>
      <w:r w:rsidR="009E3190">
        <w:t>Classe Mágico, derrota</w:t>
      </w:r>
    </w:p>
    <w:p w14:paraId="4EF22C76" w14:textId="15829F63" w:rsidR="00A23746" w:rsidRPr="00A23746" w:rsidRDefault="00A23746" w:rsidP="00A23746">
      <w:pPr>
        <w:ind w:firstLine="0"/>
      </w:pPr>
      <w:r>
        <w:t>Figura 1 representa a classe Guerreiro que venceu o duelo e a figura 2 representa a classe M</w:t>
      </w:r>
      <w:r w:rsidR="00AC6469">
        <w:t>á</w:t>
      </w:r>
      <w:r>
        <w:t>gico que perdeu o duelo.</w:t>
      </w:r>
    </w:p>
    <w:p w14:paraId="421E49C1" w14:textId="363C38E9" w:rsidR="004079E7" w:rsidRDefault="002361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</w:rPr>
      </w:pPr>
      <w:r>
        <w:rPr>
          <w:smallCaps/>
          <w:color w:val="000000"/>
        </w:rPr>
        <w:t>II. Implementação</w:t>
      </w:r>
    </w:p>
    <w:p w14:paraId="382DD529" w14:textId="3DA387C4" w:rsidR="00CD7C43" w:rsidRPr="00CD7C43" w:rsidRDefault="00CD7C43" w:rsidP="00CD7C4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rPr>
          <w:i/>
          <w:color w:val="000000"/>
        </w:rPr>
      </w:pPr>
      <w:r>
        <w:rPr>
          <w:i/>
          <w:color w:val="000000"/>
        </w:rPr>
        <w:t>A</w:t>
      </w:r>
      <w:r w:rsidRPr="006A4CF3">
        <w:rPr>
          <w:i/>
          <w:color w:val="000000"/>
        </w:rPr>
        <w:t xml:space="preserve">. </w:t>
      </w:r>
      <w:r>
        <w:rPr>
          <w:i/>
          <w:color w:val="000000"/>
        </w:rPr>
        <w:t xml:space="preserve">Filtro de </w:t>
      </w:r>
      <w:proofErr w:type="spellStart"/>
      <w:r>
        <w:rPr>
          <w:i/>
          <w:color w:val="000000"/>
        </w:rPr>
        <w:t>Canny</w:t>
      </w:r>
      <w:proofErr w:type="spellEnd"/>
    </w:p>
    <w:p w14:paraId="72EAD1A5" w14:textId="3B4DC1BB" w:rsidR="007918BA" w:rsidRDefault="007918BA">
      <w:r>
        <w:t>O primeiro passo foi fazer um levantamento das imagens isoladas de cada classe</w:t>
      </w:r>
      <w:r w:rsidR="0096035F">
        <w:t xml:space="preserve"> que designamos por </w:t>
      </w:r>
      <w:r w:rsidR="005559F1">
        <w:t>ícone e dos estados possíveis de cada duelo, vitória ou derrota</w:t>
      </w:r>
      <w:r w:rsidR="0096035F">
        <w:t>.</w:t>
      </w:r>
      <w:r>
        <w:t xml:space="preserve"> </w:t>
      </w:r>
      <w:r w:rsidR="0096035F">
        <w:t>C</w:t>
      </w:r>
      <w:r>
        <w:t>omo</w:t>
      </w:r>
      <w:r w:rsidR="0096035F">
        <w:t xml:space="preserve"> estas imagens serão usadas repetidamente</w:t>
      </w:r>
      <w:r w:rsidR="005559F1">
        <w:t xml:space="preserve"> durante as comparações</w:t>
      </w:r>
      <w:r w:rsidR="0096035F">
        <w:t xml:space="preserve">, foi gerado e guardado em disco a sua representação aplicado o </w:t>
      </w:r>
      <w:r w:rsidR="00115CFD">
        <w:t>F</w:t>
      </w:r>
      <w:r w:rsidR="0096035F">
        <w:t xml:space="preserve">iltro de </w:t>
      </w:r>
      <w:proofErr w:type="spellStart"/>
      <w:r w:rsidR="00115CFD">
        <w:t>C</w:t>
      </w:r>
      <w:r w:rsidR="0096035F">
        <w:t>anny</w:t>
      </w:r>
      <w:proofErr w:type="spellEnd"/>
      <w:r w:rsidR="00CD7C43">
        <w:t xml:space="preserve"> com um </w:t>
      </w:r>
      <w:proofErr w:type="spellStart"/>
      <w:r w:rsidR="00CD7C43" w:rsidRPr="00115CFD">
        <w:rPr>
          <w:i/>
        </w:rPr>
        <w:t>treshold</w:t>
      </w:r>
      <w:proofErr w:type="spellEnd"/>
      <w:r w:rsidR="00CD7C43">
        <w:t xml:space="preserve"> de 86</w:t>
      </w:r>
      <w:r w:rsidR="0096035F">
        <w:t>, como podemos verificar na</w:t>
      </w:r>
      <w:r>
        <w:t xml:space="preserve"> Figura 3</w:t>
      </w:r>
      <w:r w:rsidR="005559F1">
        <w:t xml:space="preserve"> e Figura 4.</w:t>
      </w:r>
    </w:p>
    <w:p w14:paraId="51F96757" w14:textId="77777777" w:rsidR="0096035F" w:rsidRDefault="0096035F"/>
    <w:p w14:paraId="71191AE7" w14:textId="1B7D320E" w:rsidR="007918BA" w:rsidRDefault="0096035F" w:rsidP="0096035F">
      <w:pPr>
        <w:jc w:val="center"/>
      </w:pPr>
      <w:r>
        <w:rPr>
          <w:noProof/>
        </w:rPr>
        <w:lastRenderedPageBreak/>
        <w:drawing>
          <wp:inline distT="0" distB="0" distL="0" distR="0" wp14:anchorId="40898C20" wp14:editId="14EF29F6">
            <wp:extent cx="1231956" cy="1506259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956" cy="15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DD694" wp14:editId="289F4B9D">
            <wp:extent cx="1218083" cy="14892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781" cy="150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D9F7" w14:textId="2EAE966C" w:rsidR="0096035F" w:rsidRPr="00CD7C43" w:rsidRDefault="00CD7C43" w:rsidP="00CD7C43">
      <w:pPr>
        <w:pStyle w:val="Legenda"/>
        <w:ind w:firstLine="0"/>
        <w:jc w:val="center"/>
        <w:rPr>
          <w:b/>
          <w:color w:val="000000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90588"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115CFD">
        <w:t>Ícone</w:t>
      </w:r>
      <w:r w:rsidR="009E3190">
        <w:t xml:space="preserve"> guerreiro com e sem de Filtro </w:t>
      </w:r>
      <w:proofErr w:type="spellStart"/>
      <w:r w:rsidR="009E3190">
        <w:t>Canny</w:t>
      </w:r>
      <w:proofErr w:type="spellEnd"/>
      <w:r w:rsidR="009E3190">
        <w:t>.</w:t>
      </w:r>
    </w:p>
    <w:p w14:paraId="15AF1976" w14:textId="79707458" w:rsidR="00CD7C43" w:rsidRDefault="00CD7C43" w:rsidP="00CD7C43">
      <w:pPr>
        <w:jc w:val="center"/>
      </w:pPr>
      <w:r>
        <w:rPr>
          <w:noProof/>
        </w:rPr>
        <w:drawing>
          <wp:inline distT="0" distB="0" distL="0" distR="0" wp14:anchorId="1F205743" wp14:editId="36C05A8A">
            <wp:extent cx="2639695" cy="508635"/>
            <wp:effectExtent l="0" t="0" r="8255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41D0" w14:textId="77777777" w:rsidR="00CD7C43" w:rsidRDefault="00CD7C43" w:rsidP="00CD7C43">
      <w:pPr>
        <w:jc w:val="center"/>
      </w:pPr>
    </w:p>
    <w:p w14:paraId="77E90BA2" w14:textId="0C5E38A0" w:rsidR="00CD7C43" w:rsidRDefault="00CD7C43" w:rsidP="00CD7C43">
      <w:pPr>
        <w:jc w:val="center"/>
      </w:pPr>
      <w:r>
        <w:rPr>
          <w:noProof/>
        </w:rPr>
        <w:drawing>
          <wp:inline distT="0" distB="0" distL="0" distR="0" wp14:anchorId="1EF37948" wp14:editId="7D807A0C">
            <wp:extent cx="1955800" cy="659765"/>
            <wp:effectExtent l="0" t="0" r="635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1B53" w14:textId="47975B4E" w:rsidR="00CD7C43" w:rsidRPr="00CD7C43" w:rsidRDefault="00CD7C43" w:rsidP="00CD7C43">
      <w:pPr>
        <w:pStyle w:val="Legenda"/>
        <w:ind w:firstLine="0"/>
        <w:jc w:val="center"/>
        <w:rPr>
          <w:b/>
          <w:color w:val="000000"/>
        </w:rPr>
      </w:pPr>
      <w:r>
        <w:t xml:space="preserve">Figure </w:t>
      </w:r>
      <w:r>
        <w:rPr>
          <w:noProof/>
        </w:rPr>
        <w:t>4</w:t>
      </w:r>
      <w:r>
        <w:t xml:space="preserve">- </w:t>
      </w:r>
      <w:r w:rsidR="009E3190">
        <w:t>Resultado de vitória</w:t>
      </w:r>
      <w:r w:rsidR="00115CFD">
        <w:t xml:space="preserve"> com e sem o Filtro de </w:t>
      </w:r>
      <w:proofErr w:type="spellStart"/>
      <w:r w:rsidR="00115CFD">
        <w:t>Canny</w:t>
      </w:r>
      <w:proofErr w:type="spellEnd"/>
      <w:r w:rsidR="00115CFD">
        <w:t>.</w:t>
      </w:r>
    </w:p>
    <w:p w14:paraId="2B1416D5" w14:textId="7D771661" w:rsidR="005559F1" w:rsidRDefault="007918BA" w:rsidP="005559F1">
      <w:r>
        <w:t xml:space="preserve">Para obter a melhor solução usamos os métodos e técnicas de </w:t>
      </w:r>
      <w:proofErr w:type="spellStart"/>
      <w:r w:rsidR="005559F1" w:rsidRPr="005559F1">
        <w:rPr>
          <w:i/>
        </w:rPr>
        <w:t>T</w:t>
      </w:r>
      <w:r w:rsidRPr="005559F1">
        <w:rPr>
          <w:i/>
        </w:rPr>
        <w:t>emplate</w:t>
      </w:r>
      <w:proofErr w:type="spellEnd"/>
      <w:r w:rsidRPr="005559F1">
        <w:rPr>
          <w:i/>
        </w:rPr>
        <w:t xml:space="preserve"> </w:t>
      </w:r>
      <w:proofErr w:type="spellStart"/>
      <w:r w:rsidR="005559F1" w:rsidRPr="005559F1">
        <w:rPr>
          <w:i/>
        </w:rPr>
        <w:t>M</w:t>
      </w:r>
      <w:r w:rsidRPr="005559F1">
        <w:rPr>
          <w:i/>
        </w:rPr>
        <w:t>atching</w:t>
      </w:r>
      <w:proofErr w:type="spellEnd"/>
      <w:r>
        <w:t xml:space="preserve">. A ordem de execução para descobrir </w:t>
      </w:r>
      <w:r w:rsidR="00B00658">
        <w:t>a classe representada</w:t>
      </w:r>
      <w:r w:rsidR="0096035F">
        <w:t xml:space="preserve"> e o resultado do duelo</w:t>
      </w:r>
      <w:r w:rsidR="00B00658">
        <w:t xml:space="preserve"> na captura de ecrã passa</w:t>
      </w:r>
      <w:r w:rsidR="0096035F">
        <w:t>,</w:t>
      </w:r>
      <w:r w:rsidR="00B00658">
        <w:t xml:space="preserve"> num primeiro passo</w:t>
      </w:r>
      <w:r w:rsidR="0096035F">
        <w:t>,</w:t>
      </w:r>
      <w:r w:rsidR="00B00658">
        <w:t xml:space="preserve"> </w:t>
      </w:r>
      <w:r w:rsidR="00BA5477">
        <w:t xml:space="preserve">por </w:t>
      </w:r>
      <w:r w:rsidR="00B00658">
        <w:t xml:space="preserve">fazer o redimensionamento da imagem para uma altura de 720 </w:t>
      </w:r>
      <w:r w:rsidR="0096035F">
        <w:t>pixéis</w:t>
      </w:r>
      <w:r w:rsidR="00B00658">
        <w:t xml:space="preserve"> e a largura com o tamanho mais adequado para manter o rácio da imagem. </w:t>
      </w:r>
    </w:p>
    <w:p w14:paraId="32261B5B" w14:textId="76E9C8F8" w:rsidR="005559F1" w:rsidRDefault="00B00658" w:rsidP="005559F1">
      <w:r>
        <w:t xml:space="preserve">De seguida aplicamos o </w:t>
      </w:r>
      <w:r w:rsidR="005559F1" w:rsidRPr="005559F1">
        <w:rPr>
          <w:i/>
        </w:rPr>
        <w:t>F</w:t>
      </w:r>
      <w:r w:rsidRPr="005559F1">
        <w:rPr>
          <w:i/>
        </w:rPr>
        <w:t>iltro</w:t>
      </w:r>
      <w:r w:rsidR="005559F1" w:rsidRPr="005559F1">
        <w:rPr>
          <w:i/>
        </w:rPr>
        <w:t xml:space="preserve"> de</w:t>
      </w:r>
      <w:r w:rsidRPr="005559F1">
        <w:rPr>
          <w:i/>
        </w:rPr>
        <w:t xml:space="preserve"> </w:t>
      </w:r>
      <w:proofErr w:type="spellStart"/>
      <w:r w:rsidR="005559F1" w:rsidRPr="005559F1">
        <w:rPr>
          <w:i/>
        </w:rPr>
        <w:t>C</w:t>
      </w:r>
      <w:r w:rsidRPr="005559F1">
        <w:rPr>
          <w:i/>
        </w:rPr>
        <w:t>anny</w:t>
      </w:r>
      <w:proofErr w:type="spellEnd"/>
      <w:r w:rsidRPr="005559F1">
        <w:rPr>
          <w:i/>
        </w:rPr>
        <w:t xml:space="preserve"> </w:t>
      </w:r>
      <w:r>
        <w:t>na captura de ecrã</w:t>
      </w:r>
      <w:r w:rsidR="0096035F">
        <w:t xml:space="preserve">, </w:t>
      </w:r>
      <w:r>
        <w:t xml:space="preserve">como </w:t>
      </w:r>
      <w:r w:rsidR="005559F1">
        <w:t>utilizado nos</w:t>
      </w:r>
      <w:r>
        <w:t xml:space="preserve"> </w:t>
      </w:r>
      <w:r w:rsidR="005559F1">
        <w:t>ícones</w:t>
      </w:r>
      <w:r w:rsidR="0096035F">
        <w:t>,</w:t>
      </w:r>
      <w:r>
        <w:t xml:space="preserve"> representado na figura 3</w:t>
      </w:r>
      <w:r w:rsidR="005559F1">
        <w:t xml:space="preserve"> e é</w:t>
      </w:r>
      <w:r>
        <w:t xml:space="preserve"> </w:t>
      </w:r>
      <w:r w:rsidR="005559F1">
        <w:t>executado uma comparação</w:t>
      </w:r>
      <w:r>
        <w:t xml:space="preserve"> da captura de ecrã por todos os </w:t>
      </w:r>
      <w:r w:rsidR="0096035F">
        <w:t>ícones</w:t>
      </w:r>
      <w:r>
        <w:t xml:space="preserve"> que existem na nossa biblioteca de possi</w:t>
      </w:r>
      <w:r w:rsidR="00085607">
        <w:t>bilidades</w:t>
      </w:r>
      <w:r w:rsidR="005559F1">
        <w:t>.</w:t>
      </w:r>
      <w:r>
        <w:t xml:space="preserve"> </w:t>
      </w:r>
      <w:r w:rsidR="005559F1">
        <w:t>U</w:t>
      </w:r>
      <w:r w:rsidR="00085607">
        <w:t>ma nova matriz</w:t>
      </w:r>
      <w:r w:rsidR="005559F1">
        <w:t xml:space="preserve"> é gerada</w:t>
      </w:r>
      <w:r w:rsidR="00085607">
        <w:t xml:space="preserve"> com a</w:t>
      </w:r>
      <w:r w:rsidR="005559F1">
        <w:t>s</w:t>
      </w:r>
      <w:r w:rsidR="00085607">
        <w:t xml:space="preserve"> duas imagens envolventes, onde encontramos uma</w:t>
      </w:r>
      <w:r>
        <w:t xml:space="preserve"> m</w:t>
      </w:r>
      <w:r w:rsidR="00085607">
        <w:t>é</w:t>
      </w:r>
      <w:r>
        <w:t>trica</w:t>
      </w:r>
      <w:r w:rsidR="00085607">
        <w:t xml:space="preserve"> que nos indica o</w:t>
      </w:r>
      <w:r w:rsidR="005559F1">
        <w:t xml:space="preserve"> seu</w:t>
      </w:r>
      <w:r w:rsidR="00085607">
        <w:t xml:space="preserve"> grau de semelhança, quando maior o seu valor mais parecido o do </w:t>
      </w:r>
      <w:r w:rsidR="0096035F">
        <w:t>ícone</w:t>
      </w:r>
      <w:r w:rsidR="00085607">
        <w:t xml:space="preserve"> que estamos a comparar.</w:t>
      </w:r>
    </w:p>
    <w:p w14:paraId="062F7AC3" w14:textId="011F8E6B" w:rsidR="005559F1" w:rsidRPr="005559F1" w:rsidRDefault="005559F1" w:rsidP="005559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rPr>
          <w:i/>
          <w:color w:val="000000"/>
        </w:rPr>
      </w:pPr>
      <w:r w:rsidRPr="006A4CF3">
        <w:rPr>
          <w:i/>
          <w:color w:val="000000"/>
        </w:rPr>
        <w:t xml:space="preserve">B. </w:t>
      </w:r>
      <w:r>
        <w:rPr>
          <w:i/>
          <w:color w:val="000000"/>
        </w:rPr>
        <w:t>Pontuação final</w:t>
      </w:r>
    </w:p>
    <w:p w14:paraId="70496CD9" w14:textId="63CAF96E" w:rsidR="00CD7C43" w:rsidRDefault="00CD7C43" w:rsidP="00B00658">
      <w:r>
        <w:t xml:space="preserve">Apenas aplicando </w:t>
      </w:r>
      <w:r w:rsidR="005559F1">
        <w:t>o</w:t>
      </w:r>
      <w:r>
        <w:t xml:space="preserve"> método</w:t>
      </w:r>
      <w:r w:rsidR="005559F1">
        <w:t xml:space="preserve"> de filtragem do Filtro de </w:t>
      </w:r>
      <w:proofErr w:type="spellStart"/>
      <w:r w:rsidR="005559F1">
        <w:t>Canny</w:t>
      </w:r>
      <w:proofErr w:type="spellEnd"/>
      <w:r w:rsidR="005559F1">
        <w:t xml:space="preserve">, </w:t>
      </w:r>
      <w:r>
        <w:t>verificamos que não chegava uma vez que tínhamos uma taxa de sucesso de 50% das imagens que usamos para desenvolvimento da solução. Para minimizar os falsos positivos encontra</w:t>
      </w:r>
      <w:r w:rsidR="00BA5477">
        <w:t>d</w:t>
      </w:r>
      <w:r>
        <w:t>os</w:t>
      </w:r>
      <w:r w:rsidR="007D568C">
        <w:t>,</w:t>
      </w:r>
      <w:r>
        <w:t xml:space="preserve"> </w:t>
      </w:r>
      <w:r w:rsidR="005559F1">
        <w:t>desenvolvemos um</w:t>
      </w:r>
      <w:r w:rsidR="007D568C">
        <w:t>a</w:t>
      </w:r>
      <w:r w:rsidR="005559F1">
        <w:t xml:space="preserve"> métrica que tem em conta para além do grau de semelhança, a posição onde se encontra </w:t>
      </w:r>
      <w:r w:rsidR="007D568C">
        <w:t>esse grau. Isto porque, dentro do nosso contexto</w:t>
      </w:r>
      <w:r>
        <w:t xml:space="preserve"> </w:t>
      </w:r>
      <w:r w:rsidR="007D568C">
        <w:t>todas as nossas áreas de interesse passam pelo centro da imagem.</w:t>
      </w:r>
    </w:p>
    <w:p w14:paraId="3B304AC8" w14:textId="12F5E251" w:rsidR="007D568C" w:rsidRDefault="007D568C" w:rsidP="00B00658">
      <w:r>
        <w:t xml:space="preserve">Para isso as fórmulas de calculo da pontuação final, usamos a distância do centro da área onde o ícone tem maior semelhança com o centro da captura de ecrã, subtraído com o valor do pixel com maior semelhança, multiplicando pela normalização. </w:t>
      </w:r>
      <w:r w:rsidR="009165A7">
        <w:t>Como o valor da maior semelhança está compreendido entre 0 e 1, a normalização vem aumentar a sua relevância no resultado.</w:t>
      </w:r>
    </w:p>
    <w:p w14:paraId="4B3AD21E" w14:textId="40D5255C" w:rsidR="007D568C" w:rsidRDefault="007D568C" w:rsidP="00B00658"/>
    <w:p w14:paraId="4C07081F" w14:textId="44CF74F6" w:rsidR="00BA5477" w:rsidRDefault="00BA5477" w:rsidP="00B00658"/>
    <w:p w14:paraId="65C6EA31" w14:textId="1B133810" w:rsidR="00BA5477" w:rsidRDefault="00BA5477" w:rsidP="00B00658"/>
    <w:p w14:paraId="4B5A849F" w14:textId="77777777" w:rsidR="00BA5477" w:rsidRDefault="00BA5477" w:rsidP="00B00658"/>
    <w:p w14:paraId="32B5DC31" w14:textId="5A13C095" w:rsidR="007D568C" w:rsidRDefault="007D568C" w:rsidP="00AC6469">
      <w:pPr>
        <w:jc w:val="center"/>
      </w:pPr>
      <w:r>
        <w:t>Pont</w:t>
      </w:r>
      <w:r w:rsidR="005C1BF9">
        <w:t>u</w:t>
      </w:r>
      <w:r>
        <w:t>ação</w:t>
      </w:r>
      <w:r w:rsidR="009165A7">
        <w:t xml:space="preserve"> </w:t>
      </w:r>
      <w:r>
        <w:t xml:space="preserve">= distancia – </w:t>
      </w:r>
      <w:proofErr w:type="spellStart"/>
      <w:r>
        <w:t>match_value</w:t>
      </w:r>
      <w:proofErr w:type="spellEnd"/>
      <w:r>
        <w:t xml:space="preserve"> * 80</w:t>
      </w:r>
    </w:p>
    <w:p w14:paraId="1E8C8AFB" w14:textId="77777777" w:rsidR="00B00658" w:rsidRDefault="00B00658" w:rsidP="009165A7">
      <w:pPr>
        <w:ind w:firstLine="0"/>
      </w:pPr>
    </w:p>
    <w:p w14:paraId="09EF22C6" w14:textId="2EAF016C" w:rsidR="004079E7" w:rsidRDefault="002361EC" w:rsidP="009165A7">
      <w:pPr>
        <w:jc w:val="center"/>
        <w:rPr>
          <w:smallCaps/>
          <w:color w:val="000000"/>
        </w:rPr>
      </w:pPr>
      <w:r>
        <w:rPr>
          <w:smallCaps/>
          <w:color w:val="000000"/>
        </w:rPr>
        <w:t>I</w:t>
      </w:r>
      <w:r w:rsidR="00BA4476">
        <w:rPr>
          <w:smallCaps/>
          <w:color w:val="000000"/>
        </w:rPr>
        <w:t>II</w:t>
      </w:r>
      <w:r>
        <w:rPr>
          <w:smallCaps/>
          <w:color w:val="000000"/>
        </w:rPr>
        <w:t xml:space="preserve">. </w:t>
      </w:r>
      <w:proofErr w:type="gramStart"/>
      <w:r>
        <w:rPr>
          <w:smallCaps/>
          <w:color w:val="000000"/>
        </w:rPr>
        <w:t>Resultado Final</w:t>
      </w:r>
      <w:proofErr w:type="gramEnd"/>
    </w:p>
    <w:p w14:paraId="0AD65A50" w14:textId="77777777" w:rsidR="009165A7" w:rsidRPr="009165A7" w:rsidRDefault="009165A7" w:rsidP="009165A7">
      <w:pPr>
        <w:jc w:val="center"/>
      </w:pPr>
    </w:p>
    <w:p w14:paraId="0784C7F6" w14:textId="6FBE436C" w:rsidR="009165A7" w:rsidRDefault="009165A7">
      <w:r>
        <w:t>A execução</w:t>
      </w:r>
      <w:r w:rsidR="00B14732">
        <w:t xml:space="preserve"> </w:t>
      </w:r>
      <w:r>
        <w:t>da nossa solução</w:t>
      </w:r>
      <w:r w:rsidR="00B14732">
        <w:t xml:space="preserve"> final para uma captura de ecrã da classe </w:t>
      </w:r>
      <w:r w:rsidR="00AC6469" w:rsidRPr="00AC6469">
        <w:t>Guerreiro</w:t>
      </w:r>
      <w:r w:rsidR="00B14732">
        <w:t xml:space="preserve"> com o resultado de vitória</w:t>
      </w:r>
      <w:r>
        <w:t xml:space="preserve"> apresenta os valores </w:t>
      </w:r>
      <w:r w:rsidR="00B14732">
        <w:t>representados na Tabela 1.</w:t>
      </w:r>
      <w:r w:rsidR="00115CFD" w:rsidRPr="00115CFD">
        <w:t xml:space="preserve"> </w:t>
      </w:r>
      <w:r w:rsidR="00115CFD">
        <w:t>Quanto menor for o valor mais próximo da realidade se encontra.</w:t>
      </w:r>
    </w:p>
    <w:p w14:paraId="72268F74" w14:textId="77777777" w:rsidR="00115CFD" w:rsidRDefault="00115CF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</w:tblGrid>
      <w:tr w:rsidR="00115CFD" w14:paraId="00CE6DB5" w14:textId="77777777" w:rsidTr="00115CFD">
        <w:trPr>
          <w:jc w:val="center"/>
        </w:trPr>
        <w:tc>
          <w:tcPr>
            <w:tcW w:w="1596" w:type="dxa"/>
          </w:tcPr>
          <w:p w14:paraId="45783E1F" w14:textId="5F410328" w:rsidR="00115CFD" w:rsidRPr="00115CFD" w:rsidRDefault="00115CFD" w:rsidP="00115CFD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</w:rPr>
              <w:t>Ícone</w:t>
            </w:r>
          </w:p>
        </w:tc>
        <w:tc>
          <w:tcPr>
            <w:tcW w:w="1596" w:type="dxa"/>
          </w:tcPr>
          <w:p w14:paraId="30F3FA89" w14:textId="100BEBA4" w:rsidR="00115CFD" w:rsidRPr="00115CFD" w:rsidRDefault="00115CFD" w:rsidP="00115CFD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</w:rPr>
              <w:t>Pontuação</w:t>
            </w:r>
          </w:p>
        </w:tc>
      </w:tr>
      <w:tr w:rsidR="00115CFD" w14:paraId="4D9A0E31" w14:textId="77777777" w:rsidTr="00115CFD">
        <w:trPr>
          <w:jc w:val="center"/>
        </w:trPr>
        <w:tc>
          <w:tcPr>
            <w:tcW w:w="1596" w:type="dxa"/>
          </w:tcPr>
          <w:p w14:paraId="0A537886" w14:textId="53779CB7" w:rsidR="00115CFD" w:rsidRDefault="00115CFD" w:rsidP="00115CFD">
            <w:pPr>
              <w:ind w:firstLine="0"/>
              <w:jc w:val="center"/>
            </w:pPr>
            <w:proofErr w:type="spellStart"/>
            <w:r>
              <w:t>Druid</w:t>
            </w:r>
            <w:proofErr w:type="spellEnd"/>
          </w:p>
        </w:tc>
        <w:tc>
          <w:tcPr>
            <w:tcW w:w="1596" w:type="dxa"/>
          </w:tcPr>
          <w:p w14:paraId="3F434FE6" w14:textId="1094644E" w:rsidR="00115CFD" w:rsidRPr="00115CFD" w:rsidRDefault="00115CFD" w:rsidP="00115CFD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367.894</w:t>
            </w:r>
          </w:p>
        </w:tc>
      </w:tr>
      <w:tr w:rsidR="00115CFD" w14:paraId="045A9476" w14:textId="77777777" w:rsidTr="00115CFD">
        <w:trPr>
          <w:jc w:val="center"/>
        </w:trPr>
        <w:tc>
          <w:tcPr>
            <w:tcW w:w="1596" w:type="dxa"/>
          </w:tcPr>
          <w:p w14:paraId="2A1F4E89" w14:textId="433279CB" w:rsidR="00115CFD" w:rsidRDefault="00115CFD" w:rsidP="00115CFD">
            <w:pPr>
              <w:ind w:firstLine="0"/>
              <w:jc w:val="center"/>
            </w:pPr>
            <w:r>
              <w:t>Hunter</w:t>
            </w:r>
          </w:p>
        </w:tc>
        <w:tc>
          <w:tcPr>
            <w:tcW w:w="1596" w:type="dxa"/>
          </w:tcPr>
          <w:p w14:paraId="0E14A45B" w14:textId="2B5216E0" w:rsidR="00115CFD" w:rsidRPr="00115CFD" w:rsidRDefault="00115CFD" w:rsidP="00115CFD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294.722</w:t>
            </w:r>
          </w:p>
        </w:tc>
      </w:tr>
      <w:tr w:rsidR="00115CFD" w14:paraId="053ECECA" w14:textId="77777777" w:rsidTr="00115CFD">
        <w:trPr>
          <w:jc w:val="center"/>
        </w:trPr>
        <w:tc>
          <w:tcPr>
            <w:tcW w:w="1596" w:type="dxa"/>
          </w:tcPr>
          <w:p w14:paraId="21FE2D8A" w14:textId="3F5AED3F" w:rsidR="00115CFD" w:rsidRDefault="00115CFD" w:rsidP="00115CFD">
            <w:pPr>
              <w:ind w:firstLine="0"/>
              <w:jc w:val="center"/>
            </w:pPr>
            <w:proofErr w:type="spellStart"/>
            <w:r>
              <w:t>Mage</w:t>
            </w:r>
            <w:proofErr w:type="spellEnd"/>
          </w:p>
        </w:tc>
        <w:tc>
          <w:tcPr>
            <w:tcW w:w="1596" w:type="dxa"/>
          </w:tcPr>
          <w:p w14:paraId="2F25C33A" w14:textId="60E1C7F1" w:rsidR="00115CFD" w:rsidRPr="00115CFD" w:rsidRDefault="00115CFD" w:rsidP="00115CFD">
            <w:pPr>
              <w:ind w:firstLine="0"/>
              <w:jc w:val="center"/>
            </w:pPr>
            <w:r w:rsidRPr="00115CFD">
              <w:t>120.871</w:t>
            </w:r>
          </w:p>
        </w:tc>
      </w:tr>
      <w:tr w:rsidR="00115CFD" w14:paraId="7B7F533D" w14:textId="77777777" w:rsidTr="00115CFD">
        <w:trPr>
          <w:jc w:val="center"/>
        </w:trPr>
        <w:tc>
          <w:tcPr>
            <w:tcW w:w="1596" w:type="dxa"/>
          </w:tcPr>
          <w:p w14:paraId="558FC7F7" w14:textId="14EA5F4E" w:rsidR="00115CFD" w:rsidRDefault="00115CFD" w:rsidP="00115CFD">
            <w:pPr>
              <w:ind w:firstLine="0"/>
              <w:jc w:val="center"/>
            </w:pPr>
            <w:proofErr w:type="spellStart"/>
            <w:r>
              <w:t>Paladin</w:t>
            </w:r>
            <w:proofErr w:type="spellEnd"/>
          </w:p>
        </w:tc>
        <w:tc>
          <w:tcPr>
            <w:tcW w:w="1596" w:type="dxa"/>
          </w:tcPr>
          <w:p w14:paraId="07F72B7F" w14:textId="181AA754" w:rsidR="00115CFD" w:rsidRPr="00115CFD" w:rsidRDefault="00115CFD" w:rsidP="00115CFD">
            <w:pPr>
              <w:ind w:firstLine="0"/>
              <w:jc w:val="center"/>
            </w:pPr>
            <w:r w:rsidRPr="00115CFD">
              <w:t>243.534</w:t>
            </w:r>
          </w:p>
        </w:tc>
      </w:tr>
      <w:tr w:rsidR="00115CFD" w14:paraId="5E364E6B" w14:textId="77777777" w:rsidTr="00115CFD">
        <w:trPr>
          <w:jc w:val="center"/>
        </w:trPr>
        <w:tc>
          <w:tcPr>
            <w:tcW w:w="1596" w:type="dxa"/>
          </w:tcPr>
          <w:p w14:paraId="5EA94E5C" w14:textId="7219B297" w:rsidR="00115CFD" w:rsidRDefault="00115CFD" w:rsidP="00115CFD">
            <w:pPr>
              <w:ind w:firstLine="0"/>
              <w:jc w:val="center"/>
            </w:pPr>
            <w:proofErr w:type="spellStart"/>
            <w:r>
              <w:t>Priest</w:t>
            </w:r>
            <w:proofErr w:type="spellEnd"/>
          </w:p>
        </w:tc>
        <w:tc>
          <w:tcPr>
            <w:tcW w:w="1596" w:type="dxa"/>
          </w:tcPr>
          <w:p w14:paraId="202FFB5C" w14:textId="1EA12E65" w:rsidR="00115CFD" w:rsidRPr="00115CFD" w:rsidRDefault="00115CFD" w:rsidP="00115CFD">
            <w:pPr>
              <w:ind w:firstLine="0"/>
              <w:jc w:val="center"/>
            </w:pPr>
            <w:r w:rsidRPr="00115CFD">
              <w:t>321.321</w:t>
            </w:r>
          </w:p>
        </w:tc>
      </w:tr>
      <w:tr w:rsidR="00115CFD" w14:paraId="28692452" w14:textId="77777777" w:rsidTr="00115CFD">
        <w:trPr>
          <w:jc w:val="center"/>
        </w:trPr>
        <w:tc>
          <w:tcPr>
            <w:tcW w:w="1596" w:type="dxa"/>
          </w:tcPr>
          <w:p w14:paraId="646B37A9" w14:textId="5147C5DA" w:rsidR="00115CFD" w:rsidRDefault="00115CFD" w:rsidP="00115CFD">
            <w:pPr>
              <w:ind w:firstLine="0"/>
              <w:jc w:val="center"/>
            </w:pPr>
            <w:r>
              <w:t>Rogue</w:t>
            </w:r>
          </w:p>
        </w:tc>
        <w:tc>
          <w:tcPr>
            <w:tcW w:w="1596" w:type="dxa"/>
          </w:tcPr>
          <w:p w14:paraId="0043319B" w14:textId="104C6484" w:rsidR="00115CFD" w:rsidRPr="00115CFD" w:rsidRDefault="00115CFD" w:rsidP="00115CFD">
            <w:pPr>
              <w:ind w:firstLine="0"/>
              <w:jc w:val="center"/>
            </w:pPr>
            <w:r w:rsidRPr="00115CFD">
              <w:t>341.536</w:t>
            </w:r>
          </w:p>
        </w:tc>
      </w:tr>
      <w:tr w:rsidR="00115CFD" w14:paraId="0C9CB059" w14:textId="77777777" w:rsidTr="00115CFD">
        <w:trPr>
          <w:jc w:val="center"/>
        </w:trPr>
        <w:tc>
          <w:tcPr>
            <w:tcW w:w="1596" w:type="dxa"/>
          </w:tcPr>
          <w:p w14:paraId="64A31C81" w14:textId="507A27CD" w:rsidR="00115CFD" w:rsidRDefault="00115CFD" w:rsidP="00115CFD">
            <w:pPr>
              <w:ind w:firstLine="0"/>
              <w:jc w:val="center"/>
            </w:pPr>
            <w:proofErr w:type="spellStart"/>
            <w:r>
              <w:t>Warlock</w:t>
            </w:r>
            <w:proofErr w:type="spellEnd"/>
          </w:p>
        </w:tc>
        <w:tc>
          <w:tcPr>
            <w:tcW w:w="1596" w:type="dxa"/>
          </w:tcPr>
          <w:p w14:paraId="60895BF9" w14:textId="264E958B" w:rsidR="00115CFD" w:rsidRPr="00115CFD" w:rsidRDefault="00115CFD" w:rsidP="00115CFD">
            <w:pPr>
              <w:ind w:firstLine="0"/>
              <w:jc w:val="center"/>
            </w:pPr>
            <w:r w:rsidRPr="00115CFD">
              <w:t>301.509</w:t>
            </w:r>
          </w:p>
        </w:tc>
      </w:tr>
      <w:tr w:rsidR="00115CFD" w14:paraId="3DF05FAA" w14:textId="77777777" w:rsidTr="00115CFD">
        <w:trPr>
          <w:jc w:val="center"/>
        </w:trPr>
        <w:tc>
          <w:tcPr>
            <w:tcW w:w="1596" w:type="dxa"/>
          </w:tcPr>
          <w:p w14:paraId="72A87C6D" w14:textId="70948E57" w:rsidR="00115CFD" w:rsidRDefault="00115CFD" w:rsidP="00115CFD">
            <w:pPr>
              <w:ind w:firstLine="0"/>
              <w:jc w:val="center"/>
            </w:pPr>
            <w:proofErr w:type="spellStart"/>
            <w:r>
              <w:t>Warrior</w:t>
            </w:r>
            <w:proofErr w:type="spellEnd"/>
          </w:p>
        </w:tc>
        <w:tc>
          <w:tcPr>
            <w:tcW w:w="1596" w:type="dxa"/>
          </w:tcPr>
          <w:p w14:paraId="44BA6639" w14:textId="793E3C85" w:rsidR="00115CFD" w:rsidRPr="00115CFD" w:rsidRDefault="00115CFD" w:rsidP="00115CFD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</w:rPr>
              <w:t>3.12035</w:t>
            </w:r>
          </w:p>
        </w:tc>
      </w:tr>
      <w:tr w:rsidR="00115CFD" w14:paraId="3A8766BF" w14:textId="77777777" w:rsidTr="00115CFD">
        <w:trPr>
          <w:jc w:val="center"/>
        </w:trPr>
        <w:tc>
          <w:tcPr>
            <w:tcW w:w="1596" w:type="dxa"/>
          </w:tcPr>
          <w:p w14:paraId="4141D349" w14:textId="798828ED" w:rsidR="00115CFD" w:rsidRDefault="00115CFD" w:rsidP="00115CFD">
            <w:pPr>
              <w:ind w:firstLine="0"/>
              <w:jc w:val="center"/>
            </w:pPr>
            <w:proofErr w:type="spellStart"/>
            <w:r>
              <w:t>Shaman</w:t>
            </w:r>
            <w:proofErr w:type="spellEnd"/>
          </w:p>
        </w:tc>
        <w:tc>
          <w:tcPr>
            <w:tcW w:w="1596" w:type="dxa"/>
          </w:tcPr>
          <w:p w14:paraId="15535F9A" w14:textId="53D2B1AA" w:rsidR="00115CFD" w:rsidRPr="00115CFD" w:rsidRDefault="00115CFD" w:rsidP="00115CFD">
            <w:pPr>
              <w:ind w:firstLine="0"/>
              <w:jc w:val="center"/>
            </w:pPr>
            <w:r w:rsidRPr="00115CFD">
              <w:t>601.735</w:t>
            </w:r>
          </w:p>
        </w:tc>
      </w:tr>
      <w:tr w:rsidR="00115CFD" w14:paraId="500E88A8" w14:textId="77777777" w:rsidTr="00AC6469">
        <w:trPr>
          <w:trHeight w:val="100"/>
          <w:jc w:val="center"/>
        </w:trPr>
        <w:tc>
          <w:tcPr>
            <w:tcW w:w="1596" w:type="dxa"/>
          </w:tcPr>
          <w:p w14:paraId="65C4DC5D" w14:textId="77777777" w:rsidR="00115CFD" w:rsidRDefault="00115CFD" w:rsidP="00115CFD">
            <w:pPr>
              <w:ind w:firstLine="0"/>
              <w:jc w:val="center"/>
            </w:pPr>
          </w:p>
        </w:tc>
        <w:tc>
          <w:tcPr>
            <w:tcW w:w="1596" w:type="dxa"/>
          </w:tcPr>
          <w:p w14:paraId="4C46B805" w14:textId="77777777" w:rsidR="00115CFD" w:rsidRPr="00115CFD" w:rsidRDefault="00115CFD" w:rsidP="00115CFD">
            <w:pPr>
              <w:ind w:firstLine="0"/>
              <w:jc w:val="center"/>
            </w:pPr>
          </w:p>
        </w:tc>
      </w:tr>
      <w:tr w:rsidR="00115CFD" w14:paraId="31A84AB7" w14:textId="77777777" w:rsidTr="00115CFD">
        <w:trPr>
          <w:jc w:val="center"/>
        </w:trPr>
        <w:tc>
          <w:tcPr>
            <w:tcW w:w="1596" w:type="dxa"/>
          </w:tcPr>
          <w:p w14:paraId="72C2B940" w14:textId="1FFEB795" w:rsidR="00115CFD" w:rsidRDefault="00115CFD" w:rsidP="00115CFD">
            <w:pPr>
              <w:ind w:firstLine="0"/>
              <w:jc w:val="center"/>
            </w:pPr>
            <w:proofErr w:type="spellStart"/>
            <w:r>
              <w:t>Victory</w:t>
            </w:r>
            <w:proofErr w:type="spellEnd"/>
          </w:p>
        </w:tc>
        <w:tc>
          <w:tcPr>
            <w:tcW w:w="1596" w:type="dxa"/>
          </w:tcPr>
          <w:p w14:paraId="3349CF73" w14:textId="2AEF5069" w:rsidR="00115CFD" w:rsidRPr="00115CFD" w:rsidRDefault="00115CFD" w:rsidP="00115CFD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</w:rPr>
              <w:t>-32.265</w:t>
            </w:r>
          </w:p>
        </w:tc>
      </w:tr>
      <w:tr w:rsidR="00115CFD" w14:paraId="21F193CF" w14:textId="77777777" w:rsidTr="00115CFD">
        <w:trPr>
          <w:jc w:val="center"/>
        </w:trPr>
        <w:tc>
          <w:tcPr>
            <w:tcW w:w="1596" w:type="dxa"/>
          </w:tcPr>
          <w:p w14:paraId="55001F3B" w14:textId="53C7CEE2" w:rsidR="00115CFD" w:rsidRDefault="00115CFD" w:rsidP="00115CFD">
            <w:pPr>
              <w:ind w:firstLine="0"/>
              <w:jc w:val="center"/>
            </w:pPr>
            <w:proofErr w:type="spellStart"/>
            <w:r>
              <w:t>Defeat</w:t>
            </w:r>
            <w:proofErr w:type="spellEnd"/>
          </w:p>
        </w:tc>
        <w:tc>
          <w:tcPr>
            <w:tcW w:w="1596" w:type="dxa"/>
          </w:tcPr>
          <w:p w14:paraId="00BB0669" w14:textId="5EB9277C" w:rsidR="00115CFD" w:rsidRPr="00115CFD" w:rsidRDefault="00115CFD" w:rsidP="00115CFD">
            <w:pPr>
              <w:ind w:firstLine="0"/>
              <w:jc w:val="center"/>
            </w:pPr>
            <w:r w:rsidRPr="00115CFD">
              <w:t>15.465</w:t>
            </w:r>
          </w:p>
        </w:tc>
      </w:tr>
    </w:tbl>
    <w:p w14:paraId="1900388B" w14:textId="31A05D16" w:rsidR="00B14732" w:rsidRDefault="00B14732"/>
    <w:p w14:paraId="701FF067" w14:textId="46F92450" w:rsidR="00B43CC2" w:rsidRDefault="00B43CC2" w:rsidP="00115CFD">
      <w:pPr>
        <w:pStyle w:val="Legenda"/>
        <w:ind w:firstLine="0"/>
        <w:jc w:val="center"/>
      </w:pPr>
      <w:r>
        <w:t xml:space="preserve">Tabela 1- </w:t>
      </w:r>
      <w:r w:rsidR="00115CFD">
        <w:t>Pontuação final da Figura 1</w:t>
      </w:r>
    </w:p>
    <w:p w14:paraId="7F0741E4" w14:textId="42421AED" w:rsidR="00115CFD" w:rsidRPr="00115CFD" w:rsidRDefault="00115CFD" w:rsidP="00115CFD">
      <w:r>
        <w:t xml:space="preserve">Os valores apresentados na tabela anterior são os da Figura 1, apresentada no </w:t>
      </w:r>
      <w:r w:rsidR="00BA5477">
        <w:t>capítulo</w:t>
      </w:r>
      <w:r>
        <w:t xml:space="preserve"> de introdução.</w:t>
      </w:r>
    </w:p>
    <w:p w14:paraId="0142F9BA" w14:textId="072119CB" w:rsidR="00B14732" w:rsidRDefault="00B14732">
      <w:r>
        <w:t xml:space="preserve">A execução para a captura de ecrã da classe </w:t>
      </w:r>
      <w:r w:rsidR="00AC6469" w:rsidRPr="00AC6469">
        <w:t>Mágico</w:t>
      </w:r>
      <w:r>
        <w:t xml:space="preserve"> com o resultado de derrota apresenta os valores representados na Tabela 2.</w:t>
      </w:r>
      <w:r w:rsidR="00115CFD">
        <w:t xml:space="preserve"> Assim como a tabela anterior, quando menor for o valor mais próximo da realidade se encontra.</w:t>
      </w:r>
    </w:p>
    <w:p w14:paraId="33F8182E" w14:textId="77777777" w:rsidR="00115CFD" w:rsidRDefault="00115CFD" w:rsidP="00115CF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</w:tblGrid>
      <w:tr w:rsidR="00115CFD" w14:paraId="1BB1CD43" w14:textId="77777777" w:rsidTr="008D718B">
        <w:trPr>
          <w:jc w:val="center"/>
        </w:trPr>
        <w:tc>
          <w:tcPr>
            <w:tcW w:w="1596" w:type="dxa"/>
          </w:tcPr>
          <w:p w14:paraId="4FC46444" w14:textId="77777777" w:rsidR="00115CFD" w:rsidRPr="00115CFD" w:rsidRDefault="00115CFD" w:rsidP="008D718B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</w:rPr>
              <w:t>Ícone</w:t>
            </w:r>
          </w:p>
        </w:tc>
        <w:tc>
          <w:tcPr>
            <w:tcW w:w="1596" w:type="dxa"/>
          </w:tcPr>
          <w:p w14:paraId="3C477073" w14:textId="77777777" w:rsidR="00115CFD" w:rsidRPr="00115CFD" w:rsidRDefault="00115CFD" w:rsidP="008D718B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</w:rPr>
              <w:t>Pontuação</w:t>
            </w:r>
          </w:p>
        </w:tc>
      </w:tr>
      <w:tr w:rsidR="00115CFD" w14:paraId="5CAB7C5E" w14:textId="77777777" w:rsidTr="008D718B">
        <w:trPr>
          <w:jc w:val="center"/>
        </w:trPr>
        <w:tc>
          <w:tcPr>
            <w:tcW w:w="1596" w:type="dxa"/>
          </w:tcPr>
          <w:p w14:paraId="0F1C42E2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Druid</w:t>
            </w:r>
            <w:proofErr w:type="spellEnd"/>
          </w:p>
        </w:tc>
        <w:tc>
          <w:tcPr>
            <w:tcW w:w="1596" w:type="dxa"/>
          </w:tcPr>
          <w:p w14:paraId="4A3E8CC7" w14:textId="60DC9E4D" w:rsidR="00115CFD" w:rsidRPr="00115CFD" w:rsidRDefault="00115CFD" w:rsidP="008D718B">
            <w:pPr>
              <w:ind w:firstLine="0"/>
              <w:jc w:val="center"/>
            </w:pPr>
            <w:r w:rsidRPr="00115CFD">
              <w:t>292.196</w:t>
            </w:r>
          </w:p>
        </w:tc>
      </w:tr>
      <w:tr w:rsidR="00115CFD" w14:paraId="6E1A446D" w14:textId="77777777" w:rsidTr="008D718B">
        <w:trPr>
          <w:jc w:val="center"/>
        </w:trPr>
        <w:tc>
          <w:tcPr>
            <w:tcW w:w="1596" w:type="dxa"/>
          </w:tcPr>
          <w:p w14:paraId="39CF0654" w14:textId="77777777" w:rsidR="00115CFD" w:rsidRDefault="00115CFD" w:rsidP="008D718B">
            <w:pPr>
              <w:ind w:firstLine="0"/>
              <w:jc w:val="center"/>
            </w:pPr>
            <w:r>
              <w:t>Hunter</w:t>
            </w:r>
          </w:p>
        </w:tc>
        <w:tc>
          <w:tcPr>
            <w:tcW w:w="1596" w:type="dxa"/>
          </w:tcPr>
          <w:p w14:paraId="563298BC" w14:textId="642E0784" w:rsidR="00115CFD" w:rsidRPr="00115CFD" w:rsidRDefault="00115CFD" w:rsidP="008D718B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280.289</w:t>
            </w:r>
          </w:p>
        </w:tc>
      </w:tr>
      <w:tr w:rsidR="00115CFD" w14:paraId="6D24DB0E" w14:textId="77777777" w:rsidTr="008D718B">
        <w:trPr>
          <w:jc w:val="center"/>
        </w:trPr>
        <w:tc>
          <w:tcPr>
            <w:tcW w:w="1596" w:type="dxa"/>
          </w:tcPr>
          <w:p w14:paraId="00C00B87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Mage</w:t>
            </w:r>
            <w:proofErr w:type="spellEnd"/>
          </w:p>
        </w:tc>
        <w:tc>
          <w:tcPr>
            <w:tcW w:w="1596" w:type="dxa"/>
          </w:tcPr>
          <w:p w14:paraId="6286EC51" w14:textId="6CD35EE1" w:rsidR="00115CFD" w:rsidRPr="00115CFD" w:rsidRDefault="00115CFD" w:rsidP="008D718B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  <w:color w:val="000000"/>
                <w:shd w:val="clear" w:color="auto" w:fill="FFFFFF"/>
              </w:rPr>
              <w:t>11.66</w:t>
            </w:r>
          </w:p>
        </w:tc>
      </w:tr>
      <w:tr w:rsidR="00115CFD" w14:paraId="433A4E64" w14:textId="77777777" w:rsidTr="008D718B">
        <w:trPr>
          <w:jc w:val="center"/>
        </w:trPr>
        <w:tc>
          <w:tcPr>
            <w:tcW w:w="1596" w:type="dxa"/>
          </w:tcPr>
          <w:p w14:paraId="39F4A884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Paladin</w:t>
            </w:r>
            <w:proofErr w:type="spellEnd"/>
          </w:p>
        </w:tc>
        <w:tc>
          <w:tcPr>
            <w:tcW w:w="1596" w:type="dxa"/>
          </w:tcPr>
          <w:p w14:paraId="79F19050" w14:textId="78669054" w:rsidR="00115CFD" w:rsidRPr="00115CFD" w:rsidRDefault="00115CFD" w:rsidP="008D718B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348.25</w:t>
            </w:r>
          </w:p>
        </w:tc>
      </w:tr>
      <w:tr w:rsidR="00115CFD" w14:paraId="1FBF64C1" w14:textId="77777777" w:rsidTr="008D718B">
        <w:trPr>
          <w:jc w:val="center"/>
        </w:trPr>
        <w:tc>
          <w:tcPr>
            <w:tcW w:w="1596" w:type="dxa"/>
          </w:tcPr>
          <w:p w14:paraId="2EDE1996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Priest</w:t>
            </w:r>
            <w:proofErr w:type="spellEnd"/>
          </w:p>
        </w:tc>
        <w:tc>
          <w:tcPr>
            <w:tcW w:w="1596" w:type="dxa"/>
          </w:tcPr>
          <w:p w14:paraId="19885F5E" w14:textId="22786F7D" w:rsidR="00115CFD" w:rsidRPr="00115CFD" w:rsidRDefault="00115CFD" w:rsidP="008D718B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227.916</w:t>
            </w:r>
          </w:p>
        </w:tc>
      </w:tr>
      <w:tr w:rsidR="00115CFD" w14:paraId="36A39C04" w14:textId="77777777" w:rsidTr="008D718B">
        <w:trPr>
          <w:jc w:val="center"/>
        </w:trPr>
        <w:tc>
          <w:tcPr>
            <w:tcW w:w="1596" w:type="dxa"/>
          </w:tcPr>
          <w:p w14:paraId="0C88FE28" w14:textId="77777777" w:rsidR="00115CFD" w:rsidRDefault="00115CFD" w:rsidP="008D718B">
            <w:pPr>
              <w:ind w:firstLine="0"/>
              <w:jc w:val="center"/>
            </w:pPr>
            <w:r>
              <w:t>Rogue</w:t>
            </w:r>
          </w:p>
        </w:tc>
        <w:tc>
          <w:tcPr>
            <w:tcW w:w="1596" w:type="dxa"/>
          </w:tcPr>
          <w:p w14:paraId="7E8B074A" w14:textId="06847088" w:rsidR="00115CFD" w:rsidRPr="00115CFD" w:rsidRDefault="00115CFD" w:rsidP="008D718B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309.146</w:t>
            </w:r>
          </w:p>
        </w:tc>
      </w:tr>
      <w:tr w:rsidR="00115CFD" w14:paraId="2F8A0963" w14:textId="77777777" w:rsidTr="008D718B">
        <w:trPr>
          <w:jc w:val="center"/>
        </w:trPr>
        <w:tc>
          <w:tcPr>
            <w:tcW w:w="1596" w:type="dxa"/>
          </w:tcPr>
          <w:p w14:paraId="3DA5224A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Warlock</w:t>
            </w:r>
            <w:proofErr w:type="spellEnd"/>
          </w:p>
        </w:tc>
        <w:tc>
          <w:tcPr>
            <w:tcW w:w="1596" w:type="dxa"/>
          </w:tcPr>
          <w:p w14:paraId="03214CC0" w14:textId="7BFBAD1E" w:rsidR="00115CFD" w:rsidRPr="00115CFD" w:rsidRDefault="00115CFD" w:rsidP="008D718B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170.757</w:t>
            </w:r>
          </w:p>
        </w:tc>
      </w:tr>
      <w:tr w:rsidR="00115CFD" w14:paraId="559BEDFE" w14:textId="77777777" w:rsidTr="008D718B">
        <w:trPr>
          <w:jc w:val="center"/>
        </w:trPr>
        <w:tc>
          <w:tcPr>
            <w:tcW w:w="1596" w:type="dxa"/>
          </w:tcPr>
          <w:p w14:paraId="5D96F82D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Warrior</w:t>
            </w:r>
            <w:proofErr w:type="spellEnd"/>
          </w:p>
        </w:tc>
        <w:tc>
          <w:tcPr>
            <w:tcW w:w="1596" w:type="dxa"/>
          </w:tcPr>
          <w:p w14:paraId="03BBC5B2" w14:textId="68F436B6" w:rsidR="00115CFD" w:rsidRPr="00115CFD" w:rsidRDefault="00115CFD" w:rsidP="008D718B">
            <w:pPr>
              <w:ind w:firstLine="0"/>
              <w:jc w:val="center"/>
              <w:rPr>
                <w:b/>
              </w:rPr>
            </w:pPr>
            <w:r w:rsidRPr="00115CFD">
              <w:rPr>
                <w:color w:val="000000"/>
                <w:shd w:val="clear" w:color="auto" w:fill="FFFFFF"/>
              </w:rPr>
              <w:t>260.309</w:t>
            </w:r>
          </w:p>
        </w:tc>
      </w:tr>
      <w:tr w:rsidR="00115CFD" w14:paraId="3CC3E8CA" w14:textId="77777777" w:rsidTr="008D718B">
        <w:trPr>
          <w:jc w:val="center"/>
        </w:trPr>
        <w:tc>
          <w:tcPr>
            <w:tcW w:w="1596" w:type="dxa"/>
          </w:tcPr>
          <w:p w14:paraId="5A06092E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Shaman</w:t>
            </w:r>
            <w:proofErr w:type="spellEnd"/>
          </w:p>
        </w:tc>
        <w:tc>
          <w:tcPr>
            <w:tcW w:w="1596" w:type="dxa"/>
          </w:tcPr>
          <w:p w14:paraId="349B16BC" w14:textId="21D4C970" w:rsidR="00115CFD" w:rsidRPr="00115CFD" w:rsidRDefault="00115CFD" w:rsidP="008D718B">
            <w:pPr>
              <w:ind w:firstLine="0"/>
              <w:jc w:val="center"/>
            </w:pPr>
            <w:r w:rsidRPr="00115CFD">
              <w:rPr>
                <w:color w:val="000000"/>
                <w:shd w:val="clear" w:color="auto" w:fill="FFFFFF"/>
              </w:rPr>
              <w:t>602.152</w:t>
            </w:r>
          </w:p>
        </w:tc>
      </w:tr>
      <w:tr w:rsidR="00115CFD" w14:paraId="02474E47" w14:textId="77777777" w:rsidTr="008D718B">
        <w:trPr>
          <w:jc w:val="center"/>
        </w:trPr>
        <w:tc>
          <w:tcPr>
            <w:tcW w:w="1596" w:type="dxa"/>
          </w:tcPr>
          <w:p w14:paraId="42C65397" w14:textId="77777777" w:rsidR="00115CFD" w:rsidRDefault="00115CFD" w:rsidP="008D718B">
            <w:pPr>
              <w:ind w:firstLine="0"/>
              <w:jc w:val="center"/>
            </w:pPr>
          </w:p>
        </w:tc>
        <w:tc>
          <w:tcPr>
            <w:tcW w:w="1596" w:type="dxa"/>
          </w:tcPr>
          <w:p w14:paraId="4D81A943" w14:textId="77777777" w:rsidR="00115CFD" w:rsidRPr="00115CFD" w:rsidRDefault="00115CFD" w:rsidP="008D718B">
            <w:pPr>
              <w:ind w:firstLine="0"/>
              <w:jc w:val="center"/>
            </w:pPr>
          </w:p>
        </w:tc>
      </w:tr>
      <w:tr w:rsidR="00115CFD" w14:paraId="6BECFE47" w14:textId="77777777" w:rsidTr="008D718B">
        <w:trPr>
          <w:jc w:val="center"/>
        </w:trPr>
        <w:tc>
          <w:tcPr>
            <w:tcW w:w="1596" w:type="dxa"/>
          </w:tcPr>
          <w:p w14:paraId="0492B298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Victory</w:t>
            </w:r>
            <w:proofErr w:type="spellEnd"/>
          </w:p>
        </w:tc>
        <w:tc>
          <w:tcPr>
            <w:tcW w:w="1596" w:type="dxa"/>
          </w:tcPr>
          <w:p w14:paraId="0ADA1890" w14:textId="4B1B4D9B" w:rsidR="00115CFD" w:rsidRPr="00115CFD" w:rsidRDefault="00115CFD" w:rsidP="008D718B">
            <w:pPr>
              <w:ind w:firstLine="0"/>
              <w:jc w:val="center"/>
              <w:rPr>
                <w:b/>
              </w:rPr>
            </w:pPr>
            <w:r w:rsidRPr="00115CFD">
              <w:rPr>
                <w:color w:val="000000"/>
                <w:shd w:val="clear" w:color="auto" w:fill="FFFFFF"/>
              </w:rPr>
              <w:t>256.66</w:t>
            </w:r>
          </w:p>
        </w:tc>
      </w:tr>
      <w:tr w:rsidR="00115CFD" w14:paraId="52C57865" w14:textId="77777777" w:rsidTr="008D718B">
        <w:trPr>
          <w:jc w:val="center"/>
        </w:trPr>
        <w:tc>
          <w:tcPr>
            <w:tcW w:w="1596" w:type="dxa"/>
          </w:tcPr>
          <w:p w14:paraId="7DE3E0A7" w14:textId="77777777" w:rsidR="00115CFD" w:rsidRDefault="00115CFD" w:rsidP="008D718B">
            <w:pPr>
              <w:ind w:firstLine="0"/>
              <w:jc w:val="center"/>
            </w:pPr>
            <w:proofErr w:type="spellStart"/>
            <w:r>
              <w:t>Defeat</w:t>
            </w:r>
            <w:proofErr w:type="spellEnd"/>
          </w:p>
        </w:tc>
        <w:tc>
          <w:tcPr>
            <w:tcW w:w="1596" w:type="dxa"/>
          </w:tcPr>
          <w:p w14:paraId="2A2E7183" w14:textId="625230AD" w:rsidR="00115CFD" w:rsidRPr="00115CFD" w:rsidRDefault="00115CFD" w:rsidP="008D718B">
            <w:pPr>
              <w:ind w:firstLine="0"/>
              <w:jc w:val="center"/>
              <w:rPr>
                <w:b/>
              </w:rPr>
            </w:pPr>
            <w:r w:rsidRPr="00115CFD">
              <w:rPr>
                <w:b/>
                <w:color w:val="000000"/>
                <w:shd w:val="clear" w:color="auto" w:fill="FFFFFF"/>
              </w:rPr>
              <w:t>-14.8705</w:t>
            </w:r>
          </w:p>
        </w:tc>
      </w:tr>
    </w:tbl>
    <w:p w14:paraId="559B8198" w14:textId="49C77F7B" w:rsidR="00B14732" w:rsidRDefault="00B14732" w:rsidP="00115CFD">
      <w:pPr>
        <w:ind w:firstLine="0"/>
      </w:pPr>
    </w:p>
    <w:p w14:paraId="057274AB" w14:textId="2CF2888D" w:rsidR="00B14732" w:rsidRDefault="00B43CC2" w:rsidP="00B43CC2">
      <w:pPr>
        <w:pStyle w:val="Legenda"/>
        <w:ind w:firstLine="0"/>
        <w:jc w:val="center"/>
      </w:pPr>
      <w:r>
        <w:t xml:space="preserve">Tabela 2- </w:t>
      </w:r>
      <w:r w:rsidR="00115CFD">
        <w:t>Pontuação final da Figura 2</w:t>
      </w:r>
    </w:p>
    <w:p w14:paraId="03867E47" w14:textId="4F3A3DF4" w:rsidR="00B14732" w:rsidRDefault="00B14732">
      <w:r>
        <w:t>Como podemos verificar, pontuação final não deixa dúvidas para qual é classe e o resultado na captura de ecrã. Figura 5 apresenta a imagem durante o processo de calculo de pontuação.</w:t>
      </w:r>
    </w:p>
    <w:p w14:paraId="0B158A64" w14:textId="491835CF" w:rsidR="00B14732" w:rsidRDefault="00BA5477">
      <w:r>
        <w:rPr>
          <w:noProof/>
        </w:rPr>
        <w:lastRenderedPageBreak/>
        <w:drawing>
          <wp:inline distT="0" distB="0" distL="0" distR="0" wp14:anchorId="3AD5B956" wp14:editId="55B98460">
            <wp:extent cx="2901950" cy="163004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33F1" w14:textId="611BB898" w:rsidR="00B14732" w:rsidRDefault="00B14732" w:rsidP="00B14732">
      <w:pPr>
        <w:pStyle w:val="Legenda"/>
        <w:ind w:firstLine="0"/>
        <w:jc w:val="center"/>
      </w:pPr>
      <w:r>
        <w:t xml:space="preserve">Figure </w:t>
      </w:r>
      <w:r>
        <w:rPr>
          <w:noProof/>
        </w:rPr>
        <w:t>5</w:t>
      </w:r>
      <w:r>
        <w:t xml:space="preserve">- </w:t>
      </w:r>
      <w:r w:rsidR="00BA5477">
        <w:t xml:space="preserve">Representação intermediária da captura durante calculo do </w:t>
      </w:r>
      <w:proofErr w:type="gramStart"/>
      <w:r w:rsidR="00BA5477">
        <w:t>resultado final</w:t>
      </w:r>
      <w:proofErr w:type="gramEnd"/>
      <w:r w:rsidR="00BA5477">
        <w:t>.</w:t>
      </w:r>
    </w:p>
    <w:p w14:paraId="4FC85A1A" w14:textId="3D61CAA4" w:rsidR="00B43CC2" w:rsidRDefault="00B43CC2" w:rsidP="00B43CC2">
      <w:r>
        <w:t xml:space="preserve">Os quadrados a preto representam a localização da melhor semelhança calculada </w:t>
      </w:r>
      <w:r w:rsidR="009E3190">
        <w:t xml:space="preserve">para </w:t>
      </w:r>
      <w:r>
        <w:t>as outras possíveis classes e dos possíveis resultados.</w:t>
      </w:r>
    </w:p>
    <w:p w14:paraId="72BF5890" w14:textId="76FA32E3" w:rsidR="004079E7" w:rsidRDefault="00BA447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</w:rPr>
      </w:pPr>
      <w:r>
        <w:rPr>
          <w:smallCaps/>
          <w:color w:val="000000"/>
        </w:rPr>
        <w:t>I</w:t>
      </w:r>
      <w:r w:rsidR="002361EC">
        <w:rPr>
          <w:smallCaps/>
          <w:color w:val="000000"/>
        </w:rPr>
        <w:t>V. Conclusão</w:t>
      </w:r>
    </w:p>
    <w:p w14:paraId="431DF3E8" w14:textId="1CA0FF53" w:rsidR="009E3190" w:rsidRDefault="00B43CC2" w:rsidP="009E3190">
      <w:r>
        <w:t xml:space="preserve">Verificamos que analise de imagem é </w:t>
      </w:r>
      <w:r w:rsidR="002361EC">
        <w:t>em si complex</w:t>
      </w:r>
      <w:r>
        <w:t>a e</w:t>
      </w:r>
      <w:r w:rsidR="002361EC">
        <w:t xml:space="preserve"> com</w:t>
      </w:r>
      <w:r>
        <w:t xml:space="preserve"> muita</w:t>
      </w:r>
      <w:r w:rsidR="002361EC">
        <w:t xml:space="preserve"> utilidade em vários campos, para compreender certos objetos e padrões encontrados </w:t>
      </w:r>
      <w:r w:rsidR="009E3190">
        <w:t>nas mais variadas áreas de trabalho científico e de engenharia.</w:t>
      </w:r>
    </w:p>
    <w:p w14:paraId="676FD6F6" w14:textId="6D17A594" w:rsidR="005472C1" w:rsidRPr="005472C1" w:rsidRDefault="005472C1" w:rsidP="005472C1">
      <w:r w:rsidRPr="005472C1">
        <w:t>Consideramos que este modulo desenvolvimento possa ser usado mais tarde por uma plataforma que gere torneios ou duelos entre vários utilizadores de maneira a definir quem foi o vencedor sem intervenção humana.</w:t>
      </w:r>
    </w:p>
    <w:p w14:paraId="1D245265" w14:textId="5590EF6F" w:rsidR="004079E7" w:rsidRDefault="002361EC">
      <w:r>
        <w:t>Este trabalho foi muito importante para o nosso conhecimento, o aprofundamento deste tema fez-nos aprender e compreender o método</w:t>
      </w:r>
      <w:r w:rsidR="009E3190">
        <w:t xml:space="preserve"> e técnicas</w:t>
      </w:r>
      <w:r>
        <w:t xml:space="preserve"> utilizad</w:t>
      </w:r>
      <w:r w:rsidR="009E3190">
        <w:t>as</w:t>
      </w:r>
      <w:r>
        <w:t xml:space="preserve"> na manipulação de </w:t>
      </w:r>
      <w:r w:rsidR="009E3190">
        <w:t xml:space="preserve">imagens e vídeos. </w:t>
      </w:r>
      <w:r>
        <w:t>Cumprimos todos os objetivos que nos foram propostos neste projeto</w:t>
      </w:r>
      <w:r w:rsidR="009E3190">
        <w:t>.</w:t>
      </w:r>
    </w:p>
    <w:p w14:paraId="1579ABC9" w14:textId="77777777" w:rsidR="004079E7" w:rsidRDefault="004079E7"/>
    <w:p w14:paraId="77BFEF3F" w14:textId="77777777" w:rsidR="004079E7" w:rsidRDefault="004079E7"/>
    <w:p w14:paraId="194A2AB1" w14:textId="4527725C" w:rsidR="004079E7" w:rsidRPr="00CA0EB6" w:rsidRDefault="00BA447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357" w:hanging="357"/>
        <w:jc w:val="center"/>
        <w:rPr>
          <w:smallCaps/>
          <w:color w:val="000000"/>
          <w:lang w:val="en-GB"/>
        </w:rPr>
      </w:pPr>
      <w:r>
        <w:rPr>
          <w:smallCaps/>
          <w:color w:val="000000"/>
          <w:lang w:val="en-GB"/>
        </w:rPr>
        <w:t xml:space="preserve">V. </w:t>
      </w:r>
      <w:r w:rsidR="002361EC" w:rsidRPr="00CA0EB6">
        <w:rPr>
          <w:smallCaps/>
          <w:color w:val="000000"/>
          <w:lang w:val="en-GB"/>
        </w:rPr>
        <w:t>References</w:t>
      </w:r>
    </w:p>
    <w:p w14:paraId="7D50904C" w14:textId="69F2BDF5" w:rsidR="00B909DE" w:rsidRPr="00290588" w:rsidRDefault="00B909DE" w:rsidP="00B909D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GB"/>
        </w:rPr>
      </w:pPr>
      <w:r>
        <w:rPr>
          <w:lang w:val="en-GB"/>
        </w:rPr>
        <w:fldChar w:fldCharType="begin" w:fldLock="1"/>
      </w:r>
      <w:r>
        <w:rPr>
          <w:lang w:val="en-GB"/>
        </w:rPr>
        <w:instrText xml:space="preserve">ADDIN Mendeley Bibliography CSL_BIBLIOGRAPHY </w:instrText>
      </w:r>
      <w:r>
        <w:rPr>
          <w:lang w:val="en-GB"/>
        </w:rPr>
        <w:fldChar w:fldCharType="separate"/>
      </w:r>
      <w:r w:rsidRPr="00290588">
        <w:rPr>
          <w:noProof/>
          <w:szCs w:val="24"/>
          <w:lang w:val="en-GB"/>
        </w:rPr>
        <w:t>[1]</w:t>
      </w:r>
      <w:r w:rsidRPr="00290588">
        <w:rPr>
          <w:noProof/>
          <w:szCs w:val="24"/>
          <w:lang w:val="en-GB"/>
        </w:rPr>
        <w:tab/>
        <w:t>“OpenCV.” [Online]. Available: https://opencv.org/. [Accessed: 01-Jan-2019].</w:t>
      </w:r>
    </w:p>
    <w:p w14:paraId="16BCB95C" w14:textId="77777777" w:rsidR="00B909DE" w:rsidRPr="00290588" w:rsidRDefault="00B909DE" w:rsidP="00B909D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GB"/>
        </w:rPr>
      </w:pPr>
      <w:r w:rsidRPr="00290588">
        <w:rPr>
          <w:noProof/>
          <w:szCs w:val="24"/>
          <w:lang w:val="en-GB"/>
        </w:rPr>
        <w:t>[2]</w:t>
      </w:r>
      <w:r w:rsidRPr="00290588">
        <w:rPr>
          <w:noProof/>
          <w:szCs w:val="24"/>
          <w:lang w:val="en-GB"/>
        </w:rPr>
        <w:tab/>
        <w:t>“Visual Studio 2017.” [Online]. Available: https://visualstudio.microsoft.com/downloads/. [Accessed: 01-Jan-2019].</w:t>
      </w:r>
    </w:p>
    <w:p w14:paraId="611FBABD" w14:textId="77777777" w:rsidR="00B909DE" w:rsidRPr="00290588" w:rsidRDefault="00B909DE" w:rsidP="00B909D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GB"/>
        </w:rPr>
      </w:pPr>
      <w:r w:rsidRPr="00290588">
        <w:rPr>
          <w:noProof/>
          <w:szCs w:val="24"/>
          <w:lang w:val="en-GB"/>
        </w:rPr>
        <w:t>[3]</w:t>
      </w:r>
      <w:r w:rsidRPr="00290588">
        <w:rPr>
          <w:noProof/>
          <w:szCs w:val="24"/>
          <w:lang w:val="en-GB"/>
        </w:rPr>
        <w:tab/>
        <w:t>“C++.” [Online]. Available: http://www.cplusplus.com/doc/tutorial/. [Accessed: 01-Jan-2019].</w:t>
      </w:r>
    </w:p>
    <w:p w14:paraId="194BC6F8" w14:textId="77777777" w:rsidR="00B909DE" w:rsidRPr="00290588" w:rsidRDefault="00B909DE" w:rsidP="00B909D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GB"/>
        </w:rPr>
      </w:pPr>
      <w:r w:rsidRPr="00290588">
        <w:rPr>
          <w:noProof/>
          <w:szCs w:val="24"/>
          <w:lang w:val="en-GB"/>
        </w:rPr>
        <w:t>[4]</w:t>
      </w:r>
      <w:r w:rsidRPr="00290588">
        <w:rPr>
          <w:noProof/>
          <w:szCs w:val="24"/>
          <w:lang w:val="en-GB"/>
        </w:rPr>
        <w:tab/>
        <w:t>“HeathStone.” [Online]. Available: https://playhearthstone.com/en-us/. [Accessed: 01-Jan-2019].</w:t>
      </w:r>
    </w:p>
    <w:p w14:paraId="0B1CD790" w14:textId="77777777" w:rsidR="00B909DE" w:rsidRPr="00290588" w:rsidRDefault="00B909DE" w:rsidP="00B909D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GB"/>
        </w:rPr>
      </w:pPr>
      <w:r w:rsidRPr="00290588">
        <w:rPr>
          <w:noProof/>
          <w:szCs w:val="24"/>
          <w:lang w:val="en-GB"/>
        </w:rPr>
        <w:t>[5]</w:t>
      </w:r>
      <w:r w:rsidRPr="00290588">
        <w:rPr>
          <w:noProof/>
          <w:szCs w:val="24"/>
          <w:lang w:val="en-GB"/>
        </w:rPr>
        <w:tab/>
        <w:t>“Player Count.” [Online]. Available: https://www.pcgamesn.com/hearthstone/hearthstone-player-count. [Accessed: 01-Jan-2019].</w:t>
      </w:r>
    </w:p>
    <w:p w14:paraId="6C865D04" w14:textId="77777777" w:rsidR="00B909DE" w:rsidRPr="00290588" w:rsidRDefault="00B909DE" w:rsidP="00B909D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GB"/>
        </w:rPr>
      </w:pPr>
      <w:r w:rsidRPr="00290588">
        <w:rPr>
          <w:noProof/>
          <w:szCs w:val="24"/>
          <w:lang w:val="en-GB"/>
        </w:rPr>
        <w:t>[6]</w:t>
      </w:r>
      <w:r w:rsidRPr="00290588">
        <w:rPr>
          <w:noProof/>
          <w:szCs w:val="24"/>
          <w:lang w:val="en-GB"/>
        </w:rPr>
        <w:tab/>
        <w:t>“Game Cards.” [Online]. Available: https://hearthstone.gamepedia.com/Card#Collecting_cards. [Accessed: 01-Jan-2019].</w:t>
      </w:r>
    </w:p>
    <w:p w14:paraId="79AB5B02" w14:textId="77777777" w:rsidR="00B909DE" w:rsidRPr="00B909DE" w:rsidRDefault="00B909DE" w:rsidP="00B909D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290588">
        <w:rPr>
          <w:noProof/>
          <w:szCs w:val="24"/>
          <w:lang w:val="en-GB"/>
        </w:rPr>
        <w:t>[7]</w:t>
      </w:r>
      <w:r w:rsidRPr="00290588">
        <w:rPr>
          <w:noProof/>
          <w:szCs w:val="24"/>
          <w:lang w:val="en-GB"/>
        </w:rPr>
        <w:tab/>
        <w:t xml:space="preserve">“Blizzard.” [Online]. Available: https://www.blizzard.com/en-us/. </w:t>
      </w:r>
      <w:r w:rsidRPr="00B909DE">
        <w:rPr>
          <w:noProof/>
          <w:szCs w:val="24"/>
        </w:rPr>
        <w:t>[Accessed: 01-Jan-2019].</w:t>
      </w:r>
    </w:p>
    <w:p w14:paraId="12C70618" w14:textId="5887B9E0" w:rsidR="004079E7" w:rsidRPr="006A4CF3" w:rsidRDefault="00B909DE" w:rsidP="00AC6469">
      <w:pPr>
        <w:ind w:firstLine="0"/>
        <w:rPr>
          <w:lang w:val="en-GB"/>
        </w:rPr>
      </w:pPr>
      <w:r>
        <w:rPr>
          <w:lang w:val="en-GB"/>
        </w:rPr>
        <w:fldChar w:fldCharType="end"/>
      </w:r>
    </w:p>
    <w:p w14:paraId="78418BCD" w14:textId="77777777" w:rsidR="004079E7" w:rsidRPr="006A4CF3" w:rsidRDefault="004079E7">
      <w:pPr>
        <w:rPr>
          <w:lang w:val="en-GB"/>
        </w:rPr>
      </w:pPr>
    </w:p>
    <w:sectPr w:rsidR="004079E7" w:rsidRPr="006A4CF3">
      <w:type w:val="continuous"/>
      <w:pgSz w:w="11909" w:h="16834"/>
      <w:pgMar w:top="1411" w:right="677" w:bottom="1411" w:left="1368" w:header="706" w:footer="706" w:gutter="0"/>
      <w:cols w:num="2" w:space="720" w:equalWidth="0">
        <w:col w:w="4705" w:space="454"/>
        <w:col w:w="470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054E5" w14:textId="77777777" w:rsidR="0045644F" w:rsidRDefault="0045644F">
      <w:r>
        <w:separator/>
      </w:r>
    </w:p>
  </w:endnote>
  <w:endnote w:type="continuationSeparator" w:id="0">
    <w:p w14:paraId="68E9DCF3" w14:textId="77777777" w:rsidR="0045644F" w:rsidRDefault="0045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43BDF" w14:textId="77777777" w:rsidR="004079E7" w:rsidRDefault="004079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43170" w14:textId="77777777" w:rsidR="0045644F" w:rsidRDefault="0045644F">
      <w:r>
        <w:separator/>
      </w:r>
    </w:p>
  </w:footnote>
  <w:footnote w:type="continuationSeparator" w:id="0">
    <w:p w14:paraId="7978389A" w14:textId="77777777" w:rsidR="0045644F" w:rsidRDefault="00456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55378" w14:textId="77777777" w:rsidR="004079E7" w:rsidRDefault="002361EC">
    <w:pPr>
      <w:pBdr>
        <w:top w:val="nil"/>
        <w:left w:val="nil"/>
        <w:bottom w:val="nil"/>
        <w:right w:val="nil"/>
        <w:between w:val="nil"/>
      </w:pBdr>
      <w:tabs>
        <w:tab w:val="right" w:pos="9810"/>
      </w:tabs>
      <w:ind w:firstLine="0"/>
      <w:rPr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ab/>
    </w:r>
  </w:p>
  <w:p w14:paraId="14DFD04E" w14:textId="77777777" w:rsidR="004079E7" w:rsidRDefault="004079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116D" w14:textId="6F4221DA" w:rsidR="004079E7" w:rsidRDefault="002361EC">
    <w:pPr>
      <w:pBdr>
        <w:top w:val="nil"/>
        <w:left w:val="nil"/>
        <w:bottom w:val="nil"/>
        <w:right w:val="nil"/>
        <w:between w:val="nil"/>
      </w:pBdr>
      <w:tabs>
        <w:tab w:val="right" w:pos="9810"/>
      </w:tabs>
      <w:ind w:firstLine="0"/>
      <w:rPr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 xml:space="preserve">Computação Visual, </w:t>
    </w:r>
    <w:r w:rsidR="00A23746">
      <w:rPr>
        <w:smallCaps/>
        <w:color w:val="000000"/>
        <w:sz w:val="16"/>
        <w:szCs w:val="16"/>
      </w:rPr>
      <w:t>2</w:t>
    </w:r>
    <w:r>
      <w:rPr>
        <w:smallCaps/>
        <w:color w:val="000000"/>
        <w:sz w:val="16"/>
        <w:szCs w:val="16"/>
      </w:rPr>
      <w:t xml:space="preserve">º Relatório, </w:t>
    </w:r>
    <w:proofErr w:type="gramStart"/>
    <w:r w:rsidR="00A23746">
      <w:rPr>
        <w:smallCaps/>
        <w:color w:val="000000"/>
        <w:sz w:val="16"/>
        <w:szCs w:val="16"/>
      </w:rPr>
      <w:t>Dezembro</w:t>
    </w:r>
    <w:proofErr w:type="gramEnd"/>
    <w:r>
      <w:rPr>
        <w:smallCaps/>
        <w:color w:val="000000"/>
        <w:sz w:val="16"/>
        <w:szCs w:val="16"/>
      </w:rPr>
      <w:t xml:space="preserve"> 2018</w:t>
    </w:r>
  </w:p>
  <w:p w14:paraId="68AC5A56" w14:textId="77777777" w:rsidR="004079E7" w:rsidRDefault="004079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32CE"/>
    <w:multiLevelType w:val="hybridMultilevel"/>
    <w:tmpl w:val="AD2AC314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79E7"/>
    <w:rsid w:val="000779A8"/>
    <w:rsid w:val="00085607"/>
    <w:rsid w:val="00086C7D"/>
    <w:rsid w:val="000B4218"/>
    <w:rsid w:val="000C18B9"/>
    <w:rsid w:val="000E66A5"/>
    <w:rsid w:val="00115CFD"/>
    <w:rsid w:val="0012211C"/>
    <w:rsid w:val="001413E7"/>
    <w:rsid w:val="001500EF"/>
    <w:rsid w:val="001819E8"/>
    <w:rsid w:val="001836D0"/>
    <w:rsid w:val="001C6732"/>
    <w:rsid w:val="001D258E"/>
    <w:rsid w:val="001F2344"/>
    <w:rsid w:val="00216427"/>
    <w:rsid w:val="002361EC"/>
    <w:rsid w:val="00290588"/>
    <w:rsid w:val="002B3BE1"/>
    <w:rsid w:val="002C1E64"/>
    <w:rsid w:val="002D4500"/>
    <w:rsid w:val="002D62B4"/>
    <w:rsid w:val="002F3686"/>
    <w:rsid w:val="00346F95"/>
    <w:rsid w:val="00365694"/>
    <w:rsid w:val="004079E7"/>
    <w:rsid w:val="0045644F"/>
    <w:rsid w:val="004B4013"/>
    <w:rsid w:val="005166AA"/>
    <w:rsid w:val="005432D7"/>
    <w:rsid w:val="005472C1"/>
    <w:rsid w:val="005559F1"/>
    <w:rsid w:val="005C1BF9"/>
    <w:rsid w:val="005C7794"/>
    <w:rsid w:val="006167BE"/>
    <w:rsid w:val="006A4CF3"/>
    <w:rsid w:val="007059CF"/>
    <w:rsid w:val="00754E74"/>
    <w:rsid w:val="007918BA"/>
    <w:rsid w:val="007C0CD9"/>
    <w:rsid w:val="007D568C"/>
    <w:rsid w:val="008075DA"/>
    <w:rsid w:val="00822629"/>
    <w:rsid w:val="00831A1C"/>
    <w:rsid w:val="00872D68"/>
    <w:rsid w:val="008D7EC5"/>
    <w:rsid w:val="00902DC8"/>
    <w:rsid w:val="00903E3D"/>
    <w:rsid w:val="009165A7"/>
    <w:rsid w:val="009553F6"/>
    <w:rsid w:val="0096035F"/>
    <w:rsid w:val="00991672"/>
    <w:rsid w:val="009A1DA7"/>
    <w:rsid w:val="009E3190"/>
    <w:rsid w:val="009F15BA"/>
    <w:rsid w:val="009F47A7"/>
    <w:rsid w:val="00A23746"/>
    <w:rsid w:val="00A414AF"/>
    <w:rsid w:val="00A65DA3"/>
    <w:rsid w:val="00AA007F"/>
    <w:rsid w:val="00AC6469"/>
    <w:rsid w:val="00AE316E"/>
    <w:rsid w:val="00AF08B4"/>
    <w:rsid w:val="00AF12B9"/>
    <w:rsid w:val="00B00658"/>
    <w:rsid w:val="00B14732"/>
    <w:rsid w:val="00B424C4"/>
    <w:rsid w:val="00B43CC2"/>
    <w:rsid w:val="00B909DE"/>
    <w:rsid w:val="00BA4476"/>
    <w:rsid w:val="00BA5477"/>
    <w:rsid w:val="00BA5DB9"/>
    <w:rsid w:val="00BC5033"/>
    <w:rsid w:val="00C80514"/>
    <w:rsid w:val="00CA0EB6"/>
    <w:rsid w:val="00CC353A"/>
    <w:rsid w:val="00CD449A"/>
    <w:rsid w:val="00CD7C43"/>
    <w:rsid w:val="00D01D3E"/>
    <w:rsid w:val="00D26069"/>
    <w:rsid w:val="00D2683E"/>
    <w:rsid w:val="00D272B9"/>
    <w:rsid w:val="00D5780C"/>
    <w:rsid w:val="00D67DE7"/>
    <w:rsid w:val="00DE7429"/>
    <w:rsid w:val="00E06776"/>
    <w:rsid w:val="00E11614"/>
    <w:rsid w:val="00E65946"/>
    <w:rsid w:val="00F1280F"/>
    <w:rsid w:val="00F13011"/>
    <w:rsid w:val="00FC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12AE"/>
  <w15:docId w15:val="{02CCE992-363A-41C7-BF55-D59B5BA4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E06776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E6594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594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A5DB9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A23746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3746"/>
  </w:style>
  <w:style w:type="paragraph" w:styleId="Cabealho">
    <w:name w:val="header"/>
    <w:basedOn w:val="Normal"/>
    <w:link w:val="CabealhoCarter"/>
    <w:uiPriority w:val="99"/>
    <w:unhideWhenUsed/>
    <w:rsid w:val="00A23746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3746"/>
  </w:style>
  <w:style w:type="table" w:styleId="TabelacomGrelha">
    <w:name w:val="Table Grid"/>
    <w:basedOn w:val="Tabelanormal"/>
    <w:uiPriority w:val="39"/>
    <w:rsid w:val="0011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quescardoso@ua.pt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mailto:jorgebalseiro@ua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5E52-CA69-46BE-99D5-4E8316AF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aCard0s0</dc:creator>
  <cp:lastModifiedBy> </cp:lastModifiedBy>
  <cp:revision>70</cp:revision>
  <cp:lastPrinted>2019-01-06T20:31:00Z</cp:lastPrinted>
  <dcterms:created xsi:type="dcterms:W3CDTF">2018-11-22T16:29:00Z</dcterms:created>
  <dcterms:modified xsi:type="dcterms:W3CDTF">2019-01-06T20:31:00Z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cf36d8b3-cc2b-3ca4-b581-bce32745550f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