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B14FC" w14:textId="77777777" w:rsidR="00546871" w:rsidRDefault="00546871" w:rsidP="00546871">
      <w:pPr>
        <w:spacing w:after="40"/>
        <w:ind w:left="1567" w:right="1564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5220CA62" w14:textId="77777777" w:rsidR="00546871" w:rsidRDefault="00546871" w:rsidP="00546871">
      <w:pPr>
        <w:spacing w:after="40"/>
        <w:ind w:left="1567" w:right="1564"/>
        <w:jc w:val="center"/>
      </w:pPr>
      <w:r>
        <w:t>Белорусский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информатики</w:t>
      </w:r>
      <w:r>
        <w:rPr>
          <w:spacing w:val="-9"/>
        </w:rPr>
        <w:t xml:space="preserve"> </w:t>
      </w:r>
      <w:r>
        <w:t xml:space="preserve">и </w:t>
      </w:r>
      <w:r>
        <w:rPr>
          <w:spacing w:val="-2"/>
        </w:rPr>
        <w:t>Радиоэлектроники</w:t>
      </w:r>
    </w:p>
    <w:p w14:paraId="4F00EC57" w14:textId="77777777" w:rsidR="00546871" w:rsidRDefault="00546871" w:rsidP="00546871">
      <w:pPr>
        <w:pStyle w:val="ac"/>
        <w:spacing w:after="40"/>
        <w:rPr>
          <w:sz w:val="26"/>
        </w:rPr>
      </w:pPr>
    </w:p>
    <w:p w14:paraId="71779E2B" w14:textId="77777777" w:rsidR="00546871" w:rsidRDefault="00546871" w:rsidP="00546871">
      <w:pPr>
        <w:pStyle w:val="ac"/>
        <w:spacing w:after="40"/>
        <w:ind w:left="1488" w:right="1482" w:hanging="3"/>
        <w:jc w:val="center"/>
      </w:pPr>
      <w:r>
        <w:t>Факультет информационных технологий и управления Кафедра</w:t>
      </w:r>
      <w:r>
        <w:rPr>
          <w:spacing w:val="-13"/>
        </w:rPr>
        <w:t xml:space="preserve"> </w:t>
      </w:r>
      <w:r>
        <w:t>интеллектуальных</w:t>
      </w:r>
      <w:r>
        <w:rPr>
          <w:spacing w:val="-12"/>
        </w:rPr>
        <w:t xml:space="preserve"> </w:t>
      </w:r>
      <w:r>
        <w:t>информационных</w:t>
      </w:r>
      <w:r>
        <w:rPr>
          <w:spacing w:val="-12"/>
        </w:rPr>
        <w:t xml:space="preserve"> </w:t>
      </w:r>
      <w:r>
        <w:t>технологий</w:t>
      </w:r>
    </w:p>
    <w:p w14:paraId="14FBCC4A" w14:textId="77777777" w:rsidR="00546871" w:rsidRDefault="00546871" w:rsidP="00546871">
      <w:pPr>
        <w:pStyle w:val="ac"/>
        <w:spacing w:after="40"/>
      </w:pPr>
    </w:p>
    <w:p w14:paraId="1AD8DF51" w14:textId="77777777" w:rsidR="00546871" w:rsidRDefault="00546871" w:rsidP="00546871">
      <w:pPr>
        <w:pStyle w:val="ac"/>
        <w:spacing w:after="40"/>
      </w:pPr>
    </w:p>
    <w:p w14:paraId="0CFBF541" w14:textId="77777777" w:rsidR="00546871" w:rsidRDefault="00546871" w:rsidP="00546871">
      <w:pPr>
        <w:pStyle w:val="ac"/>
        <w:spacing w:after="40"/>
      </w:pPr>
    </w:p>
    <w:p w14:paraId="38FC7563" w14:textId="77777777" w:rsidR="00546871" w:rsidRDefault="00546871" w:rsidP="00546871">
      <w:pPr>
        <w:pStyle w:val="ac"/>
        <w:spacing w:after="40"/>
      </w:pPr>
    </w:p>
    <w:p w14:paraId="48302856" w14:textId="77777777" w:rsidR="00546871" w:rsidRDefault="00546871" w:rsidP="00546871">
      <w:pPr>
        <w:pStyle w:val="ac"/>
        <w:spacing w:after="40"/>
      </w:pPr>
    </w:p>
    <w:p w14:paraId="7A884F1E" w14:textId="77777777" w:rsidR="00546871" w:rsidRDefault="00546871" w:rsidP="00546871">
      <w:pPr>
        <w:pStyle w:val="ac"/>
        <w:spacing w:after="40"/>
      </w:pPr>
    </w:p>
    <w:p w14:paraId="5A5036F8" w14:textId="77777777" w:rsidR="00546871" w:rsidRDefault="00546871" w:rsidP="00546871">
      <w:pPr>
        <w:pStyle w:val="ac"/>
        <w:spacing w:after="40"/>
      </w:pPr>
    </w:p>
    <w:p w14:paraId="5259B8B6" w14:textId="6CBDB869" w:rsidR="00546871" w:rsidRPr="00546871" w:rsidRDefault="00546871" w:rsidP="00546871">
      <w:pPr>
        <w:spacing w:after="40"/>
        <w:jc w:val="center"/>
        <w:rPr>
          <w:szCs w:val="28"/>
          <w:lang w:val="ru-RU"/>
        </w:rPr>
      </w:pPr>
      <w:r>
        <w:rPr>
          <w:szCs w:val="28"/>
        </w:rPr>
        <w:t>Отчет по лабораторной работе №</w:t>
      </w:r>
      <w:r w:rsidR="00F7476B">
        <w:rPr>
          <w:szCs w:val="28"/>
          <w:lang w:val="ru-RU"/>
        </w:rPr>
        <w:t>3</w:t>
      </w:r>
    </w:p>
    <w:p w14:paraId="570FF82E" w14:textId="77777777" w:rsidR="00546871" w:rsidRDefault="00546871" w:rsidP="00546871">
      <w:pPr>
        <w:pStyle w:val="ac"/>
        <w:spacing w:after="40"/>
        <w:ind w:left="720" w:right="1067"/>
        <w:jc w:val="center"/>
      </w:pPr>
      <w:r>
        <w:t>Курс: “Проектирование защищенных интеллектуальных систем”</w:t>
      </w:r>
    </w:p>
    <w:p w14:paraId="1AB0E34A" w14:textId="77777777" w:rsidR="00546871" w:rsidRPr="003239C4" w:rsidRDefault="00546871" w:rsidP="00546871">
      <w:pPr>
        <w:pStyle w:val="ac"/>
        <w:spacing w:after="40"/>
        <w:ind w:left="1067" w:right="1067"/>
        <w:jc w:val="center"/>
      </w:pPr>
    </w:p>
    <w:p w14:paraId="0F0C5AEA" w14:textId="77777777" w:rsidR="00546871" w:rsidRDefault="00546871" w:rsidP="00546871">
      <w:pPr>
        <w:pStyle w:val="ac"/>
        <w:spacing w:after="40"/>
      </w:pPr>
    </w:p>
    <w:p w14:paraId="68086BFE" w14:textId="77777777" w:rsidR="00546871" w:rsidRDefault="00546871" w:rsidP="00546871">
      <w:pPr>
        <w:pStyle w:val="ac"/>
        <w:spacing w:after="40"/>
      </w:pPr>
    </w:p>
    <w:p w14:paraId="2623D6D4" w14:textId="77777777" w:rsidR="00546871" w:rsidRDefault="00546871" w:rsidP="00546871">
      <w:pPr>
        <w:pStyle w:val="ac"/>
        <w:spacing w:after="40"/>
      </w:pPr>
    </w:p>
    <w:p w14:paraId="47F5378A" w14:textId="77777777" w:rsidR="00546871" w:rsidRDefault="00546871" w:rsidP="00546871">
      <w:pPr>
        <w:pStyle w:val="ac"/>
        <w:spacing w:after="40"/>
      </w:pPr>
    </w:p>
    <w:p w14:paraId="25608FA3" w14:textId="77777777" w:rsidR="00546871" w:rsidRDefault="00546871" w:rsidP="00546871">
      <w:pPr>
        <w:pStyle w:val="ac"/>
        <w:spacing w:after="40"/>
      </w:pPr>
    </w:p>
    <w:p w14:paraId="04732647" w14:textId="77777777" w:rsidR="00546871" w:rsidRDefault="00546871" w:rsidP="00546871">
      <w:pPr>
        <w:pStyle w:val="ac"/>
        <w:spacing w:after="40"/>
      </w:pPr>
    </w:p>
    <w:p w14:paraId="50901EE6" w14:textId="77777777" w:rsidR="00546871" w:rsidRDefault="00546871" w:rsidP="00546871">
      <w:pPr>
        <w:pStyle w:val="ac"/>
        <w:spacing w:after="40"/>
      </w:pPr>
    </w:p>
    <w:p w14:paraId="43FE44BB" w14:textId="77777777" w:rsidR="00546871" w:rsidRDefault="00546871" w:rsidP="00546871">
      <w:pPr>
        <w:pStyle w:val="ac"/>
        <w:spacing w:after="40"/>
      </w:pPr>
    </w:p>
    <w:p w14:paraId="0C9F9859" w14:textId="77777777" w:rsidR="00546871" w:rsidRDefault="00546871" w:rsidP="00546871">
      <w:pPr>
        <w:pStyle w:val="ac"/>
        <w:spacing w:after="40"/>
      </w:pPr>
    </w:p>
    <w:p w14:paraId="61A43CB6" w14:textId="77777777" w:rsidR="00546871" w:rsidRDefault="00546871" w:rsidP="00546871">
      <w:pPr>
        <w:pStyle w:val="ac"/>
        <w:spacing w:after="40"/>
      </w:pPr>
    </w:p>
    <w:p w14:paraId="74B9FCAA" w14:textId="77777777" w:rsidR="00546871" w:rsidRDefault="00546871" w:rsidP="00546871">
      <w:pPr>
        <w:spacing w:after="40"/>
        <w:ind w:left="2"/>
      </w:pPr>
      <w:r>
        <w:rPr>
          <w:spacing w:val="-2"/>
        </w:rPr>
        <w:t>Выполнили:</w:t>
      </w:r>
    </w:p>
    <w:p w14:paraId="1E1EEAD7" w14:textId="77777777" w:rsidR="00546871" w:rsidRDefault="00546871" w:rsidP="00546871">
      <w:pPr>
        <w:spacing w:after="40"/>
        <w:ind w:left="2"/>
        <w:rPr>
          <w:spacing w:val="-2"/>
        </w:rPr>
      </w:pPr>
      <w:r>
        <w:rPr>
          <w:spacing w:val="-2"/>
        </w:rPr>
        <w:t xml:space="preserve">Студенты гр.321701                                                                    </w:t>
      </w:r>
      <w:r>
        <w:rPr>
          <w:spacing w:val="-2"/>
        </w:rPr>
        <w:tab/>
        <w:t xml:space="preserve">Хмара А.В.              </w:t>
      </w:r>
    </w:p>
    <w:p w14:paraId="2323EEEF" w14:textId="77777777" w:rsidR="00546871" w:rsidRDefault="00546871" w:rsidP="00546871">
      <w:pPr>
        <w:spacing w:after="40"/>
        <w:ind w:left="2"/>
        <w:rPr>
          <w:spacing w:val="-2"/>
        </w:rPr>
      </w:pPr>
      <w:r>
        <w:rPr>
          <w:spacing w:val="-2"/>
        </w:rPr>
        <w:t xml:space="preserve">                                                                                                          Неборский И.А.          </w:t>
      </w:r>
    </w:p>
    <w:p w14:paraId="3491FC79" w14:textId="77777777" w:rsidR="00546871" w:rsidRDefault="00546871" w:rsidP="00546871">
      <w:pPr>
        <w:pStyle w:val="ac"/>
        <w:spacing w:after="40"/>
        <w:rPr>
          <w:sz w:val="26"/>
        </w:rPr>
      </w:pPr>
    </w:p>
    <w:p w14:paraId="5F8F89E4" w14:textId="77777777" w:rsidR="00546871" w:rsidRDefault="00546871" w:rsidP="00546871">
      <w:pPr>
        <w:pStyle w:val="ac"/>
        <w:spacing w:after="40"/>
        <w:rPr>
          <w:sz w:val="26"/>
        </w:rPr>
      </w:pPr>
    </w:p>
    <w:p w14:paraId="20A9EB2A" w14:textId="77777777" w:rsidR="00546871" w:rsidRDefault="00546871" w:rsidP="00546871">
      <w:pPr>
        <w:pStyle w:val="ac"/>
        <w:spacing w:after="40"/>
        <w:rPr>
          <w:sz w:val="26"/>
        </w:rPr>
      </w:pPr>
    </w:p>
    <w:p w14:paraId="31AF5CFC" w14:textId="77777777" w:rsidR="00546871" w:rsidRDefault="00546871" w:rsidP="00546871">
      <w:pPr>
        <w:tabs>
          <w:tab w:val="left" w:pos="7922"/>
        </w:tabs>
        <w:spacing w:after="40"/>
        <w:ind w:left="2"/>
      </w:pPr>
      <w:r>
        <w:rPr>
          <w:spacing w:val="-2"/>
        </w:rPr>
        <w:t>Проверил:</w:t>
      </w:r>
      <w:r w:rsidRPr="0036290A">
        <w:rPr>
          <w:spacing w:val="-2"/>
        </w:rPr>
        <w:t xml:space="preserve">                                                                                  </w:t>
      </w:r>
      <w:r>
        <w:rPr>
          <w:spacing w:val="-2"/>
        </w:rPr>
        <w:t xml:space="preserve">      </w:t>
      </w:r>
      <w:r>
        <w:t>Сальников Д.А.</w:t>
      </w:r>
    </w:p>
    <w:p w14:paraId="2F8F0843" w14:textId="77777777" w:rsidR="00546871" w:rsidRDefault="00546871" w:rsidP="00546871">
      <w:pPr>
        <w:pStyle w:val="ac"/>
        <w:spacing w:after="40"/>
        <w:rPr>
          <w:sz w:val="26"/>
        </w:rPr>
      </w:pPr>
    </w:p>
    <w:p w14:paraId="1D3CCE94" w14:textId="77777777" w:rsidR="00546871" w:rsidRDefault="00546871" w:rsidP="00546871">
      <w:pPr>
        <w:pStyle w:val="ac"/>
        <w:spacing w:after="40"/>
        <w:rPr>
          <w:sz w:val="26"/>
        </w:rPr>
      </w:pPr>
    </w:p>
    <w:p w14:paraId="40CDCE3F" w14:textId="77777777" w:rsidR="00546871" w:rsidRDefault="00546871" w:rsidP="00546871">
      <w:pPr>
        <w:pStyle w:val="ac"/>
        <w:spacing w:after="40"/>
        <w:rPr>
          <w:sz w:val="26"/>
        </w:rPr>
      </w:pPr>
    </w:p>
    <w:p w14:paraId="326E0F7E" w14:textId="77777777" w:rsidR="00546871" w:rsidRPr="00A30891" w:rsidRDefault="00546871" w:rsidP="00546871">
      <w:pPr>
        <w:pStyle w:val="ac"/>
        <w:spacing w:after="40"/>
        <w:ind w:left="3"/>
        <w:jc w:val="center"/>
      </w:pPr>
      <w:r>
        <w:t>Минск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Pr="00A30891">
        <w:rPr>
          <w:spacing w:val="-4"/>
        </w:rPr>
        <w:t>6</w:t>
      </w:r>
    </w:p>
    <w:p w14:paraId="43552EFD" w14:textId="653437C5" w:rsidR="00522543" w:rsidRDefault="0082593C" w:rsidP="00546871">
      <w:pPr>
        <w:pStyle w:val="1"/>
        <w:rPr>
          <w:lang w:val="ru-RU"/>
        </w:rPr>
      </w:pPr>
      <w:r w:rsidRPr="0082593C">
        <w:lastRenderedPageBreak/>
        <w:t>Анализ безопасности кода</w:t>
      </w:r>
    </w:p>
    <w:p w14:paraId="35F86E10" w14:textId="77777777" w:rsidR="00546871" w:rsidRPr="004B6582" w:rsidRDefault="00546871" w:rsidP="004B6582">
      <w:pPr>
        <w:pStyle w:val="2"/>
      </w:pPr>
      <w:r w:rsidRPr="004B6582">
        <w:t>Задание</w:t>
      </w:r>
    </w:p>
    <w:p w14:paraId="16A32099" w14:textId="77777777" w:rsidR="00D94421" w:rsidRDefault="00D94421" w:rsidP="00910DE9">
      <w:pPr>
        <w:rPr>
          <w:lang w:val="ru-RU"/>
        </w:rPr>
      </w:pPr>
      <w:r w:rsidRPr="00D94421">
        <w:t xml:space="preserve">1. Разработать приложение, которое поддерживает интерактивный пользовательский интерфейс, с помощью которого можно создать, обновить и удалить данные в/из оперативной памяти. Данные должны быть как конфиденциальные, так и неконфиденциальные. После ввода конфиденциальных данных, выполнить шифрование или хеширование этих данных. </w:t>
      </w:r>
    </w:p>
    <w:p w14:paraId="0B265DAF" w14:textId="77777777" w:rsidR="00D94421" w:rsidRDefault="00D94421" w:rsidP="00910DE9">
      <w:pPr>
        <w:rPr>
          <w:lang w:val="ru-RU"/>
        </w:rPr>
      </w:pPr>
      <w:r w:rsidRPr="00D94421">
        <w:t xml:space="preserve">2. Выполнить анализ безопасности разработанного приложения с точки зрения кода. </w:t>
      </w:r>
    </w:p>
    <w:p w14:paraId="59E4BCB8" w14:textId="77777777" w:rsidR="00D94421" w:rsidRDefault="00D94421" w:rsidP="00910DE9">
      <w:pPr>
        <w:rPr>
          <w:lang w:val="ru-RU"/>
        </w:rPr>
      </w:pPr>
      <w:r w:rsidRPr="00D94421">
        <w:t xml:space="preserve">3. Выполнить анализ оперативной памяти и процессорного времени приложения. </w:t>
      </w:r>
    </w:p>
    <w:p w14:paraId="3728B6E3" w14:textId="77777777" w:rsidR="00D94421" w:rsidRDefault="00D94421" w:rsidP="00910DE9">
      <w:pPr>
        <w:ind w:left="720"/>
        <w:rPr>
          <w:lang w:val="ru-RU"/>
        </w:rPr>
      </w:pPr>
      <w:r w:rsidRPr="00D94421">
        <w:t xml:space="preserve">4. Создать дамп оперативной памяти приложения </w:t>
      </w:r>
    </w:p>
    <w:p w14:paraId="2FFCE65A" w14:textId="77777777" w:rsidR="00D94421" w:rsidRDefault="00D94421" w:rsidP="00910DE9">
      <w:pPr>
        <w:ind w:left="720"/>
        <w:rPr>
          <w:lang w:val="ru-RU"/>
        </w:rPr>
      </w:pPr>
      <w:r w:rsidRPr="00D94421">
        <w:t xml:space="preserve">а) после ввода данных в оперативную память, </w:t>
      </w:r>
    </w:p>
    <w:p w14:paraId="141DD3E7" w14:textId="77777777" w:rsidR="00D94421" w:rsidRDefault="00D94421" w:rsidP="00910DE9">
      <w:pPr>
        <w:ind w:left="720"/>
        <w:rPr>
          <w:lang w:val="ru-RU"/>
        </w:rPr>
      </w:pPr>
      <w:r w:rsidRPr="00D94421">
        <w:t xml:space="preserve">б) после обновления данных в оперативной памяти, </w:t>
      </w:r>
    </w:p>
    <w:p w14:paraId="57570A27" w14:textId="77777777" w:rsidR="00D94421" w:rsidRDefault="00D94421" w:rsidP="00910DE9">
      <w:pPr>
        <w:ind w:left="720"/>
        <w:rPr>
          <w:lang w:val="ru-RU"/>
        </w:rPr>
      </w:pPr>
      <w:r w:rsidRPr="00D94421">
        <w:t xml:space="preserve">в) после удаления данных из оперативной памяти. </w:t>
      </w:r>
    </w:p>
    <w:p w14:paraId="412D4DB7" w14:textId="77777777" w:rsidR="00D94421" w:rsidRDefault="00D94421" w:rsidP="00910DE9">
      <w:pPr>
        <w:rPr>
          <w:lang w:val="ru-RU"/>
        </w:rPr>
      </w:pPr>
      <w:r w:rsidRPr="00D94421">
        <w:t>Выполнить анализ дампов. Особое внимание необходимо уделить работе с конфиденциальными данными в оперативной памяти.</w:t>
      </w:r>
    </w:p>
    <w:p w14:paraId="020B2D44" w14:textId="77777777" w:rsidR="00546871" w:rsidRDefault="00546871" w:rsidP="00F81A62">
      <w:pPr>
        <w:pStyle w:val="1"/>
        <w:rPr>
          <w:lang w:val="ru-RU"/>
        </w:rPr>
      </w:pPr>
      <w:r>
        <w:rPr>
          <w:lang w:val="ru-RU"/>
        </w:rPr>
        <w:t>Ход работы</w:t>
      </w:r>
    </w:p>
    <w:p w14:paraId="01D43DA2" w14:textId="77777777" w:rsidR="00546871" w:rsidRDefault="00546871" w:rsidP="00992A06">
      <w:pPr>
        <w:pStyle w:val="2"/>
        <w:rPr>
          <w:lang w:val="ru-RU"/>
        </w:rPr>
      </w:pPr>
      <w:r>
        <w:rPr>
          <w:lang w:val="ru-RU"/>
        </w:rPr>
        <w:t>Краткое описание разработанного приложения</w:t>
      </w:r>
    </w:p>
    <w:p w14:paraId="51423A97" w14:textId="77777777" w:rsidR="00265B67" w:rsidRDefault="00885E24" w:rsidP="00546871">
      <w:pPr>
        <w:rPr>
          <w:lang w:val="ru-RU"/>
        </w:rPr>
      </w:pPr>
      <w:r>
        <w:t>Разработано локальное веб-приложение для управления конфиденциальными и неконфиденциальными записями. Пользовательский интерфейс реализован на HTML, CSS и JavaScript, серверная часть — на Python с использованием FastAPI. Приложение поддерживает создание, просмотр, обновление и удаление записей. Данные хранятся только в оперативной памяти процесса, поэтому после его завершения постоянного хранилища не остаётся. Для конфиденциальных записей заголовок и содержимое шифруются с помощью Fernet перед помещением в репозиторий.</w:t>
      </w:r>
    </w:p>
    <w:p w14:paraId="52E1DC0E" w14:textId="7A834DB9" w:rsidR="00265B67" w:rsidRPr="00265B67" w:rsidRDefault="00265B67" w:rsidP="00546871">
      <w:pPr>
        <w:rPr>
          <w:lang w:val="ru-RU"/>
        </w:rPr>
      </w:pPr>
      <w:r>
        <w:t>На рисунках ниже представлены основные страницы приложения и состояние данных</w:t>
      </w:r>
      <w:r>
        <w:rPr>
          <w:lang w:val="ru-RU"/>
        </w:rPr>
        <w:t xml:space="preserve"> в дампе памяти.</w:t>
      </w:r>
    </w:p>
    <w:p w14:paraId="179C1E56" w14:textId="1C55B12F" w:rsidR="009353CC" w:rsidRPr="00265B67" w:rsidRDefault="00842EB5" w:rsidP="00546871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27E5EAC" wp14:editId="60D87606">
            <wp:extent cx="5940425" cy="3341370"/>
            <wp:effectExtent l="0" t="0" r="3175" b="0"/>
            <wp:docPr id="531617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17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8901" w14:textId="77777777" w:rsidR="009353CC" w:rsidRPr="009353CC" w:rsidRDefault="009353CC" w:rsidP="009353CC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556657">
        <w:rPr>
          <w:lang w:val="ru-RU"/>
        </w:rPr>
        <w:t>1</w:t>
      </w:r>
      <w:r>
        <w:rPr>
          <w:lang w:val="ru-RU"/>
        </w:rPr>
        <w:t>. Главная страница с неконфиденциальными данными</w:t>
      </w:r>
    </w:p>
    <w:p w14:paraId="6F48DB4E" w14:textId="77777777" w:rsidR="009353CC" w:rsidRDefault="00C8766F" w:rsidP="00546871">
      <w:pPr>
        <w:rPr>
          <w:lang w:val="ru-RU"/>
        </w:rPr>
      </w:pPr>
      <w:r>
        <w:rPr>
          <w:noProof/>
        </w:rPr>
        <w:drawing>
          <wp:inline distT="0" distB="0" distL="0" distR="0" wp14:anchorId="6D4B98A7" wp14:editId="2986151D">
            <wp:extent cx="5940425" cy="3341370"/>
            <wp:effectExtent l="0" t="0" r="3175" b="0"/>
            <wp:docPr id="171462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2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2769" w14:textId="77777777" w:rsidR="009353CC" w:rsidRPr="009353CC" w:rsidRDefault="009353CC" w:rsidP="009353CC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556657">
        <w:rPr>
          <w:lang w:val="ru-RU"/>
        </w:rPr>
        <w:t>2</w:t>
      </w:r>
      <w:r>
        <w:rPr>
          <w:lang w:val="ru-RU"/>
        </w:rPr>
        <w:t>. Главная страница с конфиденциальными данными</w:t>
      </w:r>
    </w:p>
    <w:p w14:paraId="287ECC86" w14:textId="77777777" w:rsidR="009353CC" w:rsidRPr="009353CC" w:rsidRDefault="009353CC" w:rsidP="00546871">
      <w:pPr>
        <w:rPr>
          <w:lang w:val="ru-RU"/>
        </w:rPr>
      </w:pPr>
    </w:p>
    <w:p w14:paraId="2379014E" w14:textId="77777777" w:rsidR="009353CC" w:rsidRDefault="00C8766F" w:rsidP="00546871">
      <w:pPr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421F8F20" wp14:editId="61441BA1">
            <wp:extent cx="5940425" cy="3341370"/>
            <wp:effectExtent l="0" t="0" r="3175" b="0"/>
            <wp:docPr id="228646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46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3CC" w:rsidRPr="009353CC">
        <w:rPr>
          <w:noProof/>
        </w:rPr>
        <w:t xml:space="preserve"> </w:t>
      </w:r>
    </w:p>
    <w:p w14:paraId="7433D1E4" w14:textId="77777777" w:rsidR="009353CC" w:rsidRPr="009353CC" w:rsidRDefault="009353CC" w:rsidP="009353CC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556657">
        <w:rPr>
          <w:lang w:val="ru-RU"/>
        </w:rPr>
        <w:t>3</w:t>
      </w:r>
      <w:r>
        <w:rPr>
          <w:lang w:val="ru-RU"/>
        </w:rPr>
        <w:t>. Форма добавления данных</w:t>
      </w:r>
    </w:p>
    <w:p w14:paraId="03081FC1" w14:textId="77777777" w:rsidR="009353CC" w:rsidRDefault="00C8766F" w:rsidP="00546871">
      <w:pPr>
        <w:rPr>
          <w:lang w:val="ru-RU"/>
        </w:rPr>
      </w:pPr>
      <w:r>
        <w:rPr>
          <w:noProof/>
        </w:rPr>
        <w:drawing>
          <wp:inline distT="0" distB="0" distL="0" distR="0" wp14:anchorId="4948E67B" wp14:editId="486BE97F">
            <wp:extent cx="5940425" cy="3341370"/>
            <wp:effectExtent l="0" t="0" r="3175" b="0"/>
            <wp:docPr id="649942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42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CF68" w14:textId="77777777" w:rsidR="009353CC" w:rsidRDefault="009353CC" w:rsidP="009353CC">
      <w:pPr>
        <w:jc w:val="center"/>
        <w:rPr>
          <w:lang w:val="en-US"/>
        </w:rPr>
      </w:pPr>
      <w:r>
        <w:rPr>
          <w:lang w:val="ru-RU"/>
        </w:rPr>
        <w:t xml:space="preserve">Рисунок </w:t>
      </w:r>
      <w:r w:rsidR="00556657">
        <w:rPr>
          <w:lang w:val="ru-RU"/>
        </w:rPr>
        <w:t>4</w:t>
      </w:r>
      <w:r>
        <w:rPr>
          <w:lang w:val="ru-RU"/>
        </w:rPr>
        <w:t>. Форма редактирования данных</w:t>
      </w:r>
    </w:p>
    <w:p w14:paraId="253FADA4" w14:textId="77777777" w:rsidR="001A51FD" w:rsidRDefault="001A51FD" w:rsidP="001A51FD">
      <w:pPr>
        <w:rPr>
          <w:lang w:val="en-US"/>
        </w:rPr>
      </w:pPr>
    </w:p>
    <w:p w14:paraId="16F5236E" w14:textId="77777777" w:rsidR="001A51FD" w:rsidRPr="001A51FD" w:rsidRDefault="001A51FD" w:rsidP="001A51FD">
      <w:pPr>
        <w:rPr>
          <w:lang w:val="en-US"/>
        </w:rPr>
      </w:pPr>
      <w:r w:rsidRPr="001A51FD">
        <w:rPr>
          <w:noProof/>
          <w:lang w:val="en-US"/>
        </w:rPr>
        <w:lastRenderedPageBreak/>
        <w:drawing>
          <wp:inline distT="0" distB="0" distL="0" distR="0" wp14:anchorId="2FD51897" wp14:editId="33B736E9">
            <wp:extent cx="5940425" cy="3649345"/>
            <wp:effectExtent l="0" t="0" r="3175" b="8255"/>
            <wp:docPr id="1068327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27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E4F0" w14:textId="6C422FFD" w:rsidR="009C1172" w:rsidRPr="007E6309" w:rsidRDefault="001A51FD" w:rsidP="006F7353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556657">
        <w:rPr>
          <w:lang w:val="ru-RU"/>
        </w:rPr>
        <w:t>5</w:t>
      </w:r>
      <w:r>
        <w:rPr>
          <w:lang w:val="ru-RU"/>
        </w:rPr>
        <w:t xml:space="preserve">. Проверка содержимого дампа </w:t>
      </w:r>
      <w:r w:rsidRPr="001A51FD">
        <w:t>dump_after_create.dmp</w:t>
      </w:r>
      <w:r w:rsidR="007E6309">
        <w:rPr>
          <w:lang w:val="ru-RU"/>
        </w:rPr>
        <w:t xml:space="preserve"> в </w:t>
      </w:r>
      <w:r w:rsidR="007E6309">
        <w:rPr>
          <w:lang w:val="en-US"/>
        </w:rPr>
        <w:t>WinDbg</w:t>
      </w:r>
    </w:p>
    <w:p w14:paraId="67C7AAF2" w14:textId="77777777" w:rsidR="009F18B3" w:rsidRPr="009F18B3" w:rsidRDefault="009F18B3" w:rsidP="006F7353">
      <w:pPr>
        <w:jc w:val="center"/>
        <w:rPr>
          <w:lang w:val="ru-RU"/>
        </w:rPr>
      </w:pPr>
    </w:p>
    <w:p w14:paraId="71F5E4FF" w14:textId="77777777" w:rsidR="00546871" w:rsidRDefault="00546871" w:rsidP="00F74A13">
      <w:pPr>
        <w:pStyle w:val="2"/>
        <w:rPr>
          <w:lang w:val="ru-RU"/>
        </w:rPr>
      </w:pPr>
      <w:r>
        <w:rPr>
          <w:lang w:val="ru-RU"/>
        </w:rPr>
        <w:t>Анализ защищённости приложения</w:t>
      </w:r>
    </w:p>
    <w:p w14:paraId="015EF7BD" w14:textId="77777777" w:rsidR="00B3212A" w:rsidRDefault="00000000">
      <w:r>
        <w:t>Архитектура приложения построена по принципам Clean Architecture. Доменный слой содержит сущность записи и интерфейсы репозитория и шифратора. Слой приложения реализует сценарии создания, получения, изменения и удаления данных. Инфраструктурный слой предоставляет in-memory репозиторий, шифратор Fernet и анализатор производительности. API-слой связывает сценарии с HTTP-эндпоинтами, а frontend отвечает только за отображение и отправку запросов. Такое разделение уменьшает связанность компонентов и упрощает проверку защитных механизмов.</w:t>
      </w:r>
    </w:p>
    <w:p w14:paraId="3352ACC2" w14:textId="77777777" w:rsidR="00B3212A" w:rsidRDefault="00000000">
      <w:r>
        <w:t>С точки зрения безопасности положительными решениями являются валидация входных данных, экранирование значений перед выводом в HTML, шифрование конфиденциальных данных до сохранения в репозитории и отсутствие записи данных на диск. При этом приложение не содержит авторизации и предназначено для локального учебного запуска. Поэтому его нельзя считать готовым решением для размещения в недоверенной сети без добавления аутентификации, разграничения доступа, HTTPS, ограничений размера запросов и безопасного управления ключом шифрования.</w:t>
      </w:r>
    </w:p>
    <w:p w14:paraId="05BA5092" w14:textId="77777777" w:rsidR="00546871" w:rsidRDefault="00546871" w:rsidP="00546871">
      <w:pPr>
        <w:rPr>
          <w:lang w:val="ru-RU"/>
        </w:rPr>
      </w:pPr>
    </w:p>
    <w:p w14:paraId="57B19198" w14:textId="77777777" w:rsidR="00F74A13" w:rsidRDefault="00F74A13" w:rsidP="00F74A13">
      <w:pPr>
        <w:pStyle w:val="2"/>
        <w:rPr>
          <w:lang w:val="ru-RU"/>
        </w:rPr>
      </w:pPr>
      <w:r w:rsidRPr="00F74A13">
        <w:lastRenderedPageBreak/>
        <w:t>Анализ оперативной памяти и процессорного времени приложения</w:t>
      </w:r>
    </w:p>
    <w:p w14:paraId="522B5E47" w14:textId="77777777" w:rsidR="00B3212A" w:rsidRDefault="00000000">
      <w:pPr>
        <w:rPr>
          <w:lang w:val="ru-RU"/>
        </w:rPr>
      </w:pPr>
      <w:r>
        <w:t>Для измерений использовался отдельный сценарий, который выполнял операции над 100 000 неконфиденциальных и 100 000 конфиденциальных записей. Перед каждой операцией фиксировались время выполнения, процессорное время процесса, RSS и пиковый объём Python-аллокаций через tracemalloc. Результаты усреднялись по пяти запускам. RSS показывает объём физической памяти, занятый процессом, а Peak Python характеризует максимальный объём отслеживаемых Python-аллокаций.</w:t>
      </w:r>
    </w:p>
    <w:p w14:paraId="6075C3AA" w14:textId="77777777" w:rsidR="008E415D" w:rsidRPr="008E415D" w:rsidRDefault="008E415D">
      <w:pPr>
        <w:rPr>
          <w:lang w:val="ru-RU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15"/>
        <w:gridCol w:w="1216"/>
        <w:gridCol w:w="1228"/>
        <w:gridCol w:w="1228"/>
        <w:gridCol w:w="1170"/>
        <w:gridCol w:w="1111"/>
        <w:gridCol w:w="1177"/>
      </w:tblGrid>
      <w:tr w:rsidR="00B3212A" w14:paraId="4E6304A0" w14:textId="77777777">
        <w:trPr>
          <w:jc w:val="center"/>
        </w:trPr>
        <w:tc>
          <w:tcPr>
            <w:tcW w:w="1336" w:type="dxa"/>
            <w:vAlign w:val="center"/>
          </w:tcPr>
          <w:p w14:paraId="64CCBB15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b/>
                <w:sz w:val="24"/>
                <w:szCs w:val="36"/>
              </w:rPr>
              <w:t>Операция</w:t>
            </w:r>
          </w:p>
        </w:tc>
        <w:tc>
          <w:tcPr>
            <w:tcW w:w="1336" w:type="dxa"/>
            <w:vAlign w:val="center"/>
          </w:tcPr>
          <w:p w14:paraId="1D32070C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b/>
                <w:sz w:val="24"/>
                <w:szCs w:val="36"/>
              </w:rPr>
              <w:t>Записей</w:t>
            </w:r>
          </w:p>
        </w:tc>
        <w:tc>
          <w:tcPr>
            <w:tcW w:w="1336" w:type="dxa"/>
            <w:vAlign w:val="center"/>
          </w:tcPr>
          <w:p w14:paraId="234518D9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b/>
                <w:sz w:val="24"/>
                <w:szCs w:val="36"/>
              </w:rPr>
              <w:t>Время, мс</w:t>
            </w:r>
          </w:p>
        </w:tc>
        <w:tc>
          <w:tcPr>
            <w:tcW w:w="1336" w:type="dxa"/>
            <w:vAlign w:val="center"/>
          </w:tcPr>
          <w:p w14:paraId="2CD70D3B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b/>
                <w:sz w:val="24"/>
                <w:szCs w:val="36"/>
              </w:rPr>
              <w:t>CPU time, мс</w:t>
            </w:r>
          </w:p>
        </w:tc>
        <w:tc>
          <w:tcPr>
            <w:tcW w:w="1336" w:type="dxa"/>
            <w:vAlign w:val="center"/>
          </w:tcPr>
          <w:p w14:paraId="51236673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b/>
                <w:sz w:val="24"/>
                <w:szCs w:val="36"/>
              </w:rPr>
              <w:t>CPU, %</w:t>
            </w:r>
          </w:p>
        </w:tc>
        <w:tc>
          <w:tcPr>
            <w:tcW w:w="1336" w:type="dxa"/>
            <w:vAlign w:val="center"/>
          </w:tcPr>
          <w:p w14:paraId="561E37B2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b/>
                <w:sz w:val="24"/>
                <w:szCs w:val="36"/>
              </w:rPr>
              <w:t>RSS delta, МБ</w:t>
            </w:r>
          </w:p>
        </w:tc>
        <w:tc>
          <w:tcPr>
            <w:tcW w:w="1336" w:type="dxa"/>
            <w:vAlign w:val="center"/>
          </w:tcPr>
          <w:p w14:paraId="604B9369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b/>
                <w:sz w:val="24"/>
                <w:szCs w:val="36"/>
              </w:rPr>
              <w:t>Peak Python, МБ</w:t>
            </w:r>
          </w:p>
        </w:tc>
      </w:tr>
      <w:tr w:rsidR="00B3212A" w14:paraId="6C600E49" w14:textId="77777777">
        <w:trPr>
          <w:jc w:val="center"/>
        </w:trPr>
        <w:tc>
          <w:tcPr>
            <w:tcW w:w="1336" w:type="dxa"/>
            <w:vAlign w:val="center"/>
          </w:tcPr>
          <w:p w14:paraId="47B55407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Создание публичных</w:t>
            </w:r>
          </w:p>
        </w:tc>
        <w:tc>
          <w:tcPr>
            <w:tcW w:w="1336" w:type="dxa"/>
            <w:vAlign w:val="center"/>
          </w:tcPr>
          <w:p w14:paraId="12656B95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100 000</w:t>
            </w:r>
          </w:p>
        </w:tc>
        <w:tc>
          <w:tcPr>
            <w:tcW w:w="1336" w:type="dxa"/>
            <w:vAlign w:val="center"/>
          </w:tcPr>
          <w:p w14:paraId="57DD0134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614.926</w:t>
            </w:r>
          </w:p>
        </w:tc>
        <w:tc>
          <w:tcPr>
            <w:tcW w:w="1336" w:type="dxa"/>
            <w:vAlign w:val="center"/>
          </w:tcPr>
          <w:p w14:paraId="54840C12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609.375</w:t>
            </w:r>
          </w:p>
        </w:tc>
        <w:tc>
          <w:tcPr>
            <w:tcW w:w="1336" w:type="dxa"/>
            <w:vAlign w:val="center"/>
          </w:tcPr>
          <w:p w14:paraId="68CFE2C2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99.092</w:t>
            </w:r>
          </w:p>
        </w:tc>
        <w:tc>
          <w:tcPr>
            <w:tcW w:w="1336" w:type="dxa"/>
            <w:vAlign w:val="center"/>
          </w:tcPr>
          <w:p w14:paraId="0A3B0C9D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18.779</w:t>
            </w:r>
          </w:p>
        </w:tc>
        <w:tc>
          <w:tcPr>
            <w:tcW w:w="1336" w:type="dxa"/>
            <w:vAlign w:val="center"/>
          </w:tcPr>
          <w:p w14:paraId="165F983D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69.664</w:t>
            </w:r>
          </w:p>
        </w:tc>
      </w:tr>
      <w:tr w:rsidR="00B3212A" w14:paraId="270AA851" w14:textId="77777777">
        <w:trPr>
          <w:jc w:val="center"/>
        </w:trPr>
        <w:tc>
          <w:tcPr>
            <w:tcW w:w="1336" w:type="dxa"/>
            <w:vAlign w:val="center"/>
          </w:tcPr>
          <w:p w14:paraId="3C10F437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Создание конфиденциальных</w:t>
            </w:r>
          </w:p>
        </w:tc>
        <w:tc>
          <w:tcPr>
            <w:tcW w:w="1336" w:type="dxa"/>
            <w:vAlign w:val="center"/>
          </w:tcPr>
          <w:p w14:paraId="7175B8D2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100 000</w:t>
            </w:r>
          </w:p>
        </w:tc>
        <w:tc>
          <w:tcPr>
            <w:tcW w:w="1336" w:type="dxa"/>
            <w:vAlign w:val="center"/>
          </w:tcPr>
          <w:p w14:paraId="4C403E22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7773.119</w:t>
            </w:r>
          </w:p>
        </w:tc>
        <w:tc>
          <w:tcPr>
            <w:tcW w:w="1336" w:type="dxa"/>
            <w:vAlign w:val="center"/>
          </w:tcPr>
          <w:p w14:paraId="579C8347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7740.625</w:t>
            </w:r>
          </w:p>
        </w:tc>
        <w:tc>
          <w:tcPr>
            <w:tcW w:w="1336" w:type="dxa"/>
            <w:vAlign w:val="center"/>
          </w:tcPr>
          <w:p w14:paraId="2A652E56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99.577</w:t>
            </w:r>
          </w:p>
        </w:tc>
        <w:tc>
          <w:tcPr>
            <w:tcW w:w="1336" w:type="dxa"/>
            <w:vAlign w:val="center"/>
          </w:tcPr>
          <w:p w14:paraId="06AF502B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32.027</w:t>
            </w:r>
          </w:p>
        </w:tc>
        <w:tc>
          <w:tcPr>
            <w:tcW w:w="1336" w:type="dxa"/>
            <w:vAlign w:val="center"/>
          </w:tcPr>
          <w:p w14:paraId="0EA33A92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118.342</w:t>
            </w:r>
          </w:p>
        </w:tc>
      </w:tr>
      <w:tr w:rsidR="00B3212A" w14:paraId="23F54AC5" w14:textId="77777777">
        <w:trPr>
          <w:jc w:val="center"/>
        </w:trPr>
        <w:tc>
          <w:tcPr>
            <w:tcW w:w="1336" w:type="dxa"/>
            <w:vAlign w:val="center"/>
          </w:tcPr>
          <w:p w14:paraId="5EE7E485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Получение и расшифрование</w:t>
            </w:r>
          </w:p>
        </w:tc>
        <w:tc>
          <w:tcPr>
            <w:tcW w:w="1336" w:type="dxa"/>
            <w:vAlign w:val="center"/>
          </w:tcPr>
          <w:p w14:paraId="0136ABE5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200 000</w:t>
            </w:r>
          </w:p>
        </w:tc>
        <w:tc>
          <w:tcPr>
            <w:tcW w:w="1336" w:type="dxa"/>
            <w:vAlign w:val="center"/>
          </w:tcPr>
          <w:p w14:paraId="296D210C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4035.081</w:t>
            </w:r>
          </w:p>
        </w:tc>
        <w:tc>
          <w:tcPr>
            <w:tcW w:w="1336" w:type="dxa"/>
            <w:vAlign w:val="center"/>
          </w:tcPr>
          <w:p w14:paraId="5A998D52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4012.500</w:t>
            </w:r>
          </w:p>
        </w:tc>
        <w:tc>
          <w:tcPr>
            <w:tcW w:w="1336" w:type="dxa"/>
            <w:vAlign w:val="center"/>
          </w:tcPr>
          <w:p w14:paraId="4FCF5E77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99.446</w:t>
            </w:r>
          </w:p>
        </w:tc>
        <w:tc>
          <w:tcPr>
            <w:tcW w:w="1336" w:type="dxa"/>
            <w:vAlign w:val="center"/>
          </w:tcPr>
          <w:p w14:paraId="6167CAF4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17.730</w:t>
            </w:r>
          </w:p>
        </w:tc>
        <w:tc>
          <w:tcPr>
            <w:tcW w:w="1336" w:type="dxa"/>
            <w:vAlign w:val="center"/>
          </w:tcPr>
          <w:p w14:paraId="65E1D6AB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152.676</w:t>
            </w:r>
          </w:p>
        </w:tc>
      </w:tr>
      <w:tr w:rsidR="00B3212A" w14:paraId="334CE3AC" w14:textId="77777777">
        <w:trPr>
          <w:jc w:val="center"/>
        </w:trPr>
        <w:tc>
          <w:tcPr>
            <w:tcW w:w="1336" w:type="dxa"/>
            <w:vAlign w:val="center"/>
          </w:tcPr>
          <w:p w14:paraId="14422995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Обновление</w:t>
            </w:r>
          </w:p>
        </w:tc>
        <w:tc>
          <w:tcPr>
            <w:tcW w:w="1336" w:type="dxa"/>
            <w:vAlign w:val="center"/>
          </w:tcPr>
          <w:p w14:paraId="4941ED94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200 000</w:t>
            </w:r>
          </w:p>
        </w:tc>
        <w:tc>
          <w:tcPr>
            <w:tcW w:w="1336" w:type="dxa"/>
            <w:vAlign w:val="center"/>
          </w:tcPr>
          <w:p w14:paraId="0144264E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8204.455</w:t>
            </w:r>
          </w:p>
        </w:tc>
        <w:tc>
          <w:tcPr>
            <w:tcW w:w="1336" w:type="dxa"/>
            <w:vAlign w:val="center"/>
          </w:tcPr>
          <w:p w14:paraId="2E7E2227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8178.125</w:t>
            </w:r>
          </w:p>
        </w:tc>
        <w:tc>
          <w:tcPr>
            <w:tcW w:w="1336" w:type="dxa"/>
            <w:vAlign w:val="center"/>
          </w:tcPr>
          <w:p w14:paraId="37F10544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99.679</w:t>
            </w:r>
          </w:p>
        </w:tc>
        <w:tc>
          <w:tcPr>
            <w:tcW w:w="1336" w:type="dxa"/>
            <w:vAlign w:val="center"/>
          </w:tcPr>
          <w:p w14:paraId="3463D18A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6.255</w:t>
            </w:r>
          </w:p>
        </w:tc>
        <w:tc>
          <w:tcPr>
            <w:tcW w:w="1336" w:type="dxa"/>
            <w:vAlign w:val="center"/>
          </w:tcPr>
          <w:p w14:paraId="746A7665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123.840</w:t>
            </w:r>
          </w:p>
        </w:tc>
      </w:tr>
      <w:tr w:rsidR="00B3212A" w14:paraId="50A68E1B" w14:textId="77777777">
        <w:trPr>
          <w:jc w:val="center"/>
        </w:trPr>
        <w:tc>
          <w:tcPr>
            <w:tcW w:w="1336" w:type="dxa"/>
            <w:vAlign w:val="center"/>
          </w:tcPr>
          <w:p w14:paraId="27C71561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Удаление</w:t>
            </w:r>
          </w:p>
        </w:tc>
        <w:tc>
          <w:tcPr>
            <w:tcW w:w="1336" w:type="dxa"/>
            <w:vAlign w:val="center"/>
          </w:tcPr>
          <w:p w14:paraId="1B8BE030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200 000</w:t>
            </w:r>
          </w:p>
        </w:tc>
        <w:tc>
          <w:tcPr>
            <w:tcW w:w="1336" w:type="dxa"/>
            <w:vAlign w:val="center"/>
          </w:tcPr>
          <w:p w14:paraId="602462E2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105.759</w:t>
            </w:r>
          </w:p>
        </w:tc>
        <w:tc>
          <w:tcPr>
            <w:tcW w:w="1336" w:type="dxa"/>
            <w:vAlign w:val="center"/>
          </w:tcPr>
          <w:p w14:paraId="6EF262F2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106.250</w:t>
            </w:r>
          </w:p>
        </w:tc>
        <w:tc>
          <w:tcPr>
            <w:tcW w:w="1336" w:type="dxa"/>
            <w:vAlign w:val="center"/>
          </w:tcPr>
          <w:p w14:paraId="63CADEDD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101.285</w:t>
            </w:r>
          </w:p>
        </w:tc>
        <w:tc>
          <w:tcPr>
            <w:tcW w:w="1336" w:type="dxa"/>
            <w:vAlign w:val="center"/>
          </w:tcPr>
          <w:p w14:paraId="78D4B559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-5.909</w:t>
            </w:r>
          </w:p>
        </w:tc>
        <w:tc>
          <w:tcPr>
            <w:tcW w:w="1336" w:type="dxa"/>
            <w:vAlign w:val="center"/>
          </w:tcPr>
          <w:p w14:paraId="133E1B35" w14:textId="77777777" w:rsidR="00B3212A" w:rsidRPr="008E415D" w:rsidRDefault="00000000">
            <w:pPr>
              <w:jc w:val="left"/>
              <w:rPr>
                <w:sz w:val="24"/>
                <w:szCs w:val="36"/>
              </w:rPr>
            </w:pPr>
            <w:r w:rsidRPr="008E415D">
              <w:rPr>
                <w:sz w:val="24"/>
                <w:szCs w:val="36"/>
              </w:rPr>
              <w:t>123.840</w:t>
            </w:r>
          </w:p>
        </w:tc>
      </w:tr>
    </w:tbl>
    <w:p w14:paraId="606DA834" w14:textId="77777777" w:rsidR="008E415D" w:rsidRDefault="008E415D">
      <w:pPr>
        <w:rPr>
          <w:lang w:val="ru-RU"/>
        </w:rPr>
      </w:pPr>
    </w:p>
    <w:p w14:paraId="20A67116" w14:textId="32542073" w:rsidR="00B3212A" w:rsidRDefault="00000000">
      <w:r>
        <w:t>По результатам видно, что операции с конфиденциальными данными существенно дороже операций с открытыми данными из-за выполнения шифрования и расшифрования. Наиболее затратной операцией стало обновление 200 000 записей, а создание 100 000 конфиденциальных записей потребовало больше времени и памяти, чем создание публичных. Значения CPU около 100 процентов соответствуют загрузке одного логического ядра. Небольшое превышение 100 процентов связано с особенностями измерения коротких операций и округлением времени процессора и wall-clock времени, поэтому для сравнения использовалось прежде всего абсолютное CPU time.</w:t>
      </w:r>
    </w:p>
    <w:p w14:paraId="2C4D1337" w14:textId="77777777" w:rsidR="00546871" w:rsidRDefault="00546871">
      <w:pPr>
        <w:jc w:val="left"/>
        <w:rPr>
          <w:lang w:val="ru-RU"/>
        </w:rPr>
      </w:pPr>
    </w:p>
    <w:p w14:paraId="23E6DDA1" w14:textId="77777777" w:rsidR="008749CF" w:rsidRDefault="008749CF" w:rsidP="008749CF">
      <w:pPr>
        <w:pStyle w:val="2"/>
        <w:rPr>
          <w:lang w:val="ru-RU"/>
        </w:rPr>
      </w:pPr>
      <w:r w:rsidRPr="008749CF">
        <w:t>Анализ дампов оперативной памяти, в том числе анализ хранения и обработки конфиденциальных и неконфиденциальных данных.</w:t>
      </w:r>
    </w:p>
    <w:p w14:paraId="6AD12940" w14:textId="77777777" w:rsidR="00B3212A" w:rsidRDefault="00000000">
      <w:pPr>
        <w:rPr>
          <w:lang w:val="ru-RU"/>
        </w:rPr>
      </w:pPr>
      <w:r>
        <w:t xml:space="preserve">Для выполнения задания были созданы три полных дампа процесса: после создания, после обновления и после удаления тестовых записей. В тесте использовались контрольные строки, позволяющие однозначно проверить наличие исходных и обновлённых значений. Проверка выполнялась </w:t>
      </w:r>
      <w:r>
        <w:lastRenderedPageBreak/>
        <w:t>автоматическим поиском ASCII/UTF-8 строк в файлах дампов, а результаты дополнительно можно исследовать в WinDbg или Sysinternals Strings.</w:t>
      </w:r>
    </w:p>
    <w:p w14:paraId="6792D4F2" w14:textId="77777777" w:rsidR="005231B3" w:rsidRPr="005231B3" w:rsidRDefault="005231B3">
      <w:pPr>
        <w:rPr>
          <w:lang w:val="ru-RU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63"/>
        <w:gridCol w:w="2666"/>
        <w:gridCol w:w="2400"/>
        <w:gridCol w:w="2216"/>
      </w:tblGrid>
      <w:tr w:rsidR="00B3212A" w14:paraId="0F7D10A1" w14:textId="77777777">
        <w:trPr>
          <w:jc w:val="center"/>
        </w:trPr>
        <w:tc>
          <w:tcPr>
            <w:tcW w:w="2339" w:type="dxa"/>
            <w:vAlign w:val="center"/>
          </w:tcPr>
          <w:p w14:paraId="75286C31" w14:textId="77777777" w:rsidR="00B3212A" w:rsidRPr="008B2B16" w:rsidRDefault="00000000">
            <w:pPr>
              <w:jc w:val="left"/>
              <w:rPr>
                <w:sz w:val="24"/>
                <w:szCs w:val="36"/>
              </w:rPr>
            </w:pPr>
            <w:r w:rsidRPr="008B2B16">
              <w:rPr>
                <w:b/>
                <w:sz w:val="24"/>
                <w:szCs w:val="36"/>
              </w:rPr>
              <w:t>Этап</w:t>
            </w:r>
          </w:p>
        </w:tc>
        <w:tc>
          <w:tcPr>
            <w:tcW w:w="2339" w:type="dxa"/>
            <w:vAlign w:val="center"/>
          </w:tcPr>
          <w:p w14:paraId="2ACB7C07" w14:textId="77777777" w:rsidR="00B3212A" w:rsidRPr="008B2B16" w:rsidRDefault="00000000">
            <w:pPr>
              <w:jc w:val="left"/>
              <w:rPr>
                <w:sz w:val="24"/>
                <w:szCs w:val="36"/>
              </w:rPr>
            </w:pPr>
            <w:r w:rsidRPr="008B2B16">
              <w:rPr>
                <w:b/>
                <w:sz w:val="24"/>
                <w:szCs w:val="36"/>
              </w:rPr>
              <w:t>Неконфиденциальные данные</w:t>
            </w:r>
          </w:p>
        </w:tc>
        <w:tc>
          <w:tcPr>
            <w:tcW w:w="2339" w:type="dxa"/>
            <w:vAlign w:val="center"/>
          </w:tcPr>
          <w:p w14:paraId="5B61E57E" w14:textId="77777777" w:rsidR="00B3212A" w:rsidRPr="008B2B16" w:rsidRDefault="00000000">
            <w:pPr>
              <w:jc w:val="left"/>
              <w:rPr>
                <w:sz w:val="24"/>
                <w:szCs w:val="36"/>
              </w:rPr>
            </w:pPr>
            <w:r w:rsidRPr="008B2B16">
              <w:rPr>
                <w:b/>
                <w:sz w:val="24"/>
                <w:szCs w:val="36"/>
              </w:rPr>
              <w:t>Конфиденциальные данные</w:t>
            </w:r>
          </w:p>
        </w:tc>
        <w:tc>
          <w:tcPr>
            <w:tcW w:w="2339" w:type="dxa"/>
            <w:vAlign w:val="center"/>
          </w:tcPr>
          <w:p w14:paraId="55AE0184" w14:textId="77777777" w:rsidR="00B3212A" w:rsidRPr="008B2B16" w:rsidRDefault="00000000">
            <w:pPr>
              <w:jc w:val="left"/>
              <w:rPr>
                <w:sz w:val="24"/>
                <w:szCs w:val="36"/>
              </w:rPr>
            </w:pPr>
            <w:r w:rsidRPr="008B2B16">
              <w:rPr>
                <w:b/>
                <w:sz w:val="24"/>
                <w:szCs w:val="36"/>
              </w:rPr>
              <w:t>Интерпретация</w:t>
            </w:r>
          </w:p>
        </w:tc>
      </w:tr>
      <w:tr w:rsidR="00B3212A" w14:paraId="073D1EAD" w14:textId="77777777">
        <w:trPr>
          <w:jc w:val="center"/>
        </w:trPr>
        <w:tc>
          <w:tcPr>
            <w:tcW w:w="2339" w:type="dxa"/>
            <w:vAlign w:val="center"/>
          </w:tcPr>
          <w:p w14:paraId="4BF3A4A3" w14:textId="77777777" w:rsidR="00B3212A" w:rsidRPr="008B2B16" w:rsidRDefault="00000000">
            <w:pPr>
              <w:jc w:val="left"/>
              <w:rPr>
                <w:sz w:val="24"/>
                <w:szCs w:val="36"/>
              </w:rPr>
            </w:pPr>
            <w:r w:rsidRPr="008B2B16">
              <w:rPr>
                <w:sz w:val="24"/>
                <w:szCs w:val="36"/>
              </w:rPr>
              <w:t>После создания</w:t>
            </w:r>
          </w:p>
        </w:tc>
        <w:tc>
          <w:tcPr>
            <w:tcW w:w="2339" w:type="dxa"/>
            <w:vAlign w:val="center"/>
          </w:tcPr>
          <w:p w14:paraId="5CFFEB3D" w14:textId="77777777" w:rsidR="00B3212A" w:rsidRPr="008B2B16" w:rsidRDefault="00000000">
            <w:pPr>
              <w:jc w:val="left"/>
              <w:rPr>
                <w:sz w:val="24"/>
                <w:szCs w:val="36"/>
              </w:rPr>
            </w:pPr>
            <w:r w:rsidRPr="008B2B16">
              <w:rPr>
                <w:sz w:val="24"/>
                <w:szCs w:val="36"/>
              </w:rPr>
              <w:t>Исходные найдены</w:t>
            </w:r>
          </w:p>
        </w:tc>
        <w:tc>
          <w:tcPr>
            <w:tcW w:w="2339" w:type="dxa"/>
            <w:vAlign w:val="center"/>
          </w:tcPr>
          <w:p w14:paraId="60F05DD2" w14:textId="77777777" w:rsidR="00B3212A" w:rsidRPr="008B2B16" w:rsidRDefault="00000000">
            <w:pPr>
              <w:jc w:val="left"/>
              <w:rPr>
                <w:sz w:val="24"/>
                <w:szCs w:val="36"/>
              </w:rPr>
            </w:pPr>
            <w:r w:rsidRPr="008B2B16">
              <w:rPr>
                <w:sz w:val="24"/>
                <w:szCs w:val="36"/>
              </w:rPr>
              <w:t>Исходные найдены</w:t>
            </w:r>
          </w:p>
        </w:tc>
        <w:tc>
          <w:tcPr>
            <w:tcW w:w="2339" w:type="dxa"/>
            <w:vAlign w:val="center"/>
          </w:tcPr>
          <w:p w14:paraId="004C3941" w14:textId="77777777" w:rsidR="00B3212A" w:rsidRPr="008B2B16" w:rsidRDefault="00000000">
            <w:pPr>
              <w:jc w:val="left"/>
              <w:rPr>
                <w:sz w:val="24"/>
                <w:szCs w:val="36"/>
              </w:rPr>
            </w:pPr>
            <w:r w:rsidRPr="008B2B16">
              <w:rPr>
                <w:sz w:val="24"/>
                <w:szCs w:val="36"/>
              </w:rPr>
              <w:t>Обновлённые не найдены</w:t>
            </w:r>
          </w:p>
        </w:tc>
      </w:tr>
      <w:tr w:rsidR="00B3212A" w14:paraId="337F71C2" w14:textId="77777777">
        <w:trPr>
          <w:jc w:val="center"/>
        </w:trPr>
        <w:tc>
          <w:tcPr>
            <w:tcW w:w="2339" w:type="dxa"/>
            <w:vAlign w:val="center"/>
          </w:tcPr>
          <w:p w14:paraId="4ECE7ED5" w14:textId="77777777" w:rsidR="00B3212A" w:rsidRPr="008B2B16" w:rsidRDefault="00000000">
            <w:pPr>
              <w:jc w:val="left"/>
              <w:rPr>
                <w:sz w:val="24"/>
                <w:szCs w:val="36"/>
              </w:rPr>
            </w:pPr>
            <w:r w:rsidRPr="008B2B16">
              <w:rPr>
                <w:sz w:val="24"/>
                <w:szCs w:val="36"/>
              </w:rPr>
              <w:t>После обновления</w:t>
            </w:r>
          </w:p>
        </w:tc>
        <w:tc>
          <w:tcPr>
            <w:tcW w:w="2339" w:type="dxa"/>
            <w:vAlign w:val="center"/>
          </w:tcPr>
          <w:p w14:paraId="62E48B22" w14:textId="77777777" w:rsidR="00B3212A" w:rsidRPr="008B2B16" w:rsidRDefault="00000000">
            <w:pPr>
              <w:jc w:val="left"/>
              <w:rPr>
                <w:sz w:val="24"/>
                <w:szCs w:val="36"/>
              </w:rPr>
            </w:pPr>
            <w:r w:rsidRPr="008B2B16">
              <w:rPr>
                <w:sz w:val="24"/>
                <w:szCs w:val="36"/>
              </w:rPr>
              <w:t>Исходные и обновлённые найдены</w:t>
            </w:r>
          </w:p>
        </w:tc>
        <w:tc>
          <w:tcPr>
            <w:tcW w:w="2339" w:type="dxa"/>
            <w:vAlign w:val="center"/>
          </w:tcPr>
          <w:p w14:paraId="74BA7921" w14:textId="77777777" w:rsidR="00B3212A" w:rsidRPr="008B2B16" w:rsidRDefault="00000000">
            <w:pPr>
              <w:jc w:val="left"/>
              <w:rPr>
                <w:sz w:val="24"/>
                <w:szCs w:val="36"/>
              </w:rPr>
            </w:pPr>
            <w:r w:rsidRPr="008B2B16">
              <w:rPr>
                <w:sz w:val="24"/>
                <w:szCs w:val="36"/>
              </w:rPr>
              <w:t>Исходные и обновлённые найдены</w:t>
            </w:r>
          </w:p>
        </w:tc>
        <w:tc>
          <w:tcPr>
            <w:tcW w:w="2339" w:type="dxa"/>
            <w:vAlign w:val="center"/>
          </w:tcPr>
          <w:p w14:paraId="30C5E8C4" w14:textId="77777777" w:rsidR="00B3212A" w:rsidRPr="008B2B16" w:rsidRDefault="00000000">
            <w:pPr>
              <w:jc w:val="left"/>
              <w:rPr>
                <w:sz w:val="24"/>
                <w:szCs w:val="36"/>
              </w:rPr>
            </w:pPr>
            <w:r w:rsidRPr="008B2B16">
              <w:rPr>
                <w:sz w:val="24"/>
                <w:szCs w:val="36"/>
              </w:rPr>
              <w:t>В памяти присутствуют старые копии</w:t>
            </w:r>
          </w:p>
        </w:tc>
      </w:tr>
      <w:tr w:rsidR="00B3212A" w14:paraId="7C272F45" w14:textId="77777777">
        <w:trPr>
          <w:jc w:val="center"/>
        </w:trPr>
        <w:tc>
          <w:tcPr>
            <w:tcW w:w="2339" w:type="dxa"/>
            <w:vAlign w:val="center"/>
          </w:tcPr>
          <w:p w14:paraId="3B3BEF0D" w14:textId="77777777" w:rsidR="00B3212A" w:rsidRPr="008B2B16" w:rsidRDefault="00000000">
            <w:pPr>
              <w:jc w:val="left"/>
              <w:rPr>
                <w:sz w:val="24"/>
                <w:szCs w:val="36"/>
              </w:rPr>
            </w:pPr>
            <w:r w:rsidRPr="008B2B16">
              <w:rPr>
                <w:sz w:val="24"/>
                <w:szCs w:val="36"/>
              </w:rPr>
              <w:t>После удаления</w:t>
            </w:r>
          </w:p>
        </w:tc>
        <w:tc>
          <w:tcPr>
            <w:tcW w:w="2339" w:type="dxa"/>
            <w:vAlign w:val="center"/>
          </w:tcPr>
          <w:p w14:paraId="054E9BD2" w14:textId="77777777" w:rsidR="00B3212A" w:rsidRPr="008B2B16" w:rsidRDefault="00000000">
            <w:pPr>
              <w:jc w:val="left"/>
              <w:rPr>
                <w:sz w:val="24"/>
                <w:szCs w:val="36"/>
              </w:rPr>
            </w:pPr>
            <w:r w:rsidRPr="008B2B16">
              <w:rPr>
                <w:sz w:val="24"/>
                <w:szCs w:val="36"/>
              </w:rPr>
              <w:t>Исходные и обновлённые найдены</w:t>
            </w:r>
          </w:p>
        </w:tc>
        <w:tc>
          <w:tcPr>
            <w:tcW w:w="2339" w:type="dxa"/>
            <w:vAlign w:val="center"/>
          </w:tcPr>
          <w:p w14:paraId="33BC6F74" w14:textId="77777777" w:rsidR="00B3212A" w:rsidRPr="008B2B16" w:rsidRDefault="00000000">
            <w:pPr>
              <w:jc w:val="left"/>
              <w:rPr>
                <w:sz w:val="24"/>
                <w:szCs w:val="36"/>
              </w:rPr>
            </w:pPr>
            <w:r w:rsidRPr="008B2B16">
              <w:rPr>
                <w:sz w:val="24"/>
                <w:szCs w:val="36"/>
              </w:rPr>
              <w:t>Исходные и обновлённые найдены</w:t>
            </w:r>
          </w:p>
        </w:tc>
        <w:tc>
          <w:tcPr>
            <w:tcW w:w="2339" w:type="dxa"/>
            <w:vAlign w:val="center"/>
          </w:tcPr>
          <w:p w14:paraId="5F0C7667" w14:textId="77777777" w:rsidR="00B3212A" w:rsidRPr="008B2B16" w:rsidRDefault="00000000">
            <w:pPr>
              <w:jc w:val="left"/>
              <w:rPr>
                <w:sz w:val="24"/>
                <w:szCs w:val="36"/>
              </w:rPr>
            </w:pPr>
            <w:r w:rsidRPr="008B2B16">
              <w:rPr>
                <w:sz w:val="24"/>
                <w:szCs w:val="36"/>
              </w:rPr>
              <w:t>Удаление ссылки не затирает память мгновенно</w:t>
            </w:r>
          </w:p>
        </w:tc>
      </w:tr>
    </w:tbl>
    <w:p w14:paraId="588CE366" w14:textId="77777777" w:rsidR="009A557E" w:rsidRDefault="009A557E">
      <w:pPr>
        <w:rPr>
          <w:lang w:val="ru-RU"/>
        </w:rPr>
      </w:pPr>
    </w:p>
    <w:p w14:paraId="064D72D0" w14:textId="7B5A76CF" w:rsidR="00B3212A" w:rsidRDefault="00000000">
      <w:r>
        <w:t>Неконфиденциальные строки обнаруживаются непосредственно потому, что репозиторий хранит их открытым текстом. Конфиденциальные записи в репозитории представлены шифротекстом, однако расшифрованные значения временно создаются при формировании ответа API и могут оставаться в объектах Python и освобождённых областях памяти. Кроме того, сборщик мусора и менеджер памяти Python не гарантируют немедленное физическое затирание старых строк. Поэтому шифрование защищает данные при хранении в репозитории, но не исключает их появление в полном дампе работающего процесса.</w:t>
      </w:r>
    </w:p>
    <w:p w14:paraId="643A5C11" w14:textId="77777777" w:rsidR="00B3212A" w:rsidRDefault="00000000">
      <w:r>
        <w:t>Для снижения риска необходимо минимизировать время жизни расшифрованных значений, не записывать их в журналы и кэш, ограничить доступ к дампам и правам отладки, изолировать ключ шифрования и по возможности использовать механизмы защиты памяти операционной системы. В Python полное гарантированное затирание строк затруднено, поэтому для более строгих требований следует рассмотреть отдельный процесс, аппаратные средства защиты ключей или клиентское шифрование, при котором сервер не получает открытый текст.</w:t>
      </w:r>
    </w:p>
    <w:p w14:paraId="2DEAF575" w14:textId="77777777" w:rsidR="008749CF" w:rsidRDefault="008749CF" w:rsidP="008749CF">
      <w:pPr>
        <w:rPr>
          <w:lang w:val="ru-RU"/>
        </w:rPr>
      </w:pPr>
    </w:p>
    <w:p w14:paraId="29D757F5" w14:textId="77777777" w:rsidR="005C31A1" w:rsidRPr="008749CF" w:rsidRDefault="005C31A1" w:rsidP="005C31A1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45560C4C" w14:textId="77777777" w:rsidR="00546871" w:rsidRPr="00546871" w:rsidRDefault="00546871" w:rsidP="00546871">
      <w:pPr>
        <w:pStyle w:val="1"/>
        <w:rPr>
          <w:lang w:val="ru-RU"/>
        </w:rPr>
      </w:pPr>
      <w:r>
        <w:rPr>
          <w:lang w:val="ru-RU"/>
        </w:rPr>
        <w:lastRenderedPageBreak/>
        <w:t>Вывод</w:t>
      </w:r>
    </w:p>
    <w:p w14:paraId="1122A597" w14:textId="77777777" w:rsidR="00CA0AD1" w:rsidRPr="00CA0AD1" w:rsidRDefault="00CA0AD1" w:rsidP="00CA0AD1">
      <w:r>
        <w:t>В ходе выполнения лабораторной работы были изучены основные подходы к защите конфиденциальной информации, различия между конфиденциальными и неконфиденциальными данными, особенности шифрования и хранения данных в памяти, а также методы анализа безопасности программного кода, оперативной памяти и процессорного времени.</w:t>
      </w:r>
    </w:p>
    <w:p w14:paraId="79374D7F" w14:textId="77777777" w:rsidR="00B3212A" w:rsidRDefault="00000000">
      <w:r>
        <w:t>В рамках работы было создано веб-приложение с интерактивным интерфейсом для создания, просмотра, изменения и удаления двух типов записей. Приложение организовано по Clean Architecture, использует in-memory хранение, а конфиденциальные записи шифруются перед сохранением. Были проведены измерения производительности на больших наборах данных и создан анализ трёх дампов памяти.</w:t>
      </w:r>
    </w:p>
    <w:p w14:paraId="59A4F174" w14:textId="77777777" w:rsidR="00B3212A" w:rsidRDefault="00000000">
      <w:r>
        <w:t>Эксперимент показал, что шифрование защищает конфиденциальные данные в репозитории, но расшифрованные значения могут временно находиться в оперативной памяти и попадать в полный дамп процесса. В качестве дальнейшего развития можно добавить аутентификацию и разграничение доступа, HTTPS, ограничение размера запросов, более строгий контроль жизненного цикла ключей и специализированные средства защиты памяти.</w:t>
      </w:r>
    </w:p>
    <w:p w14:paraId="27CFD3C5" w14:textId="77777777" w:rsidR="00546871" w:rsidRPr="00CA0AD1" w:rsidRDefault="00546871" w:rsidP="00546871"/>
    <w:sectPr w:rsidR="00546871" w:rsidRPr="00CA0A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28"/>
    <w:rsid w:val="000377C8"/>
    <w:rsid w:val="00123B1E"/>
    <w:rsid w:val="00125223"/>
    <w:rsid w:val="00162888"/>
    <w:rsid w:val="001A51FD"/>
    <w:rsid w:val="00200BF5"/>
    <w:rsid w:val="00216F6C"/>
    <w:rsid w:val="00265B67"/>
    <w:rsid w:val="004641B7"/>
    <w:rsid w:val="004A653B"/>
    <w:rsid w:val="004B6582"/>
    <w:rsid w:val="00522543"/>
    <w:rsid w:val="005231B3"/>
    <w:rsid w:val="00546871"/>
    <w:rsid w:val="00556657"/>
    <w:rsid w:val="005617C8"/>
    <w:rsid w:val="00564432"/>
    <w:rsid w:val="005C31A1"/>
    <w:rsid w:val="00603BA8"/>
    <w:rsid w:val="00616D0C"/>
    <w:rsid w:val="00627641"/>
    <w:rsid w:val="00640805"/>
    <w:rsid w:val="006F7353"/>
    <w:rsid w:val="00700E9C"/>
    <w:rsid w:val="007E2296"/>
    <w:rsid w:val="007E6309"/>
    <w:rsid w:val="0082593C"/>
    <w:rsid w:val="00842EB5"/>
    <w:rsid w:val="0085648A"/>
    <w:rsid w:val="008749CF"/>
    <w:rsid w:val="00876560"/>
    <w:rsid w:val="00885E24"/>
    <w:rsid w:val="008B2B16"/>
    <w:rsid w:val="008E415D"/>
    <w:rsid w:val="00910DE9"/>
    <w:rsid w:val="009353CC"/>
    <w:rsid w:val="00966272"/>
    <w:rsid w:val="00971C9C"/>
    <w:rsid w:val="00981F28"/>
    <w:rsid w:val="00992A06"/>
    <w:rsid w:val="009A557E"/>
    <w:rsid w:val="009C1172"/>
    <w:rsid w:val="009C4B44"/>
    <w:rsid w:val="009F18B3"/>
    <w:rsid w:val="00A8069C"/>
    <w:rsid w:val="00B247ED"/>
    <w:rsid w:val="00B3212A"/>
    <w:rsid w:val="00BF0F2B"/>
    <w:rsid w:val="00BF2BE9"/>
    <w:rsid w:val="00C30B5D"/>
    <w:rsid w:val="00C625C0"/>
    <w:rsid w:val="00C754BC"/>
    <w:rsid w:val="00C8766F"/>
    <w:rsid w:val="00CA0AD1"/>
    <w:rsid w:val="00D94421"/>
    <w:rsid w:val="00EF2998"/>
    <w:rsid w:val="00F20A36"/>
    <w:rsid w:val="00F7476B"/>
    <w:rsid w:val="00F74A13"/>
    <w:rsid w:val="00F81A62"/>
    <w:rsid w:val="00FF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8FF35"/>
  <w15:chartTrackingRefBased/>
  <w15:docId w15:val="{B3F17A4A-1580-41FE-8F99-F654224C4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353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4687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46871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46871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871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54687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54687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1F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1F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1F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1F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1F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1F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1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1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1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1F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1F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1F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1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1F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1F28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546871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Cs w:val="28"/>
      <w:lang w:val="ru-RU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546871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1233</Words>
  <Characters>7030</Characters>
  <Application>Microsoft Office Word</Application>
  <DocSecurity>0</DocSecurity>
  <Lines>58</Lines>
  <Paragraphs>16</Paragraphs>
  <ScaleCrop>false</ScaleCrop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Ваня Неборский</cp:lastModifiedBy>
  <cp:revision>94</cp:revision>
  <dcterms:created xsi:type="dcterms:W3CDTF">2026-09-16T02:05:00Z</dcterms:created>
  <dcterms:modified xsi:type="dcterms:W3CDTF">2026-09-16T15:45:00Z</dcterms:modified>
</cp:coreProperties>
</file>