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2"/>
          <w:szCs w:val="22"/>
        </w:rPr>
      </w:pPr>
      <w:r>
        <w:rPr>
          <w:sz w:val="22"/>
          <w:szCs w:val="22"/>
        </w:rPr>
        <w:t>Team Name: Smart Park (EE)</w:t>
      </w:r>
    </w:p>
    <w:p>
      <w:pPr>
        <w:pStyle w:val="Normal"/>
        <w:rPr>
          <w:sz w:val="22"/>
          <w:szCs w:val="22"/>
        </w:rPr>
      </w:pPr>
      <w:r>
        <w:rPr>
          <w:sz w:val="22"/>
          <w:szCs w:val="22"/>
        </w:rPr>
        <w:t>Date of Submission: 0</w:t>
      </w:r>
      <w:r>
        <w:rPr>
          <w:sz w:val="22"/>
          <w:szCs w:val="22"/>
        </w:rPr>
        <w:t>4/10</w:t>
      </w:r>
      <w:r>
        <w:rPr>
          <w:sz w:val="22"/>
          <w:szCs w:val="22"/>
        </w:rPr>
        <w:t>/22</w:t>
      </w:r>
    </w:p>
    <w:p>
      <w:pPr>
        <w:pStyle w:val="Normal"/>
        <w:rPr>
          <w:sz w:val="22"/>
          <w:szCs w:val="22"/>
        </w:rPr>
      </w:pPr>
      <w:r>
        <w:rPr>
          <w:sz w:val="22"/>
          <w:szCs w:val="22"/>
        </w:rPr>
        <w:t>Meeting Date &amp; Time: 0</w:t>
      </w:r>
      <w:r>
        <w:rPr>
          <w:sz w:val="22"/>
          <w:szCs w:val="22"/>
        </w:rPr>
        <w:t>4</w:t>
      </w:r>
      <w:r>
        <w:rPr>
          <w:sz w:val="22"/>
          <w:szCs w:val="22"/>
        </w:rPr>
        <w:t>/</w:t>
      </w:r>
      <w:r>
        <w:rPr>
          <w:sz w:val="22"/>
          <w:szCs w:val="22"/>
        </w:rPr>
        <w:t>10</w:t>
      </w:r>
      <w:r>
        <w:rPr>
          <w:sz w:val="22"/>
          <w:szCs w:val="22"/>
        </w:rPr>
        <w:t>/22 5:</w:t>
      </w:r>
      <w:r>
        <w:rPr>
          <w:sz w:val="22"/>
          <w:szCs w:val="22"/>
        </w:rPr>
        <w:t>0</w:t>
      </w:r>
      <w:r>
        <w:rPr>
          <w:sz w:val="22"/>
          <w:szCs w:val="22"/>
        </w:rPr>
        <w:t>0pm</w:t>
      </w:r>
    </w:p>
    <w:p>
      <w:pPr>
        <w:pStyle w:val="Normal"/>
        <w:rPr>
          <w:sz w:val="22"/>
          <w:szCs w:val="22"/>
        </w:rPr>
      </w:pPr>
      <w:r>
        <w:rPr>
          <w:sz w:val="22"/>
          <w:szCs w:val="22"/>
        </w:rPr>
        <w:t xml:space="preserve">Meeting Location: </w:t>
      </w:r>
      <w:r>
        <w:rPr>
          <w:sz w:val="22"/>
          <w:szCs w:val="22"/>
        </w:rPr>
        <w:t>John Bardo Center</w:t>
      </w:r>
    </w:p>
    <w:p>
      <w:pPr>
        <w:pStyle w:val="Normal"/>
        <w:rPr>
          <w:sz w:val="22"/>
        </w:rPr>
      </w:pPr>
      <w:r>
        <w:rPr>
          <w:sz w:val="22"/>
        </w:rPr>
        <w:t xml:space="preserve">Meeting Duration: 30 mins </w:t>
        <w:br/>
      </w:r>
    </w:p>
    <w:tbl>
      <w:tblPr>
        <w:tblStyle w:val="TableGrid"/>
        <w:tblW w:w="945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836"/>
        <w:gridCol w:w="1336"/>
        <w:gridCol w:w="5278"/>
      </w:tblGrid>
      <w:tr>
        <w:trPr/>
        <w:tc>
          <w:tcPr>
            <w:tcW w:w="2836"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Team Members</w:t>
            </w:r>
          </w:p>
        </w:tc>
        <w:tc>
          <w:tcPr>
            <w:tcW w:w="1336"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X = Present</w:t>
            </w:r>
          </w:p>
        </w:tc>
        <w:tc>
          <w:tcPr>
            <w:tcW w:w="5278"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Notes</w:t>
            </w:r>
          </w:p>
        </w:tc>
      </w:tr>
      <w:tr>
        <w:trPr/>
        <w:tc>
          <w:tcPr>
            <w:tcW w:w="2836" w:type="dxa"/>
            <w:tcBorders/>
            <w:vAlign w:val="center"/>
          </w:tcPr>
          <w:p>
            <w:pPr>
              <w:pStyle w:val="Normal"/>
              <w:widowControl w:val="false"/>
              <w:suppressAutoHyphens w:val="true"/>
              <w:spacing w:lineRule="auto" w:line="276" w:before="0" w:after="200"/>
              <w:jc w:val="left"/>
              <w:rPr>
                <w:kern w:val="0"/>
                <w:szCs w:val="20"/>
                <w:lang w:val="en-US" w:bidi="ar-SA"/>
              </w:rPr>
            </w:pPr>
            <w:r>
              <w:rPr>
                <w:kern w:val="0"/>
                <w:sz w:val="24"/>
                <w:szCs w:val="20"/>
                <w:lang w:val="en-US" w:bidi="ar-SA"/>
              </w:rPr>
              <w:t>Martin Kariuki</w:t>
            </w:r>
          </w:p>
        </w:tc>
        <w:tc>
          <w:tcPr>
            <w:tcW w:w="1336"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6" w:type="dxa"/>
            <w:tcBorders/>
            <w:vAlign w:val="center"/>
          </w:tcPr>
          <w:p>
            <w:pPr>
              <w:pStyle w:val="Normal"/>
              <w:widowControl w:val="false"/>
              <w:suppressAutoHyphens w:val="true"/>
              <w:spacing w:lineRule="auto" w:line="276" w:before="0" w:after="200"/>
              <w:jc w:val="left"/>
              <w:rPr>
                <w:kern w:val="0"/>
                <w:szCs w:val="20"/>
                <w:lang w:val="en-US" w:bidi="ar-SA"/>
              </w:rPr>
            </w:pPr>
            <w:r>
              <w:rPr>
                <w:kern w:val="0"/>
                <w:sz w:val="24"/>
                <w:szCs w:val="20"/>
                <w:lang w:val="en-US" w:bidi="ar-SA"/>
              </w:rPr>
              <w:t>Alexander Chiem</w:t>
            </w:r>
          </w:p>
        </w:tc>
        <w:tc>
          <w:tcPr>
            <w:tcW w:w="1336"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6" w:type="dxa"/>
            <w:tcBorders/>
            <w:vAlign w:val="center"/>
          </w:tcPr>
          <w:p>
            <w:pPr>
              <w:pStyle w:val="Normal"/>
              <w:widowControl w:val="false"/>
              <w:suppressAutoHyphens w:val="true"/>
              <w:spacing w:lineRule="auto" w:line="276" w:before="0" w:after="200"/>
              <w:jc w:val="left"/>
              <w:rPr>
                <w:sz w:val="24"/>
                <w:szCs w:val="24"/>
              </w:rPr>
            </w:pPr>
            <w:r>
              <w:rPr>
                <w:kern w:val="0"/>
                <w:sz w:val="24"/>
                <w:szCs w:val="24"/>
                <w:lang w:val="en-US" w:bidi="ar-SA"/>
              </w:rPr>
              <w:t>Max Burrell</w:t>
            </w:r>
          </w:p>
        </w:tc>
        <w:tc>
          <w:tcPr>
            <w:tcW w:w="1336"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6" w:type="dxa"/>
            <w:tcBorders/>
            <w:vAlign w:val="center"/>
          </w:tcPr>
          <w:p>
            <w:pPr>
              <w:pStyle w:val="Normal"/>
              <w:widowControl w:val="false"/>
              <w:suppressAutoHyphens w:val="true"/>
              <w:spacing w:lineRule="auto" w:line="276" w:before="0" w:after="200"/>
              <w:jc w:val="left"/>
              <w:rPr>
                <w:sz w:val="24"/>
                <w:szCs w:val="24"/>
              </w:rPr>
            </w:pPr>
            <w:r>
              <w:rPr>
                <w:kern w:val="0"/>
                <w:sz w:val="24"/>
                <w:szCs w:val="24"/>
                <w:lang w:val="en-US" w:bidi="ar-SA"/>
              </w:rPr>
              <w:t>Damian Avery</w:t>
            </w:r>
          </w:p>
        </w:tc>
        <w:tc>
          <w:tcPr>
            <w:tcW w:w="1336"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rHeight w:val="278" w:hRule="atLeast"/>
        </w:trPr>
        <w:tc>
          <w:tcPr>
            <w:tcW w:w="2836"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1336"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bl>
    <w:p>
      <w:pPr>
        <w:pStyle w:val="Normal"/>
        <w:rPr/>
      </w:pPr>
      <w:r>
        <w:rPr/>
      </w:r>
    </w:p>
    <w:p>
      <w:pPr>
        <w:pStyle w:val="Normal"/>
        <w:rPr>
          <w:sz w:val="22"/>
          <w:szCs w:val="22"/>
        </w:rPr>
      </w:pPr>
      <w:r>
        <w:rPr>
          <w:sz w:val="22"/>
          <w:szCs w:val="22"/>
        </w:rPr>
        <w:t>Progress:</w:t>
      </w:r>
    </w:p>
    <w:p>
      <w:pPr>
        <w:pStyle w:val="Normal"/>
        <w:ind w:left="420" w:hanging="0"/>
        <w:rPr>
          <w:sz w:val="22"/>
          <w:szCs w:val="22"/>
        </w:rPr>
      </w:pPr>
      <w:r>
        <w:rPr>
          <w:sz w:val="22"/>
          <w:szCs w:val="22"/>
        </w:rPr>
        <w:t>We are still moving along fine.  Damian was able to get the gateway to work, but is trying a different approach so we can add more features. Martin is still on the sensor package and checking if we can further optimize what we have.  Alex and Max spoke about the power system and made a choice to move forward with Alex’s method.</w:t>
      </w:r>
    </w:p>
    <w:p>
      <w:pPr>
        <w:pStyle w:val="Normal"/>
        <w:ind w:left="420" w:hanging="420"/>
        <w:rPr>
          <w:sz w:val="22"/>
        </w:rPr>
      </w:pPr>
      <w:r>
        <w:rPr>
          <w:sz w:val="22"/>
        </w:rPr>
      </w:r>
    </w:p>
    <w:p>
      <w:pPr>
        <w:pStyle w:val="Normal"/>
        <w:rPr>
          <w:sz w:val="22"/>
          <w:szCs w:val="22"/>
        </w:rPr>
      </w:pPr>
      <w:r>
        <w:rPr>
          <w:sz w:val="22"/>
          <w:szCs w:val="22"/>
        </w:rPr>
        <w:t>Damian Avery:</w:t>
      </w:r>
    </w:p>
    <w:p>
      <w:pPr>
        <w:pStyle w:val="Normal"/>
        <w:rPr>
          <w:sz w:val="22"/>
          <w:szCs w:val="22"/>
        </w:rPr>
      </w:pPr>
      <w:r>
        <w:rPr>
          <w:sz w:val="22"/>
          <w:szCs w:val="22"/>
        </w:rPr>
        <w:t>I was able to get the RAK gateway working, but since it was running on a Chirpstack Specific Operating System we are trying a different method (installing Ubuntu and installing Chirpstack and ThingsBoard on that).</w:t>
      </w:r>
    </w:p>
    <w:p>
      <w:pPr>
        <w:pStyle w:val="Normal"/>
        <w:rPr>
          <w:sz w:val="22"/>
          <w:szCs w:val="22"/>
        </w:rPr>
      </w:pPr>
      <w:r>
        <w:rPr>
          <w:sz w:val="22"/>
          <w:szCs w:val="22"/>
        </w:rPr>
        <w:t>Martin Kariuki:</w:t>
      </w:r>
    </w:p>
    <w:p>
      <w:pPr>
        <w:pStyle w:val="Normal"/>
        <w:rPr>
          <w:sz w:val="22"/>
          <w:szCs w:val="22"/>
        </w:rPr>
      </w:pPr>
      <w:r>
        <w:rPr>
          <w:sz w:val="22"/>
          <w:szCs w:val="22"/>
        </w:rPr>
        <w:t>I am continuing to collect data form the sensors.  We initially spoke about obtaining alternate sensors to test, but I feel like this is not needed based on the idea of Senior Design.</w:t>
      </w:r>
    </w:p>
    <w:p>
      <w:pPr>
        <w:pStyle w:val="Normal"/>
        <w:rPr>
          <w:sz w:val="22"/>
          <w:szCs w:val="22"/>
        </w:rPr>
      </w:pPr>
      <w:r>
        <w:rPr>
          <w:sz w:val="22"/>
          <w:szCs w:val="22"/>
        </w:rPr>
        <w:t>Alexander Chiem:</w:t>
      </w:r>
    </w:p>
    <w:p>
      <w:pPr>
        <w:pStyle w:val="Normal"/>
        <w:rPr>
          <w:sz w:val="22"/>
          <w:szCs w:val="22"/>
        </w:rPr>
      </w:pPr>
      <w:r>
        <w:rPr>
          <w:sz w:val="22"/>
          <w:szCs w:val="22"/>
        </w:rPr>
        <w:t>I have brought a power solution to the table and moving forward with that.  It will be a 6000 mAh battery with a 1.2W solar panel that will be connected to a solar manager and then will connect to the Arduino.  There is a thermistor to make sure the battery is within operating temperatures as well.  While waiting for that to come in, I will look into the casing for the units and the Raspberry Pi Gateway.</w:t>
      </w:r>
    </w:p>
    <w:p>
      <w:pPr>
        <w:pStyle w:val="Normal"/>
        <w:rPr>
          <w:sz w:val="22"/>
          <w:szCs w:val="22"/>
        </w:rPr>
      </w:pPr>
      <w:r>
        <w:rPr>
          <w:sz w:val="22"/>
          <w:szCs w:val="22"/>
        </w:rPr>
        <w:t>Max Burrell:</w:t>
      </w:r>
    </w:p>
    <w:p>
      <w:pPr>
        <w:pStyle w:val="Normal"/>
        <w:rPr>
          <w:sz w:val="22"/>
        </w:rPr>
      </w:pPr>
      <w:r>
        <w:rPr>
          <w:sz w:val="22"/>
        </w:rPr>
        <w:t>I have spoken with Alex about the power solution and I am okay with Alex’s solution.</w:t>
      </w:r>
      <w:r>
        <w:br w:type="page"/>
      </w:r>
    </w:p>
    <w:p>
      <w:pPr>
        <w:pStyle w:val="Normal"/>
        <w:rPr>
          <w:sz w:val="22"/>
        </w:rPr>
      </w:pPr>
      <w:r>
        <w:rPr>
          <w:sz w:val="22"/>
        </w:rPr>
        <w:t>Project Tracking (current work): Assignments and activities are to be tracked until completed.</w:t>
      </w:r>
    </w:p>
    <w:tbl>
      <w:tblPr>
        <w:tblStyle w:val="TableGrid"/>
        <w:tblW w:w="946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16"/>
        <w:gridCol w:w="4000"/>
        <w:gridCol w:w="1421"/>
        <w:gridCol w:w="1530"/>
      </w:tblGrid>
      <w:tr>
        <w:trPr/>
        <w:tc>
          <w:tcPr>
            <w:tcW w:w="2516" w:type="dxa"/>
            <w:tcBorders/>
          </w:tcPr>
          <w:p>
            <w:pPr>
              <w:pStyle w:val="Normal"/>
              <w:widowControl w:val="false"/>
              <w:suppressAutoHyphens w:val="true"/>
              <w:spacing w:lineRule="auto" w:line="276" w:before="0" w:after="200"/>
              <w:jc w:val="both"/>
              <w:rPr>
                <w:sz w:val="22"/>
              </w:rPr>
            </w:pPr>
            <w:r>
              <w:rPr>
                <w:kern w:val="0"/>
                <w:sz w:val="22"/>
                <w:szCs w:val="20"/>
                <w:lang w:val="en-US" w:bidi="ar-SA"/>
              </w:rPr>
              <w:t>Team Member</w:t>
            </w:r>
          </w:p>
        </w:tc>
        <w:tc>
          <w:tcPr>
            <w:tcW w:w="4000" w:type="dxa"/>
            <w:tcBorders/>
          </w:tcPr>
          <w:p>
            <w:pPr>
              <w:pStyle w:val="Normal"/>
              <w:widowControl w:val="false"/>
              <w:suppressAutoHyphens w:val="true"/>
              <w:spacing w:lineRule="auto" w:line="276" w:before="0" w:after="200"/>
              <w:jc w:val="both"/>
              <w:rPr>
                <w:sz w:val="22"/>
              </w:rPr>
            </w:pPr>
            <w:r>
              <w:rPr>
                <w:kern w:val="0"/>
                <w:sz w:val="22"/>
                <w:szCs w:val="20"/>
                <w:lang w:val="en-US" w:bidi="ar-SA"/>
              </w:rPr>
              <w:t>Assignment</w:t>
            </w:r>
          </w:p>
        </w:tc>
        <w:tc>
          <w:tcPr>
            <w:tcW w:w="1421" w:type="dxa"/>
            <w:tcBorders/>
          </w:tcPr>
          <w:p>
            <w:pPr>
              <w:pStyle w:val="Normal"/>
              <w:widowControl w:val="false"/>
              <w:suppressAutoHyphens w:val="true"/>
              <w:spacing w:lineRule="auto" w:line="276" w:before="0" w:after="200"/>
              <w:jc w:val="center"/>
              <w:rPr>
                <w:sz w:val="22"/>
              </w:rPr>
            </w:pPr>
            <w:r>
              <w:rPr>
                <w:kern w:val="0"/>
                <w:sz w:val="22"/>
                <w:szCs w:val="20"/>
                <w:lang w:val="en-US" w:bidi="ar-SA"/>
              </w:rPr>
              <w:t>Due Date</w:t>
            </w:r>
          </w:p>
        </w:tc>
        <w:tc>
          <w:tcPr>
            <w:tcW w:w="1530" w:type="dxa"/>
            <w:tcBorders/>
          </w:tcPr>
          <w:p>
            <w:pPr>
              <w:pStyle w:val="Normal"/>
              <w:widowControl w:val="false"/>
              <w:suppressAutoHyphens w:val="true"/>
              <w:spacing w:lineRule="auto" w:line="276" w:before="0" w:after="200"/>
              <w:jc w:val="center"/>
              <w:rPr>
                <w:sz w:val="22"/>
              </w:rPr>
            </w:pPr>
            <w:r>
              <w:rPr>
                <w:kern w:val="0"/>
                <w:sz w:val="22"/>
                <w:szCs w:val="20"/>
                <w:lang w:val="en-US" w:bidi="ar-SA"/>
              </w:rPr>
              <w:t>% Complete</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Alex Chiem</w:t>
            </w:r>
          </w:p>
        </w:tc>
        <w:tc>
          <w:tcPr>
            <w:tcW w:w="400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Compiling power system choices</w:t>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03/12/2022</w:t>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10</w:t>
            </w:r>
            <w:r>
              <w:rPr>
                <w:kern w:val="0"/>
                <w:sz w:val="20"/>
                <w:szCs w:val="20"/>
                <w:lang w:val="en-US" w:bidi="ar-SA"/>
              </w:rPr>
              <w:t>0%</w:t>
            </w:r>
          </w:p>
        </w:tc>
      </w:tr>
      <w:tr>
        <w:trPr/>
        <w:tc>
          <w:tcPr>
            <w:tcW w:w="2516"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Damian Avery</w:t>
            </w:r>
          </w:p>
        </w:tc>
        <w:tc>
          <w:tcPr>
            <w:tcW w:w="400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Getting the gateway to operate</w:t>
            </w:r>
          </w:p>
        </w:tc>
        <w:tc>
          <w:tcPr>
            <w:tcW w:w="1421"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04/02/2022</w:t>
            </w:r>
          </w:p>
        </w:tc>
        <w:tc>
          <w:tcPr>
            <w:tcW w:w="153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9</w:t>
            </w:r>
            <w:r>
              <w:rPr>
                <w:rFonts w:eastAsia="SimSun"/>
                <w:kern w:val="0"/>
                <w:sz w:val="20"/>
                <w:szCs w:val="20"/>
                <w:lang w:val="en-US" w:bidi="ar-SA"/>
              </w:rPr>
              <w:t>0%</w:t>
            </w:r>
          </w:p>
        </w:tc>
      </w:tr>
      <w:tr>
        <w:trPr/>
        <w:tc>
          <w:tcPr>
            <w:tcW w:w="2516"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Martin Kairuki</w:t>
            </w:r>
          </w:p>
        </w:tc>
        <w:tc>
          <w:tcPr>
            <w:tcW w:w="400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Sensor Data Collection</w:t>
            </w:r>
          </w:p>
        </w:tc>
        <w:tc>
          <w:tcPr>
            <w:tcW w:w="1421"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04/02/2022</w:t>
            </w:r>
          </w:p>
        </w:tc>
        <w:tc>
          <w:tcPr>
            <w:tcW w:w="153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9</w:t>
            </w:r>
            <w:r>
              <w:rPr>
                <w:rFonts w:eastAsia="SimSun"/>
                <w:kern w:val="0"/>
                <w:sz w:val="20"/>
                <w:szCs w:val="20"/>
                <w:lang w:val="en-US" w:bidi="ar-SA"/>
              </w:rPr>
              <w:t>0%</w:t>
            </w:r>
          </w:p>
        </w:tc>
      </w:tr>
      <w:tr>
        <w:trPr/>
        <w:tc>
          <w:tcPr>
            <w:tcW w:w="2516"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Max Burrell</w:t>
            </w:r>
          </w:p>
        </w:tc>
        <w:tc>
          <w:tcPr>
            <w:tcW w:w="400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Compiling power system choices</w:t>
            </w:r>
          </w:p>
        </w:tc>
        <w:tc>
          <w:tcPr>
            <w:tcW w:w="1421"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04/02/2022</w:t>
            </w:r>
          </w:p>
        </w:tc>
        <w:tc>
          <w:tcPr>
            <w:tcW w:w="153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100</w:t>
            </w:r>
            <w:r>
              <w:rPr>
                <w:rFonts w:eastAsia="SimSun"/>
                <w:kern w:val="0"/>
                <w:sz w:val="20"/>
                <w:szCs w:val="20"/>
                <w:lang w:val="en-US" w:bidi="ar-SA"/>
              </w:rPr>
              <w:t>%</w:t>
            </w:r>
          </w:p>
        </w:tc>
      </w:tr>
    </w:tbl>
    <w:p>
      <w:pPr>
        <w:pStyle w:val="Normal"/>
        <w:rPr/>
      </w:pPr>
      <w:r>
        <w:rPr/>
      </w:r>
    </w:p>
    <w:p>
      <w:pPr>
        <w:pStyle w:val="Normal"/>
        <w:rPr>
          <w:sz w:val="22"/>
        </w:rPr>
      </w:pPr>
      <w:r>
        <w:rPr>
          <w:sz w:val="22"/>
        </w:rPr>
        <w:t>Plan (future work):</w:t>
      </w:r>
    </w:p>
    <w:tbl>
      <w:tblPr>
        <w:tblStyle w:val="TableGrid"/>
        <w:tblW w:w="953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928"/>
        <w:gridCol w:w="2609"/>
      </w:tblGrid>
      <w:tr>
        <w:trPr>
          <w:trHeight w:val="384" w:hRule="atLeast"/>
        </w:trPr>
        <w:tc>
          <w:tcPr>
            <w:tcW w:w="6928" w:type="dxa"/>
            <w:tcBorders/>
          </w:tcPr>
          <w:p>
            <w:pPr>
              <w:pStyle w:val="Normal"/>
              <w:widowControl w:val="false"/>
              <w:suppressAutoHyphens w:val="true"/>
              <w:spacing w:lineRule="auto" w:line="276" w:before="0" w:after="200"/>
              <w:jc w:val="both"/>
              <w:rPr>
                <w:sz w:val="22"/>
              </w:rPr>
            </w:pPr>
            <w:r>
              <w:rPr>
                <w:kern w:val="0"/>
                <w:sz w:val="22"/>
                <w:szCs w:val="20"/>
                <w:lang w:val="en-US" w:bidi="ar-SA"/>
              </w:rPr>
              <w:t>Assignment</w:t>
            </w:r>
          </w:p>
        </w:tc>
        <w:tc>
          <w:tcPr>
            <w:tcW w:w="2609" w:type="dxa"/>
            <w:tcBorders/>
          </w:tcPr>
          <w:p>
            <w:pPr>
              <w:pStyle w:val="Normal"/>
              <w:widowControl w:val="false"/>
              <w:suppressAutoHyphens w:val="true"/>
              <w:spacing w:lineRule="auto" w:line="276" w:before="0" w:after="200"/>
              <w:jc w:val="center"/>
              <w:rPr>
                <w:sz w:val="22"/>
              </w:rPr>
            </w:pPr>
            <w:r>
              <w:rPr>
                <w:kern w:val="0"/>
                <w:sz w:val="22"/>
                <w:szCs w:val="20"/>
                <w:lang w:val="en-US" w:bidi="ar-SA"/>
              </w:rPr>
              <w:t>Due Date</w:t>
            </w:r>
          </w:p>
        </w:tc>
      </w:tr>
      <w:tr>
        <w:trPr>
          <w:trHeight w:val="373" w:hRule="atLeast"/>
        </w:trPr>
        <w:tc>
          <w:tcPr>
            <w:tcW w:w="6928"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kern w:val="0"/>
                <w:sz w:val="22"/>
                <w:szCs w:val="22"/>
                <w:lang w:val="en-US" w:bidi="ar-SA"/>
              </w:rPr>
              <w:t>Full operation of Gateway</w:t>
            </w:r>
          </w:p>
        </w:tc>
        <w:tc>
          <w:tcPr>
            <w:tcW w:w="2609"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kern w:val="0"/>
                <w:sz w:val="22"/>
                <w:szCs w:val="22"/>
                <w:lang w:val="en-US" w:bidi="ar-SA"/>
              </w:rPr>
              <w:t>04/</w:t>
            </w:r>
            <w:r>
              <w:rPr>
                <w:rFonts w:eastAsia="SimSun"/>
                <w:kern w:val="0"/>
                <w:sz w:val="22"/>
                <w:szCs w:val="22"/>
                <w:lang w:val="en-US" w:bidi="ar-SA"/>
              </w:rPr>
              <w:t>23</w:t>
            </w:r>
            <w:r>
              <w:rPr>
                <w:rFonts w:eastAsia="SimSun"/>
                <w:kern w:val="0"/>
                <w:sz w:val="22"/>
                <w:szCs w:val="22"/>
                <w:lang w:val="en-US" w:bidi="ar-SA"/>
              </w:rPr>
              <w:t>/22</w:t>
            </w:r>
          </w:p>
        </w:tc>
      </w:tr>
      <w:tr>
        <w:trPr>
          <w:trHeight w:val="373" w:hRule="atLeast"/>
        </w:trPr>
        <w:tc>
          <w:tcPr>
            <w:tcW w:w="6928"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sz w:val="22"/>
                <w:szCs w:val="22"/>
              </w:rPr>
              <w:t>Create housings for the Gateway and Package</w:t>
            </w:r>
          </w:p>
        </w:tc>
        <w:tc>
          <w:tcPr>
            <w:tcW w:w="2609"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sz w:val="22"/>
                <w:szCs w:val="22"/>
              </w:rPr>
              <w:t>04/</w:t>
            </w:r>
            <w:r>
              <w:rPr>
                <w:rFonts w:eastAsia="SimSun"/>
                <w:sz w:val="22"/>
                <w:szCs w:val="22"/>
              </w:rPr>
              <w:t>23</w:t>
            </w:r>
            <w:r>
              <w:rPr>
                <w:rFonts w:eastAsia="SimSun"/>
                <w:sz w:val="22"/>
                <w:szCs w:val="22"/>
              </w:rPr>
              <w:t>/22</w:t>
            </w:r>
          </w:p>
        </w:tc>
      </w:tr>
      <w:tr>
        <w:trPr>
          <w:trHeight w:val="373" w:hRule="atLeast"/>
        </w:trPr>
        <w:tc>
          <w:tcPr>
            <w:tcW w:w="6928"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sz w:val="22"/>
                <w:szCs w:val="22"/>
              </w:rPr>
              <w:t>Continuation of Data Collection</w:t>
            </w:r>
          </w:p>
        </w:tc>
        <w:tc>
          <w:tcPr>
            <w:tcW w:w="2609"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sz w:val="22"/>
                <w:szCs w:val="22"/>
              </w:rPr>
              <w:t>04/</w:t>
            </w:r>
            <w:r>
              <w:rPr>
                <w:rFonts w:eastAsia="SimSun"/>
                <w:sz w:val="22"/>
                <w:szCs w:val="22"/>
              </w:rPr>
              <w:t>23</w:t>
            </w:r>
            <w:r>
              <w:rPr>
                <w:rFonts w:eastAsia="SimSun"/>
                <w:sz w:val="22"/>
                <w:szCs w:val="22"/>
              </w:rPr>
              <w:t>/22</w:t>
            </w:r>
          </w:p>
        </w:tc>
      </w:tr>
    </w:tbl>
    <w:p>
      <w:pPr>
        <w:pStyle w:val="Normal"/>
        <w:rPr>
          <w:sz w:val="22"/>
        </w:rPr>
      </w:pPr>
      <w:r>
        <w:rPr>
          <w:sz w:val="22"/>
        </w:rPr>
      </w:r>
    </w:p>
    <w:p>
      <w:pPr>
        <w:pStyle w:val="Normal"/>
        <w:rPr>
          <w:sz w:val="22"/>
        </w:rPr>
      </w:pPr>
      <w:r>
        <w:rPr>
          <w:sz w:val="22"/>
        </w:rPr>
        <w:t>Issues:</w:t>
      </w:r>
    </w:p>
    <w:p>
      <w:pPr>
        <w:pStyle w:val="Normal"/>
        <w:rPr>
          <w:sz w:val="22"/>
        </w:rPr>
      </w:pPr>
      <w:r>
        <w:rPr>
          <w:sz w:val="22"/>
        </w:rPr>
        <w:t>W</w:t>
      </w:r>
      <w:r>
        <w:rPr>
          <w:sz w:val="22"/>
        </w:rPr>
        <w:t>e currently have no issues.</w:t>
      </w:r>
    </w:p>
    <w:p>
      <w:pPr>
        <w:pStyle w:val="Normal"/>
        <w:rPr>
          <w:sz w:val="22"/>
        </w:rPr>
      </w:pPr>
      <w:r>
        <w:rPr>
          <w:sz w:val="22"/>
        </w:rPr>
        <w:t>Include the schedule for the next meeting:</w:t>
      </w:r>
    </w:p>
    <w:p>
      <w:pPr>
        <w:pStyle w:val="Normal"/>
        <w:ind w:left="420" w:hanging="0"/>
        <w:rPr>
          <w:sz w:val="22"/>
          <w:szCs w:val="22"/>
        </w:rPr>
      </w:pPr>
      <w:r>
        <w:rPr>
          <w:sz w:val="22"/>
          <w:szCs w:val="22"/>
        </w:rPr>
        <w:t>Meeting Date &amp; Time: 04/</w:t>
      </w:r>
      <w:r>
        <w:rPr>
          <w:sz w:val="22"/>
          <w:szCs w:val="22"/>
        </w:rPr>
        <w:t>17</w:t>
      </w:r>
      <w:r>
        <w:rPr>
          <w:sz w:val="22"/>
          <w:szCs w:val="22"/>
        </w:rPr>
        <w:t xml:space="preserve">/2022 5:00pm </w:t>
      </w:r>
    </w:p>
    <w:p>
      <w:pPr>
        <w:pStyle w:val="Normal"/>
        <w:ind w:left="420" w:hanging="0"/>
        <w:rPr>
          <w:rFonts w:ascii="Calibri" w:hAnsi="Calibri" w:eastAsia="SimSun"/>
          <w:sz w:val="22"/>
          <w:szCs w:val="22"/>
        </w:rPr>
      </w:pPr>
      <w:r>
        <w:rPr>
          <w:sz w:val="22"/>
          <w:szCs w:val="22"/>
        </w:rPr>
        <w:t>Meeting Location:  John Bardo Main Lobby</w:t>
      </w:r>
    </w:p>
    <w:p>
      <w:pPr>
        <w:pStyle w:val="Normal"/>
        <w:widowControl/>
        <w:bidi w:val="0"/>
        <w:spacing w:lineRule="auto" w:line="276" w:before="0" w:after="200"/>
        <w:jc w:val="left"/>
        <w:rPr/>
      </w:pPr>
      <w:r>
        <w:rPr/>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3055c"/>
    <w:rPr>
      <w:rFonts w:ascii="Calibri" w:hAnsi="Calibri" w:eastAsia="宋体" w:cs="" w:asciiTheme="minorHAnsi" w:cstheme="minorBidi" w:eastAsiaTheme="minorEastAsia" w:hAnsiTheme="minorHAnsi"/>
      <w:lang w:eastAsia="zh-CN"/>
    </w:rPr>
  </w:style>
  <w:style w:type="character" w:styleId="FooterChar" w:customStyle="1">
    <w:name w:val="Footer Char"/>
    <w:basedOn w:val="DefaultParagraphFont"/>
    <w:link w:val="Footer"/>
    <w:qFormat/>
    <w:rsid w:val="0033055c"/>
    <w:rPr>
      <w:rFonts w:ascii="Calibri" w:hAnsi="Calibri" w:eastAsia="宋体" w:cs="" w:asciiTheme="minorHAnsi" w:cstheme="minorBidi" w:eastAsiaTheme="minorEastAsia" w:hAnsiTheme="minorHAnsi"/>
      <w:lang w:eastAsia="zh-C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rsid w:val="0033055c"/>
    <w:pPr>
      <w:tabs>
        <w:tab w:val="clear" w:pos="420"/>
        <w:tab w:val="center" w:pos="4680" w:leader="none"/>
        <w:tab w:val="right" w:pos="9360" w:leader="none"/>
      </w:tabs>
      <w:spacing w:lineRule="auto" w:line="240" w:before="0" w:after="0"/>
    </w:pPr>
    <w:rPr/>
  </w:style>
  <w:style w:type="paragraph" w:styleId="Footer">
    <w:name w:val="Footer"/>
    <w:basedOn w:val="Normal"/>
    <w:link w:val="FooterChar"/>
    <w:rsid w:val="0033055c"/>
    <w:pPr>
      <w:tabs>
        <w:tab w:val="clear" w:pos="420"/>
        <w:tab w:val="center" w:pos="4680" w:leader="none"/>
        <w:tab w:val="right" w:pos="9360" w:leader="none"/>
      </w:tabs>
      <w:spacing w:lineRule="auto" w:line="240" w:before="0" w:after="0"/>
    </w:pPr>
    <w:rPr/>
  </w:style>
  <w:style w:type="paragraph" w:styleId="ListParagraph">
    <w:name w:val="List Paragraph"/>
    <w:basedOn w:val="Normal"/>
    <w:uiPriority w:val="99"/>
    <w:unhideWhenUsed/>
    <w:qFormat/>
    <w:rsid w:val="0003356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a92e619363941dd215a4493678230742">
  <xsd:schema xmlns:xsd="http://www.w3.org/2001/XMLSchema" xmlns:xs="http://www.w3.org/2001/XMLSchema" xmlns:p="http://schemas.microsoft.com/office/2006/metadata/properties" xmlns:ns2="a1b4b18a-9523-479e-b888-4c20239050f0" targetNamespace="http://schemas.microsoft.com/office/2006/metadata/properties" ma:root="true" ma:fieldsID="3df38f582a17079c6e4c0fe258797e98"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FCB4DD-A834-4440-AE6A-8583E5300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7958F4-26E9-4B5E-A12E-106E6175C7EF}">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F2CD8EC-4081-4282-B7B5-41B34F1C6B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LibreOffice/7.3.1.3$Windows_X86_64 LibreOffice_project/a69ca51ded25f3eefd52d7bf9a5fad8c90b87951</Application>
  <AppVersion>15.0000</AppVersion>
  <Pages>2</Pages>
  <Words>375</Words>
  <Characters>1855</Characters>
  <CharactersWithSpaces>2179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2022-02-07T02:57:00Z</dcterms:created>
  <dc:creator>Andy</dc:creator>
  <dc:description/>
  <dc:language>en-US</dc:language>
  <cp:lastModifiedBy/>
  <cp:lastPrinted>2018-08-14T18:52:00Z</cp:lastPrinted>
  <dcterms:modified xsi:type="dcterms:W3CDTF">2022-04-10T20:20:27Z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y fmtid="{D5CDD505-2E9C-101B-9397-08002B2CF9AE}" pid="3" name="KSOProductBuildVer">
    <vt:lpwstr>1033-10.2.0.5811</vt:lpwstr>
  </property>
</Properties>
</file>