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2"/>
          <w:szCs w:val="22"/>
        </w:rPr>
      </w:pPr>
      <w:r>
        <w:rPr>
          <w:sz w:val="22"/>
          <w:szCs w:val="22"/>
        </w:rPr>
        <w:t>Team Name: Smart Park (EE)</w:t>
      </w:r>
    </w:p>
    <w:p>
      <w:pPr>
        <w:pStyle w:val="Normal"/>
        <w:rPr>
          <w:sz w:val="22"/>
          <w:szCs w:val="22"/>
        </w:rPr>
      </w:pPr>
      <w:r>
        <w:rPr>
          <w:sz w:val="22"/>
          <w:szCs w:val="22"/>
        </w:rPr>
        <w:t>Date of Submission: 04/</w:t>
      </w:r>
      <w:r>
        <w:rPr>
          <w:sz w:val="22"/>
          <w:szCs w:val="22"/>
        </w:rPr>
        <w:t>24</w:t>
      </w:r>
      <w:r>
        <w:rPr>
          <w:sz w:val="22"/>
          <w:szCs w:val="22"/>
        </w:rPr>
        <w:t>/22</w:t>
      </w:r>
    </w:p>
    <w:p>
      <w:pPr>
        <w:pStyle w:val="Normal"/>
        <w:rPr>
          <w:sz w:val="22"/>
          <w:szCs w:val="22"/>
        </w:rPr>
      </w:pPr>
      <w:r>
        <w:rPr>
          <w:sz w:val="22"/>
          <w:szCs w:val="22"/>
        </w:rPr>
        <w:t>Meeting Date &amp; Time: 04/1</w:t>
      </w:r>
      <w:r>
        <w:rPr>
          <w:sz w:val="22"/>
          <w:szCs w:val="22"/>
        </w:rPr>
        <w:t>7</w:t>
      </w:r>
      <w:r>
        <w:rPr>
          <w:sz w:val="22"/>
          <w:szCs w:val="22"/>
        </w:rPr>
        <w:t>/22 5:00pm</w:t>
      </w:r>
    </w:p>
    <w:p>
      <w:pPr>
        <w:pStyle w:val="Normal"/>
        <w:rPr>
          <w:sz w:val="22"/>
          <w:szCs w:val="22"/>
        </w:rPr>
      </w:pPr>
      <w:r>
        <w:rPr>
          <w:sz w:val="22"/>
          <w:szCs w:val="22"/>
        </w:rPr>
        <w:t>Meeting Location: John Bardo Center</w:t>
      </w:r>
    </w:p>
    <w:p>
      <w:pPr>
        <w:pStyle w:val="Normal"/>
        <w:rPr>
          <w:sz w:val="22"/>
        </w:rPr>
      </w:pPr>
      <w:r>
        <w:rPr>
          <w:sz w:val="22"/>
        </w:rPr>
        <w:t xml:space="preserve">Meeting Duration: 30 mins </w:t>
        <w:br/>
      </w:r>
    </w:p>
    <w:tbl>
      <w:tblPr>
        <w:tblStyle w:val="TableGrid"/>
        <w:tblW w:w="945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835"/>
        <w:gridCol w:w="1337"/>
        <w:gridCol w:w="5278"/>
      </w:tblGrid>
      <w:tr>
        <w:trPr/>
        <w:tc>
          <w:tcPr>
            <w:tcW w:w="2835"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Team Members</w:t>
            </w:r>
          </w:p>
        </w:tc>
        <w:tc>
          <w:tcPr>
            <w:tcW w:w="1337"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X = Present</w:t>
            </w:r>
          </w:p>
        </w:tc>
        <w:tc>
          <w:tcPr>
            <w:tcW w:w="5278"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Notes</w:t>
            </w:r>
          </w:p>
        </w:tc>
      </w:tr>
      <w:tr>
        <w:trPr/>
        <w:tc>
          <w:tcPr>
            <w:tcW w:w="2835" w:type="dxa"/>
            <w:tcBorders/>
            <w:vAlign w:val="center"/>
          </w:tcPr>
          <w:p>
            <w:pPr>
              <w:pStyle w:val="Normal"/>
              <w:widowControl w:val="false"/>
              <w:suppressAutoHyphens w:val="true"/>
              <w:spacing w:lineRule="auto" w:line="276" w:before="0" w:after="200"/>
              <w:jc w:val="left"/>
              <w:rPr>
                <w:kern w:val="0"/>
                <w:szCs w:val="20"/>
                <w:lang w:val="en-US" w:bidi="ar-SA"/>
              </w:rPr>
            </w:pPr>
            <w:r>
              <w:rPr>
                <w:kern w:val="0"/>
                <w:sz w:val="24"/>
                <w:szCs w:val="20"/>
                <w:lang w:val="en-US" w:bidi="ar-SA"/>
              </w:rPr>
              <w:t>Martin Kariuki</w:t>
            </w:r>
          </w:p>
        </w:tc>
        <w:tc>
          <w:tcPr>
            <w:tcW w:w="13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5" w:type="dxa"/>
            <w:tcBorders/>
            <w:vAlign w:val="center"/>
          </w:tcPr>
          <w:p>
            <w:pPr>
              <w:pStyle w:val="Normal"/>
              <w:widowControl w:val="false"/>
              <w:suppressAutoHyphens w:val="true"/>
              <w:spacing w:lineRule="auto" w:line="276" w:before="0" w:after="200"/>
              <w:jc w:val="left"/>
              <w:rPr>
                <w:kern w:val="0"/>
                <w:szCs w:val="20"/>
                <w:lang w:val="en-US" w:bidi="ar-SA"/>
              </w:rPr>
            </w:pPr>
            <w:r>
              <w:rPr>
                <w:kern w:val="0"/>
                <w:sz w:val="24"/>
                <w:szCs w:val="20"/>
                <w:lang w:val="en-US" w:bidi="ar-SA"/>
              </w:rPr>
              <w:t>Alexander Chiem</w:t>
            </w:r>
          </w:p>
        </w:tc>
        <w:tc>
          <w:tcPr>
            <w:tcW w:w="13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5" w:type="dxa"/>
            <w:tcBorders/>
            <w:vAlign w:val="center"/>
          </w:tcPr>
          <w:p>
            <w:pPr>
              <w:pStyle w:val="Normal"/>
              <w:widowControl w:val="false"/>
              <w:suppressAutoHyphens w:val="true"/>
              <w:spacing w:lineRule="auto" w:line="276" w:before="0" w:after="200"/>
              <w:jc w:val="left"/>
              <w:rPr>
                <w:sz w:val="24"/>
                <w:szCs w:val="24"/>
              </w:rPr>
            </w:pPr>
            <w:r>
              <w:rPr>
                <w:kern w:val="0"/>
                <w:sz w:val="24"/>
                <w:szCs w:val="24"/>
                <w:lang w:val="en-US" w:bidi="ar-SA"/>
              </w:rPr>
              <w:t>Max Burrell</w:t>
            </w:r>
          </w:p>
        </w:tc>
        <w:tc>
          <w:tcPr>
            <w:tcW w:w="13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5" w:type="dxa"/>
            <w:tcBorders/>
            <w:vAlign w:val="center"/>
          </w:tcPr>
          <w:p>
            <w:pPr>
              <w:pStyle w:val="Normal"/>
              <w:widowControl w:val="false"/>
              <w:suppressAutoHyphens w:val="true"/>
              <w:spacing w:lineRule="auto" w:line="276" w:before="0" w:after="200"/>
              <w:jc w:val="left"/>
              <w:rPr>
                <w:sz w:val="24"/>
                <w:szCs w:val="24"/>
              </w:rPr>
            </w:pPr>
            <w:r>
              <w:rPr>
                <w:kern w:val="0"/>
                <w:sz w:val="24"/>
                <w:szCs w:val="24"/>
                <w:lang w:val="en-US" w:bidi="ar-SA"/>
              </w:rPr>
              <w:t>Damian Avery</w:t>
            </w:r>
          </w:p>
        </w:tc>
        <w:tc>
          <w:tcPr>
            <w:tcW w:w="13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rHeight w:val="278" w:hRule="atLeast"/>
        </w:trPr>
        <w:tc>
          <w:tcPr>
            <w:tcW w:w="2835"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1337"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bl>
    <w:p>
      <w:pPr>
        <w:pStyle w:val="Normal"/>
        <w:rPr/>
      </w:pPr>
      <w:r>
        <w:rPr/>
      </w:r>
    </w:p>
    <w:p>
      <w:pPr>
        <w:pStyle w:val="Normal"/>
        <w:rPr>
          <w:sz w:val="22"/>
          <w:szCs w:val="22"/>
        </w:rPr>
      </w:pPr>
      <w:r>
        <w:rPr>
          <w:sz w:val="22"/>
          <w:szCs w:val="22"/>
        </w:rPr>
        <w:t>Progress:</w:t>
      </w:r>
    </w:p>
    <w:p>
      <w:pPr>
        <w:pStyle w:val="Normal"/>
        <w:ind w:left="420" w:hanging="0"/>
        <w:rPr>
          <w:sz w:val="22"/>
          <w:szCs w:val="22"/>
        </w:rPr>
      </w:pPr>
      <w:r>
        <w:rPr>
          <w:sz w:val="22"/>
          <w:szCs w:val="22"/>
        </w:rPr>
        <w:t>The last bits are getting finished up (gateway operating, sensor package analysis, and power system operation).  We have requested assistance from the Smart Park CS (Paulina) to help us with some of the coding (Arduino, gateway, and parking data) since we only have 2 working packages and will not be able to have representative data at a larger scale.</w:t>
      </w:r>
    </w:p>
    <w:p>
      <w:pPr>
        <w:pStyle w:val="Normal"/>
        <w:rPr>
          <w:sz w:val="22"/>
          <w:szCs w:val="22"/>
        </w:rPr>
      </w:pPr>
      <w:r>
        <w:rPr>
          <w:sz w:val="22"/>
          <w:szCs w:val="22"/>
        </w:rPr>
        <w:t>Damian Avery:</w:t>
      </w:r>
    </w:p>
    <w:p>
      <w:pPr>
        <w:pStyle w:val="Normal"/>
        <w:rPr>
          <w:sz w:val="22"/>
          <w:szCs w:val="22"/>
        </w:rPr>
      </w:pPr>
      <w:r>
        <w:rPr>
          <w:sz w:val="22"/>
          <w:szCs w:val="22"/>
        </w:rPr>
        <w:t>We will be testing the entire system (Sending data from the sensors, through the gateway, and make it to the final destination) on Tuesday since the power system needed to be completed.</w:t>
      </w:r>
    </w:p>
    <w:p>
      <w:pPr>
        <w:pStyle w:val="Normal"/>
        <w:rPr>
          <w:sz w:val="22"/>
          <w:szCs w:val="22"/>
        </w:rPr>
      </w:pPr>
      <w:r>
        <w:rPr>
          <w:sz w:val="22"/>
          <w:szCs w:val="22"/>
        </w:rPr>
        <w:t>Martin Kariuki:</w:t>
      </w:r>
    </w:p>
    <w:p>
      <w:pPr>
        <w:pStyle w:val="Normal"/>
        <w:rPr>
          <w:sz w:val="22"/>
          <w:szCs w:val="22"/>
        </w:rPr>
      </w:pPr>
      <w:r>
        <w:rPr>
          <w:sz w:val="22"/>
          <w:szCs w:val="22"/>
        </w:rPr>
        <w:t xml:space="preserve">I am continuing to collect data form the sensors.  </w:t>
      </w:r>
      <w:r>
        <w:rPr>
          <w:sz w:val="22"/>
          <w:szCs w:val="22"/>
        </w:rPr>
        <w:t>I purchased some 1mm thick plexi to see if this will help in receiving a cleaner output for the Time of Flight sensor.</w:t>
      </w:r>
    </w:p>
    <w:p>
      <w:pPr>
        <w:pStyle w:val="Normal"/>
        <w:rPr>
          <w:sz w:val="22"/>
          <w:szCs w:val="22"/>
        </w:rPr>
      </w:pPr>
      <w:r>
        <w:rPr>
          <w:sz w:val="22"/>
          <w:szCs w:val="22"/>
        </w:rPr>
        <w:t>Alexander Chiem:</w:t>
      </w:r>
    </w:p>
    <w:p>
      <w:pPr>
        <w:pStyle w:val="Normal"/>
        <w:rPr>
          <w:sz w:val="22"/>
          <w:szCs w:val="22"/>
        </w:rPr>
      </w:pPr>
      <w:r>
        <w:rPr>
          <w:sz w:val="22"/>
          <w:szCs w:val="22"/>
        </w:rPr>
        <w:t>I have the power system and got it connected.  I only have a small amount of actual power consumption, since I am running into an Arduino particular issue where the battery and USB can NOT be connected.  This prevents me from monitoring the output as I monitor the actual power consumption.</w:t>
      </w:r>
    </w:p>
    <w:p>
      <w:pPr>
        <w:pStyle w:val="Normal"/>
        <w:rPr>
          <w:sz w:val="22"/>
          <w:szCs w:val="22"/>
        </w:rPr>
      </w:pPr>
      <w:r>
        <w:rPr>
          <w:sz w:val="22"/>
          <w:szCs w:val="22"/>
        </w:rPr>
        <w:t>Max Burrell:</w:t>
      </w:r>
    </w:p>
    <w:p>
      <w:pPr>
        <w:pStyle w:val="Normal"/>
        <w:rPr>
          <w:sz w:val="22"/>
        </w:rPr>
      </w:pPr>
      <w:r>
        <w:rPr>
          <w:sz w:val="22"/>
        </w:rPr>
        <w:t>I am continuing my power system independent research.</w:t>
      </w:r>
      <w:r>
        <w:br w:type="page"/>
      </w:r>
    </w:p>
    <w:p>
      <w:pPr>
        <w:pStyle w:val="Normal"/>
        <w:rPr>
          <w:sz w:val="22"/>
        </w:rPr>
      </w:pPr>
      <w:r>
        <w:rPr>
          <w:sz w:val="22"/>
        </w:rPr>
        <w:t>Project Tracking (current work): Assignments and activities are to be tracked until completed.</w:t>
      </w:r>
    </w:p>
    <w:tbl>
      <w:tblPr>
        <w:tblStyle w:val="TableGrid"/>
        <w:tblW w:w="946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16"/>
        <w:gridCol w:w="4000"/>
        <w:gridCol w:w="1421"/>
        <w:gridCol w:w="1530"/>
      </w:tblGrid>
      <w:tr>
        <w:trPr/>
        <w:tc>
          <w:tcPr>
            <w:tcW w:w="2516" w:type="dxa"/>
            <w:tcBorders/>
          </w:tcPr>
          <w:p>
            <w:pPr>
              <w:pStyle w:val="Normal"/>
              <w:widowControl w:val="false"/>
              <w:suppressAutoHyphens w:val="true"/>
              <w:spacing w:lineRule="auto" w:line="276" w:before="0" w:after="200"/>
              <w:jc w:val="both"/>
              <w:rPr>
                <w:sz w:val="22"/>
              </w:rPr>
            </w:pPr>
            <w:r>
              <w:rPr>
                <w:kern w:val="0"/>
                <w:sz w:val="22"/>
                <w:szCs w:val="20"/>
                <w:lang w:val="en-US" w:bidi="ar-SA"/>
              </w:rPr>
              <w:t>Team Member</w:t>
            </w:r>
          </w:p>
        </w:tc>
        <w:tc>
          <w:tcPr>
            <w:tcW w:w="4000" w:type="dxa"/>
            <w:tcBorders/>
          </w:tcPr>
          <w:p>
            <w:pPr>
              <w:pStyle w:val="Normal"/>
              <w:widowControl w:val="false"/>
              <w:suppressAutoHyphens w:val="true"/>
              <w:spacing w:lineRule="auto" w:line="276" w:before="0" w:after="200"/>
              <w:jc w:val="both"/>
              <w:rPr>
                <w:sz w:val="22"/>
              </w:rPr>
            </w:pPr>
            <w:r>
              <w:rPr>
                <w:kern w:val="0"/>
                <w:sz w:val="22"/>
                <w:szCs w:val="20"/>
                <w:lang w:val="en-US" w:bidi="ar-SA"/>
              </w:rPr>
              <w:t>Assignment</w:t>
            </w:r>
          </w:p>
        </w:tc>
        <w:tc>
          <w:tcPr>
            <w:tcW w:w="1421" w:type="dxa"/>
            <w:tcBorders/>
          </w:tcPr>
          <w:p>
            <w:pPr>
              <w:pStyle w:val="Normal"/>
              <w:widowControl w:val="false"/>
              <w:suppressAutoHyphens w:val="true"/>
              <w:spacing w:lineRule="auto" w:line="276" w:before="0" w:after="200"/>
              <w:jc w:val="center"/>
              <w:rPr>
                <w:sz w:val="22"/>
              </w:rPr>
            </w:pPr>
            <w:r>
              <w:rPr>
                <w:kern w:val="0"/>
                <w:sz w:val="22"/>
                <w:szCs w:val="20"/>
                <w:lang w:val="en-US" w:bidi="ar-SA"/>
              </w:rPr>
              <w:t>Due Date</w:t>
            </w:r>
          </w:p>
        </w:tc>
        <w:tc>
          <w:tcPr>
            <w:tcW w:w="1530" w:type="dxa"/>
            <w:tcBorders/>
          </w:tcPr>
          <w:p>
            <w:pPr>
              <w:pStyle w:val="Normal"/>
              <w:widowControl w:val="false"/>
              <w:suppressAutoHyphens w:val="true"/>
              <w:spacing w:lineRule="auto" w:line="276" w:before="0" w:after="200"/>
              <w:jc w:val="center"/>
              <w:rPr>
                <w:sz w:val="22"/>
              </w:rPr>
            </w:pPr>
            <w:r>
              <w:rPr>
                <w:kern w:val="0"/>
                <w:sz w:val="22"/>
                <w:szCs w:val="20"/>
                <w:lang w:val="en-US" w:bidi="ar-SA"/>
              </w:rPr>
              <w:t>% Complete</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Alex Chiem</w:t>
            </w:r>
          </w:p>
        </w:tc>
        <w:tc>
          <w:tcPr>
            <w:tcW w:w="400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Collecting power consumption values.</w:t>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0</w:t>
            </w:r>
            <w:r>
              <w:rPr>
                <w:kern w:val="0"/>
                <w:sz w:val="20"/>
                <w:szCs w:val="20"/>
                <w:lang w:val="en-US" w:bidi="ar-SA"/>
              </w:rPr>
              <w:t>4</w:t>
            </w:r>
            <w:r>
              <w:rPr>
                <w:kern w:val="0"/>
                <w:sz w:val="20"/>
                <w:szCs w:val="20"/>
                <w:lang w:val="en-US" w:bidi="ar-SA"/>
              </w:rPr>
              <w:t>/</w:t>
            </w:r>
            <w:r>
              <w:rPr>
                <w:kern w:val="0"/>
                <w:sz w:val="20"/>
                <w:szCs w:val="20"/>
                <w:lang w:val="en-US" w:bidi="ar-SA"/>
              </w:rPr>
              <w:t>30</w:t>
            </w:r>
            <w:r>
              <w:rPr>
                <w:kern w:val="0"/>
                <w:sz w:val="20"/>
                <w:szCs w:val="20"/>
                <w:lang w:val="en-US" w:bidi="ar-SA"/>
              </w:rPr>
              <w:t>/2022</w:t>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10%</w:t>
            </w:r>
          </w:p>
        </w:tc>
      </w:tr>
      <w:tr>
        <w:trPr/>
        <w:tc>
          <w:tcPr>
            <w:tcW w:w="2516"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Damian Avery</w:t>
            </w:r>
          </w:p>
        </w:tc>
        <w:tc>
          <w:tcPr>
            <w:tcW w:w="400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Testing the entire system.</w:t>
            </w:r>
          </w:p>
        </w:tc>
        <w:tc>
          <w:tcPr>
            <w:tcW w:w="1421"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04/</w:t>
            </w:r>
            <w:r>
              <w:rPr>
                <w:rFonts w:eastAsia="SimSun"/>
                <w:kern w:val="0"/>
                <w:sz w:val="20"/>
                <w:szCs w:val="20"/>
                <w:lang w:val="en-US" w:bidi="ar-SA"/>
              </w:rPr>
              <w:t>30</w:t>
            </w:r>
            <w:r>
              <w:rPr>
                <w:rFonts w:eastAsia="SimSun"/>
                <w:kern w:val="0"/>
                <w:sz w:val="20"/>
                <w:szCs w:val="20"/>
                <w:lang w:val="en-US" w:bidi="ar-SA"/>
              </w:rPr>
              <w:t>/2022</w:t>
            </w:r>
          </w:p>
        </w:tc>
        <w:tc>
          <w:tcPr>
            <w:tcW w:w="153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7</w:t>
            </w:r>
            <w:r>
              <w:rPr>
                <w:rFonts w:eastAsia="SimSun"/>
                <w:kern w:val="0"/>
                <w:sz w:val="20"/>
                <w:szCs w:val="20"/>
                <w:lang w:val="en-US" w:bidi="ar-SA"/>
              </w:rPr>
              <w:t>0%</w:t>
            </w:r>
          </w:p>
        </w:tc>
      </w:tr>
      <w:tr>
        <w:trPr/>
        <w:tc>
          <w:tcPr>
            <w:tcW w:w="2516"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Martin Kairuki</w:t>
            </w:r>
          </w:p>
        </w:tc>
        <w:tc>
          <w:tcPr>
            <w:tcW w:w="400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Sensor Data Collection</w:t>
            </w:r>
          </w:p>
        </w:tc>
        <w:tc>
          <w:tcPr>
            <w:tcW w:w="1421"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04/</w:t>
            </w:r>
            <w:r>
              <w:rPr>
                <w:rFonts w:eastAsia="SimSun"/>
                <w:kern w:val="0"/>
                <w:sz w:val="20"/>
                <w:szCs w:val="20"/>
                <w:lang w:val="en-US" w:bidi="ar-SA"/>
              </w:rPr>
              <w:t>30</w:t>
            </w:r>
            <w:r>
              <w:rPr>
                <w:rFonts w:eastAsia="SimSun"/>
                <w:kern w:val="0"/>
                <w:sz w:val="20"/>
                <w:szCs w:val="20"/>
                <w:lang w:val="en-US" w:bidi="ar-SA"/>
              </w:rPr>
              <w:t>/2022</w:t>
            </w:r>
          </w:p>
        </w:tc>
        <w:tc>
          <w:tcPr>
            <w:tcW w:w="153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90%</w:t>
            </w:r>
          </w:p>
        </w:tc>
      </w:tr>
      <w:tr>
        <w:trPr/>
        <w:tc>
          <w:tcPr>
            <w:tcW w:w="2516"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Max Burrell</w:t>
            </w:r>
          </w:p>
        </w:tc>
        <w:tc>
          <w:tcPr>
            <w:tcW w:w="400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Power System Research Continuation</w:t>
            </w:r>
          </w:p>
        </w:tc>
        <w:tc>
          <w:tcPr>
            <w:tcW w:w="1421"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04/</w:t>
            </w:r>
            <w:r>
              <w:rPr>
                <w:rFonts w:eastAsia="SimSun"/>
                <w:kern w:val="0"/>
                <w:sz w:val="20"/>
                <w:szCs w:val="20"/>
                <w:lang w:val="en-US" w:bidi="ar-SA"/>
              </w:rPr>
              <w:t>30</w:t>
            </w:r>
            <w:r>
              <w:rPr>
                <w:rFonts w:eastAsia="SimSun"/>
                <w:kern w:val="0"/>
                <w:sz w:val="20"/>
                <w:szCs w:val="20"/>
                <w:lang w:val="en-US" w:bidi="ar-SA"/>
              </w:rPr>
              <w:t>/2022</w:t>
            </w:r>
          </w:p>
        </w:tc>
        <w:tc>
          <w:tcPr>
            <w:tcW w:w="1530" w:type="dxa"/>
            <w:tcBorders/>
          </w:tcPr>
          <w:p>
            <w:pPr>
              <w:pStyle w:val="Normal"/>
              <w:widowControl w:val="false"/>
              <w:suppressAutoHyphens w:val="true"/>
              <w:spacing w:lineRule="auto" w:line="276" w:before="0" w:after="200"/>
              <w:jc w:val="both"/>
              <w:rPr>
                <w:rFonts w:ascii="Calibri" w:hAnsi="Calibri" w:eastAsia="SimSun"/>
              </w:rPr>
            </w:pPr>
            <w:r>
              <w:rPr>
                <w:rFonts w:eastAsia="SimSun"/>
                <w:kern w:val="0"/>
                <w:sz w:val="20"/>
                <w:szCs w:val="20"/>
                <w:lang w:val="en-US" w:bidi="ar-SA"/>
              </w:rPr>
              <w:t>9</w:t>
            </w:r>
            <w:r>
              <w:rPr>
                <w:rFonts w:eastAsia="SimSun"/>
                <w:kern w:val="0"/>
                <w:sz w:val="20"/>
                <w:szCs w:val="20"/>
                <w:lang w:val="en-US" w:bidi="ar-SA"/>
              </w:rPr>
              <w:t>0%</w:t>
            </w:r>
          </w:p>
        </w:tc>
      </w:tr>
    </w:tbl>
    <w:p>
      <w:pPr>
        <w:pStyle w:val="Normal"/>
        <w:rPr/>
      </w:pPr>
      <w:r>
        <w:rPr/>
      </w:r>
    </w:p>
    <w:p>
      <w:pPr>
        <w:pStyle w:val="Normal"/>
        <w:rPr>
          <w:sz w:val="22"/>
        </w:rPr>
      </w:pPr>
      <w:r>
        <w:rPr>
          <w:sz w:val="22"/>
        </w:rPr>
        <w:t>Plan (future work):</w:t>
      </w:r>
    </w:p>
    <w:tbl>
      <w:tblPr>
        <w:tblStyle w:val="TableGrid"/>
        <w:tblW w:w="953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928"/>
        <w:gridCol w:w="2609"/>
      </w:tblGrid>
      <w:tr>
        <w:trPr>
          <w:trHeight w:val="384" w:hRule="atLeast"/>
        </w:trPr>
        <w:tc>
          <w:tcPr>
            <w:tcW w:w="6928" w:type="dxa"/>
            <w:tcBorders/>
          </w:tcPr>
          <w:p>
            <w:pPr>
              <w:pStyle w:val="Normal"/>
              <w:widowControl w:val="false"/>
              <w:suppressAutoHyphens w:val="true"/>
              <w:spacing w:lineRule="auto" w:line="276" w:before="0" w:after="200"/>
              <w:jc w:val="both"/>
              <w:rPr>
                <w:sz w:val="22"/>
              </w:rPr>
            </w:pPr>
            <w:r>
              <w:rPr>
                <w:kern w:val="0"/>
                <w:sz w:val="22"/>
                <w:szCs w:val="20"/>
                <w:lang w:val="en-US" w:bidi="ar-SA"/>
              </w:rPr>
              <w:t>Assignment</w:t>
            </w:r>
          </w:p>
        </w:tc>
        <w:tc>
          <w:tcPr>
            <w:tcW w:w="2609" w:type="dxa"/>
            <w:tcBorders/>
          </w:tcPr>
          <w:p>
            <w:pPr>
              <w:pStyle w:val="Normal"/>
              <w:widowControl w:val="false"/>
              <w:suppressAutoHyphens w:val="true"/>
              <w:spacing w:lineRule="auto" w:line="276" w:before="0" w:after="200"/>
              <w:jc w:val="center"/>
              <w:rPr>
                <w:sz w:val="22"/>
              </w:rPr>
            </w:pPr>
            <w:r>
              <w:rPr>
                <w:kern w:val="0"/>
                <w:sz w:val="22"/>
                <w:szCs w:val="20"/>
                <w:lang w:val="en-US" w:bidi="ar-SA"/>
              </w:rPr>
              <w:t>Due Date</w:t>
            </w:r>
          </w:p>
        </w:tc>
      </w:tr>
      <w:tr>
        <w:trPr>
          <w:trHeight w:val="373" w:hRule="atLeast"/>
        </w:trPr>
        <w:tc>
          <w:tcPr>
            <w:tcW w:w="6928"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kern w:val="0"/>
                <w:sz w:val="22"/>
                <w:szCs w:val="22"/>
                <w:lang w:val="en-US" w:bidi="ar-SA"/>
              </w:rPr>
              <w:t>Full operation of system</w:t>
            </w:r>
          </w:p>
        </w:tc>
        <w:tc>
          <w:tcPr>
            <w:tcW w:w="2609"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kern w:val="0"/>
                <w:sz w:val="22"/>
                <w:szCs w:val="22"/>
                <w:lang w:val="en-US" w:bidi="ar-SA"/>
              </w:rPr>
              <w:t>04/</w:t>
            </w:r>
            <w:r>
              <w:rPr>
                <w:rFonts w:eastAsia="SimSun"/>
                <w:kern w:val="0"/>
                <w:sz w:val="22"/>
                <w:szCs w:val="22"/>
                <w:lang w:val="en-US" w:bidi="ar-SA"/>
              </w:rPr>
              <w:t>30</w:t>
            </w:r>
            <w:r>
              <w:rPr>
                <w:rFonts w:eastAsia="SimSun"/>
                <w:kern w:val="0"/>
                <w:sz w:val="22"/>
                <w:szCs w:val="22"/>
                <w:lang w:val="en-US" w:bidi="ar-SA"/>
              </w:rPr>
              <w:t>/22</w:t>
            </w:r>
          </w:p>
        </w:tc>
      </w:tr>
      <w:tr>
        <w:trPr>
          <w:trHeight w:val="373" w:hRule="atLeast"/>
        </w:trPr>
        <w:tc>
          <w:tcPr>
            <w:tcW w:w="6928"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sz w:val="22"/>
                <w:szCs w:val="22"/>
              </w:rPr>
              <w:t>Create housings for the Package</w:t>
            </w:r>
            <w:r>
              <w:rPr>
                <w:rFonts w:eastAsia="SimSun"/>
                <w:sz w:val="22"/>
                <w:szCs w:val="22"/>
              </w:rPr>
              <w:t>s</w:t>
            </w:r>
          </w:p>
        </w:tc>
        <w:tc>
          <w:tcPr>
            <w:tcW w:w="2609"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sz w:val="22"/>
                <w:szCs w:val="22"/>
              </w:rPr>
              <w:t>0</w:t>
            </w:r>
            <w:r>
              <w:rPr>
                <w:rFonts w:eastAsia="SimSun"/>
                <w:sz w:val="22"/>
                <w:szCs w:val="22"/>
              </w:rPr>
              <w:t>5</w:t>
            </w:r>
            <w:r>
              <w:rPr>
                <w:rFonts w:eastAsia="SimSun"/>
                <w:sz w:val="22"/>
                <w:szCs w:val="22"/>
              </w:rPr>
              <w:t>/</w:t>
            </w:r>
            <w:r>
              <w:rPr>
                <w:rFonts w:eastAsia="SimSun"/>
                <w:sz w:val="22"/>
                <w:szCs w:val="22"/>
              </w:rPr>
              <w:t>07</w:t>
            </w:r>
            <w:r>
              <w:rPr>
                <w:rFonts w:eastAsia="SimSun"/>
                <w:sz w:val="22"/>
                <w:szCs w:val="22"/>
              </w:rPr>
              <w:t>/22</w:t>
            </w:r>
          </w:p>
        </w:tc>
      </w:tr>
      <w:tr>
        <w:trPr>
          <w:trHeight w:val="373" w:hRule="atLeast"/>
        </w:trPr>
        <w:tc>
          <w:tcPr>
            <w:tcW w:w="6928"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sz w:val="22"/>
                <w:szCs w:val="22"/>
              </w:rPr>
              <w:t>Conclusion to the Sensor Package</w:t>
            </w:r>
          </w:p>
        </w:tc>
        <w:tc>
          <w:tcPr>
            <w:tcW w:w="2609" w:type="dxa"/>
            <w:tcBorders/>
          </w:tcPr>
          <w:p>
            <w:pPr>
              <w:pStyle w:val="Normal"/>
              <w:widowControl w:val="false"/>
              <w:suppressAutoHyphens w:val="true"/>
              <w:spacing w:lineRule="auto" w:line="276" w:before="0" w:after="200"/>
              <w:jc w:val="both"/>
              <w:rPr>
                <w:rFonts w:ascii="Calibri" w:hAnsi="Calibri" w:eastAsia="SimSun"/>
                <w:sz w:val="22"/>
                <w:szCs w:val="22"/>
              </w:rPr>
            </w:pPr>
            <w:r>
              <w:rPr>
                <w:rFonts w:eastAsia="SimSun"/>
                <w:sz w:val="22"/>
                <w:szCs w:val="22"/>
              </w:rPr>
              <w:t>04/</w:t>
            </w:r>
            <w:r>
              <w:rPr>
                <w:rFonts w:eastAsia="SimSun"/>
                <w:sz w:val="22"/>
                <w:szCs w:val="22"/>
              </w:rPr>
              <w:t>30</w:t>
            </w:r>
            <w:r>
              <w:rPr>
                <w:rFonts w:eastAsia="SimSun"/>
                <w:sz w:val="22"/>
                <w:szCs w:val="22"/>
              </w:rPr>
              <w:t>/22</w:t>
            </w:r>
          </w:p>
        </w:tc>
      </w:tr>
    </w:tbl>
    <w:p>
      <w:pPr>
        <w:pStyle w:val="Normal"/>
        <w:rPr>
          <w:sz w:val="22"/>
        </w:rPr>
      </w:pPr>
      <w:r>
        <w:rPr>
          <w:sz w:val="22"/>
        </w:rPr>
      </w:r>
    </w:p>
    <w:p>
      <w:pPr>
        <w:pStyle w:val="Normal"/>
        <w:rPr>
          <w:sz w:val="22"/>
        </w:rPr>
      </w:pPr>
      <w:r>
        <w:rPr>
          <w:sz w:val="22"/>
        </w:rPr>
        <w:t>Issues:</w:t>
      </w:r>
    </w:p>
    <w:p>
      <w:pPr>
        <w:pStyle w:val="Normal"/>
        <w:rPr>
          <w:sz w:val="22"/>
        </w:rPr>
      </w:pPr>
      <w:r>
        <w:rPr>
          <w:sz w:val="22"/>
        </w:rPr>
        <w:t>We currently have no issues.</w:t>
      </w:r>
    </w:p>
    <w:p>
      <w:pPr>
        <w:pStyle w:val="Normal"/>
        <w:rPr>
          <w:sz w:val="22"/>
        </w:rPr>
      </w:pPr>
      <w:r>
        <w:rPr>
          <w:sz w:val="22"/>
        </w:rPr>
        <w:t>Include the schedule for the next meeting:</w:t>
      </w:r>
    </w:p>
    <w:p>
      <w:pPr>
        <w:pStyle w:val="Normal"/>
        <w:ind w:left="420" w:hanging="0"/>
        <w:rPr>
          <w:sz w:val="22"/>
          <w:szCs w:val="22"/>
        </w:rPr>
      </w:pPr>
      <w:r>
        <w:rPr>
          <w:sz w:val="22"/>
          <w:szCs w:val="22"/>
        </w:rPr>
        <w:t>Meeting Date &amp; Time: 0</w:t>
      </w:r>
      <w:r>
        <w:rPr>
          <w:sz w:val="22"/>
          <w:szCs w:val="22"/>
        </w:rPr>
        <w:t>5</w:t>
      </w:r>
      <w:r>
        <w:rPr>
          <w:sz w:val="22"/>
          <w:szCs w:val="22"/>
        </w:rPr>
        <w:t>/</w:t>
      </w:r>
      <w:r>
        <w:rPr>
          <w:sz w:val="22"/>
          <w:szCs w:val="22"/>
        </w:rPr>
        <w:t>01</w:t>
      </w:r>
      <w:r>
        <w:rPr>
          <w:sz w:val="22"/>
          <w:szCs w:val="22"/>
        </w:rPr>
        <w:t xml:space="preserve">/2022 5:00pm </w:t>
      </w:r>
    </w:p>
    <w:p>
      <w:pPr>
        <w:pStyle w:val="Normal"/>
        <w:ind w:left="420" w:hanging="0"/>
        <w:rPr>
          <w:rFonts w:ascii="Calibri" w:hAnsi="Calibri" w:eastAsia="SimSun"/>
          <w:sz w:val="22"/>
          <w:szCs w:val="22"/>
        </w:rPr>
      </w:pPr>
      <w:r>
        <w:rPr>
          <w:sz w:val="22"/>
          <w:szCs w:val="22"/>
        </w:rPr>
        <w:t>Meeting Location:  John Bardo Main Lobby</w:t>
      </w:r>
    </w:p>
    <w:p>
      <w:pPr>
        <w:pStyle w:val="Normal"/>
        <w:widowControl/>
        <w:bidi w:val="0"/>
        <w:spacing w:lineRule="auto" w:line="276" w:before="0" w:after="200"/>
        <w:jc w:val="left"/>
        <w:rPr/>
      </w:pPr>
      <w:r>
        <w:rPr/>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3055c"/>
    <w:rPr>
      <w:rFonts w:ascii="Calibri" w:hAnsi="Calibri" w:eastAsia="宋体" w:cs="" w:asciiTheme="minorHAnsi" w:cstheme="minorBidi" w:eastAsiaTheme="minorEastAsia" w:hAnsiTheme="minorHAnsi"/>
      <w:lang w:eastAsia="zh-CN"/>
    </w:rPr>
  </w:style>
  <w:style w:type="character" w:styleId="FooterChar" w:customStyle="1">
    <w:name w:val="Footer Char"/>
    <w:basedOn w:val="DefaultParagraphFont"/>
    <w:link w:val="Footer"/>
    <w:qFormat/>
    <w:rsid w:val="0033055c"/>
    <w:rPr>
      <w:rFonts w:ascii="Calibri" w:hAnsi="Calibri" w:eastAsia="宋体" w:cs="" w:asciiTheme="minorHAnsi" w:cstheme="minorBidi" w:eastAsiaTheme="minorEastAsia" w:hAnsiTheme="minorHAnsi"/>
      <w:lang w:eastAsia="zh-C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rsid w:val="0033055c"/>
    <w:pPr>
      <w:tabs>
        <w:tab w:val="clear" w:pos="420"/>
        <w:tab w:val="center" w:pos="4680" w:leader="none"/>
        <w:tab w:val="right" w:pos="9360" w:leader="none"/>
      </w:tabs>
      <w:spacing w:lineRule="auto" w:line="240" w:before="0" w:after="0"/>
    </w:pPr>
    <w:rPr/>
  </w:style>
  <w:style w:type="paragraph" w:styleId="Footer">
    <w:name w:val="Footer"/>
    <w:basedOn w:val="Normal"/>
    <w:link w:val="FooterChar"/>
    <w:rsid w:val="0033055c"/>
    <w:pPr>
      <w:tabs>
        <w:tab w:val="clear" w:pos="420"/>
        <w:tab w:val="center" w:pos="4680" w:leader="none"/>
        <w:tab w:val="right" w:pos="9360" w:leader="none"/>
      </w:tabs>
      <w:spacing w:lineRule="auto" w:line="240" w:before="0" w:after="0"/>
    </w:pPr>
    <w:rPr/>
  </w:style>
  <w:style w:type="paragraph" w:styleId="ListParagraph">
    <w:name w:val="List Paragraph"/>
    <w:basedOn w:val="Normal"/>
    <w:uiPriority w:val="99"/>
    <w:unhideWhenUsed/>
    <w:qFormat/>
    <w:rsid w:val="0003356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a92e619363941dd215a4493678230742">
  <xsd:schema xmlns:xsd="http://www.w3.org/2001/XMLSchema" xmlns:xs="http://www.w3.org/2001/XMLSchema" xmlns:p="http://schemas.microsoft.com/office/2006/metadata/properties" xmlns:ns2="a1b4b18a-9523-479e-b888-4c20239050f0" targetNamespace="http://schemas.microsoft.com/office/2006/metadata/properties" ma:root="true" ma:fieldsID="3df38f582a17079c6e4c0fe258797e98"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FCB4DD-A834-4440-AE6A-8583E5300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7958F4-26E9-4B5E-A12E-106E6175C7EF}">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F2CD8EC-4081-4282-B7B5-41B34F1C6B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LibreOffice/7.3.1.3$Windows_X86_64 LibreOffice_project/a69ca51ded25f3eefd52d7bf9a5fad8c90b87951</Application>
  <AppVersion>15.0000</AppVersion>
  <Pages>2</Pages>
  <Words>332</Words>
  <Characters>1726</Characters>
  <CharactersWithSpaces>2005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2022-02-07T02:57:00Z</dcterms:created>
  <dc:creator>Andy</dc:creator>
  <dc:description/>
  <dc:language>en-US</dc:language>
  <cp:lastModifiedBy/>
  <cp:lastPrinted>2018-08-14T18:52:00Z</cp:lastPrinted>
  <dcterms:modified xsi:type="dcterms:W3CDTF">2022-04-24T21:34:52Z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y fmtid="{D5CDD505-2E9C-101B-9397-08002B2CF9AE}" pid="3" name="KSOProductBuildVer">
    <vt:lpwstr>1033-10.2.0.5811</vt:lpwstr>
  </property>
</Properties>
</file>